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43F1B" w14:textId="77777777" w:rsidR="00565536" w:rsidRPr="00B177BB" w:rsidRDefault="00565536">
      <w:pPr>
        <w:rPr>
          <w:rFonts w:ascii="Arial" w:hAnsi="Arial" w:cs="Arial"/>
          <w:lang w:val="en-GB"/>
        </w:rPr>
      </w:pPr>
    </w:p>
    <w:p w14:paraId="71E5D36F" w14:textId="77777777" w:rsidR="00534452" w:rsidRPr="00B177BB" w:rsidRDefault="00534452">
      <w:pPr>
        <w:rPr>
          <w:rFonts w:ascii="Arial" w:hAnsi="Arial" w:cs="Arial"/>
          <w:lang w:val="en-GB"/>
        </w:rPr>
      </w:pPr>
    </w:p>
    <w:p w14:paraId="18ED475B" w14:textId="77777777" w:rsidR="00534452" w:rsidRPr="00B177BB" w:rsidRDefault="00534452">
      <w:pPr>
        <w:rPr>
          <w:rFonts w:ascii="Arial" w:hAnsi="Arial" w:cs="Arial"/>
          <w:lang w:val="en-GB"/>
        </w:rPr>
      </w:pPr>
    </w:p>
    <w:p w14:paraId="61D7359D" w14:textId="7C6AFFD8" w:rsidR="00534452" w:rsidRPr="00B177BB" w:rsidRDefault="00534452">
      <w:pPr>
        <w:rPr>
          <w:rFonts w:ascii="Arial" w:hAnsi="Arial" w:cs="Arial"/>
          <w:lang w:val="en-GB"/>
        </w:rPr>
      </w:pPr>
    </w:p>
    <w:p w14:paraId="1F6DE124" w14:textId="30659AB4" w:rsidR="00534452" w:rsidRPr="00B177BB" w:rsidRDefault="00831493">
      <w:pPr>
        <w:rPr>
          <w:rFonts w:ascii="Arial" w:hAnsi="Arial" w:cs="Arial"/>
          <w:lang w:val="en-GB"/>
        </w:rPr>
      </w:pPr>
      <w:r w:rsidRPr="00B177BB">
        <w:rPr>
          <w:rFonts w:ascii="Arial" w:hAnsi="Arial" w:cs="Arial"/>
          <w:noProof/>
          <w:lang w:val="en-GB"/>
        </w:rPr>
        <w:drawing>
          <wp:anchor distT="0" distB="0" distL="114300" distR="114300" simplePos="0" relativeHeight="251656704" behindDoc="1" locked="0" layoutInCell="1" allowOverlap="1" wp14:anchorId="7CDF642B" wp14:editId="18F478E2">
            <wp:simplePos x="0" y="0"/>
            <wp:positionH relativeFrom="margin">
              <wp:align>center</wp:align>
            </wp:positionH>
            <wp:positionV relativeFrom="paragraph">
              <wp:posOffset>110076</wp:posOffset>
            </wp:positionV>
            <wp:extent cx="4322064" cy="1438656"/>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11">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w16sdtdh="http://schemas.microsoft.com/office/word/2020/wordml/sdtdatahash" xmlns:a14="http://schemas.microsoft.com/office/drawing/2010/main" xmlns:a16="http://schemas.microsoft.com/office/drawing/2014/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4ECBCFD" w14:textId="77777777" w:rsidR="00B52917" w:rsidRPr="00B177BB" w:rsidRDefault="00B52917">
      <w:pPr>
        <w:rPr>
          <w:rFonts w:ascii="Arial" w:hAnsi="Arial" w:cs="Arial"/>
          <w:lang w:val="en-GB"/>
        </w:rPr>
      </w:pPr>
    </w:p>
    <w:p w14:paraId="5562E19E" w14:textId="77777777" w:rsidR="00534452" w:rsidRPr="00B177BB" w:rsidRDefault="00534452">
      <w:pPr>
        <w:rPr>
          <w:rFonts w:ascii="Arial" w:hAnsi="Arial" w:cs="Arial"/>
          <w:lang w:val="en-GB"/>
        </w:rPr>
      </w:pPr>
    </w:p>
    <w:p w14:paraId="4D764570" w14:textId="3B19CE05" w:rsidR="00534452" w:rsidRPr="00B177BB" w:rsidRDefault="00534452">
      <w:pPr>
        <w:rPr>
          <w:rFonts w:ascii="Arial" w:hAnsi="Arial" w:cs="Arial"/>
          <w:lang w:val="en-GB"/>
        </w:rPr>
      </w:pPr>
    </w:p>
    <w:p w14:paraId="4D52A7C3" w14:textId="77777777" w:rsidR="00534452" w:rsidRPr="00B177BB" w:rsidRDefault="00534452">
      <w:pPr>
        <w:rPr>
          <w:rFonts w:ascii="Arial" w:hAnsi="Arial" w:cs="Arial"/>
          <w:lang w:val="en-GB"/>
        </w:rPr>
      </w:pPr>
    </w:p>
    <w:p w14:paraId="76FAC804" w14:textId="14C00A10" w:rsidR="00534452" w:rsidRPr="00B177BB" w:rsidRDefault="00534452">
      <w:pPr>
        <w:rPr>
          <w:rFonts w:ascii="Arial" w:hAnsi="Arial" w:cs="Arial"/>
          <w:lang w:val="en-GB"/>
        </w:rPr>
      </w:pPr>
    </w:p>
    <w:p w14:paraId="0DD83C0A" w14:textId="77777777" w:rsidR="00534452" w:rsidRPr="00B177BB" w:rsidRDefault="00534452">
      <w:pPr>
        <w:rPr>
          <w:rFonts w:ascii="Arial" w:hAnsi="Arial" w:cs="Arial"/>
          <w:lang w:val="en-GB"/>
        </w:rPr>
      </w:pPr>
    </w:p>
    <w:p w14:paraId="3B840567" w14:textId="77777777" w:rsidR="00534452" w:rsidRPr="00B177BB" w:rsidRDefault="00534452">
      <w:pPr>
        <w:rPr>
          <w:rFonts w:ascii="Arial" w:hAnsi="Arial" w:cs="Arial"/>
          <w:lang w:val="en-GB"/>
        </w:rPr>
      </w:pPr>
    </w:p>
    <w:p w14:paraId="52D01BFB" w14:textId="77777777" w:rsidR="00534452" w:rsidRPr="00B177BB" w:rsidRDefault="00534452">
      <w:pPr>
        <w:rPr>
          <w:rFonts w:ascii="Arial" w:hAnsi="Arial" w:cs="Arial"/>
          <w:lang w:val="en-GB"/>
        </w:rPr>
      </w:pPr>
    </w:p>
    <w:p w14:paraId="14CE44AD" w14:textId="77777777" w:rsidR="00534452" w:rsidRPr="00B177BB" w:rsidRDefault="00534452">
      <w:pPr>
        <w:rPr>
          <w:rFonts w:ascii="Arial" w:hAnsi="Arial" w:cs="Arial"/>
          <w:lang w:val="en-GB"/>
        </w:rPr>
      </w:pPr>
    </w:p>
    <w:p w14:paraId="482D682E" w14:textId="16E80DC0" w:rsidR="00534452" w:rsidRPr="00B177BB" w:rsidRDefault="00831493">
      <w:pPr>
        <w:rPr>
          <w:rFonts w:ascii="Arial" w:hAnsi="Arial" w:cs="Arial"/>
          <w:lang w:val="en-GB"/>
        </w:rPr>
      </w:pPr>
      <w:r w:rsidRPr="00B177BB">
        <w:rPr>
          <w:rFonts w:ascii="Arial" w:hAnsi="Arial" w:cs="Arial"/>
          <w:noProof/>
          <w:lang w:val="en-GB"/>
        </w:rPr>
        <mc:AlternateContent>
          <mc:Choice Requires="wps">
            <w:drawing>
              <wp:anchor distT="0" distB="0" distL="114300" distR="114300" simplePos="0" relativeHeight="251654656" behindDoc="0" locked="0" layoutInCell="1" allowOverlap="1" wp14:anchorId="660B7A8A" wp14:editId="75CE3317">
                <wp:simplePos x="0" y="0"/>
                <wp:positionH relativeFrom="margin">
                  <wp:align>center</wp:align>
                </wp:positionH>
                <wp:positionV relativeFrom="paragraph">
                  <wp:posOffset>184992</wp:posOffset>
                </wp:positionV>
                <wp:extent cx="5965825" cy="2298700"/>
                <wp:effectExtent l="0" t="0" r="0" b="635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298700"/>
                        </a:xfrm>
                        <a:prstGeom prst="rect">
                          <a:avLst/>
                        </a:prstGeom>
                        <a:noFill/>
                        <a:ln>
                          <a:noFill/>
                        </a:ln>
                        <a:extLst>
                          <a:ext uri="{909E8E84-426E-40dd-AFC4-6F175D3DCCD1}">
                            <a14:hiddenFill xmlns:w16sdtdh="http://schemas.microsoft.com/office/word/2020/wordml/sdtdatahash" xmlns:pic="http://schemas.openxmlformats.org/drawingml/2006/picture" xmlns:ma14="http://schemas.microsoft.com/office/mac/drawingml/2011/main" xmlns:a16="http://schemas.microsoft.com/office/drawing/2014/main"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solidFill>
                                <a:srgbClr val="000000"/>
                              </a:solidFill>
                            </a14:hiddenFill>
                          </a:ext>
                          <a:ext uri="{91240B29-F687-4f45-9708-019B960494DF}">
                            <a14:hiddenLine xmlns:w16sdtdh="http://schemas.microsoft.com/office/word/2020/wordml/sdtdatahash" xmlns:pic="http://schemas.openxmlformats.org/drawingml/2006/picture" xmlns:ma14="http://schemas.microsoft.com/office/mac/drawingml/2011/main" xmlns:a16="http://schemas.microsoft.com/office/drawing/2014/main"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w="9525">
                              <a:solidFill>
                                <a:srgbClr val="000000"/>
                              </a:solidFill>
                              <a:miter lim="800000"/>
                              <a:headEnd/>
                              <a:tailEnd/>
                            </a14:hiddenLine>
                          </a:ext>
                        </a:extLst>
                      </wps:spPr>
                      <wps:txbx>
                        <w:txbxContent>
                          <w:p w14:paraId="20FF2512" w14:textId="34023A6E" w:rsidR="00C20A71" w:rsidRPr="009B241D" w:rsidRDefault="00C20A71" w:rsidP="00577EBC">
                            <w:pPr>
                              <w:spacing w:line="276" w:lineRule="auto"/>
                              <w:jc w:val="center"/>
                              <w:rPr>
                                <w:rFonts w:ascii="Arial Black" w:hAnsi="Arial Black" w:cs="Arial"/>
                                <w:b/>
                                <w:bCs/>
                                <w:color w:val="000000" w:themeColor="text1"/>
                                <w:sz w:val="52"/>
                                <w:szCs w:val="52"/>
                              </w:rPr>
                            </w:pPr>
                            <w:r w:rsidRPr="009B241D">
                              <w:rPr>
                                <w:rFonts w:ascii="Arial Black" w:hAnsi="Arial Black" w:cs="Arial"/>
                                <w:b/>
                                <w:bCs/>
                                <w:color w:val="000000" w:themeColor="text1"/>
                                <w:sz w:val="52"/>
                                <w:szCs w:val="52"/>
                              </w:rPr>
                              <w:t xml:space="preserve">Continuous Improvement </w:t>
                            </w:r>
                            <w:r>
                              <w:rPr>
                                <w:rFonts w:ascii="Arial Black" w:hAnsi="Arial Black" w:cs="Arial"/>
                                <w:b/>
                                <w:bCs/>
                                <w:color w:val="000000" w:themeColor="text1"/>
                                <w:sz w:val="52"/>
                                <w:szCs w:val="52"/>
                              </w:rPr>
                              <w:t>P</w:t>
                            </w:r>
                            <w:r w:rsidRPr="009B241D">
                              <w:rPr>
                                <w:rFonts w:ascii="Arial Black" w:hAnsi="Arial Black" w:cs="Arial"/>
                                <w:b/>
                                <w:bCs/>
                                <w:color w:val="000000" w:themeColor="text1"/>
                                <w:sz w:val="52"/>
                                <w:szCs w:val="52"/>
                              </w:rPr>
                              <w:t>rocedure</w:t>
                            </w:r>
                          </w:p>
                          <w:p w14:paraId="773DE028" w14:textId="77777777" w:rsidR="00C20A71" w:rsidRPr="009B241D" w:rsidRDefault="00C20A71" w:rsidP="00577EBC">
                            <w:pPr>
                              <w:spacing w:line="276" w:lineRule="auto"/>
                              <w:jc w:val="center"/>
                              <w:rPr>
                                <w:rStyle w:val="FSCSubHeadline"/>
                                <w:rFonts w:cs="Arial"/>
                                <w:color w:val="000000" w:themeColor="text1"/>
                                <w:sz w:val="16"/>
                                <w:szCs w:val="16"/>
                              </w:rPr>
                            </w:pPr>
                          </w:p>
                          <w:p w14:paraId="1BCD4D5A" w14:textId="3151DE16" w:rsidR="00C20A71" w:rsidRPr="009B241D" w:rsidRDefault="00C20A71" w:rsidP="00577EBC">
                            <w:pPr>
                              <w:spacing w:line="276" w:lineRule="auto"/>
                              <w:jc w:val="center"/>
                              <w:rPr>
                                <w:rFonts w:ascii="Arial" w:hAnsi="Arial" w:cs="Arial"/>
                                <w:color w:val="000000" w:themeColor="text1"/>
                                <w:sz w:val="40"/>
                                <w:szCs w:val="40"/>
                              </w:rPr>
                            </w:pPr>
                            <w:r w:rsidRPr="009B241D">
                              <w:rPr>
                                <w:rFonts w:ascii="Arial" w:hAnsi="Arial" w:cs="Arial"/>
                                <w:color w:val="000000" w:themeColor="text1"/>
                                <w:sz w:val="40"/>
                                <w:szCs w:val="40"/>
                              </w:rPr>
                              <w:t>FSC-PRO-</w:t>
                            </w:r>
                            <w:r>
                              <w:rPr>
                                <w:rFonts w:ascii="Arial" w:hAnsi="Arial" w:cs="Arial"/>
                                <w:color w:val="000000" w:themeColor="text1"/>
                                <w:sz w:val="40"/>
                                <w:szCs w:val="40"/>
                              </w:rPr>
                              <w:t>30</w:t>
                            </w:r>
                            <w:r w:rsidRPr="009B241D">
                              <w:rPr>
                                <w:rFonts w:ascii="Arial" w:hAnsi="Arial" w:cs="Arial"/>
                                <w:color w:val="000000" w:themeColor="text1"/>
                                <w:sz w:val="40"/>
                                <w:szCs w:val="40"/>
                              </w:rPr>
                              <w:t>-</w:t>
                            </w:r>
                            <w:r>
                              <w:rPr>
                                <w:rFonts w:ascii="Arial" w:hAnsi="Arial" w:cs="Arial"/>
                                <w:color w:val="000000" w:themeColor="text1"/>
                                <w:sz w:val="40"/>
                                <w:szCs w:val="40"/>
                              </w:rPr>
                              <w:t>011</w:t>
                            </w:r>
                            <w:r w:rsidRPr="009B241D">
                              <w:rPr>
                                <w:rFonts w:ascii="Arial" w:hAnsi="Arial" w:cs="Arial"/>
                                <w:color w:val="000000" w:themeColor="text1"/>
                                <w:sz w:val="40"/>
                                <w:szCs w:val="40"/>
                              </w:rPr>
                              <w:t xml:space="preserve"> V1-0</w:t>
                            </w:r>
                          </w:p>
                          <w:p w14:paraId="69964D16" w14:textId="6DE1AC1B" w:rsidR="00C20A71" w:rsidRPr="009B241D" w:rsidRDefault="00C20A71" w:rsidP="00577EBC">
                            <w:pPr>
                              <w:spacing w:line="276" w:lineRule="auto"/>
                              <w:jc w:val="center"/>
                              <w:rPr>
                                <w:rStyle w:val="FSCSubHeadline"/>
                                <w:rFonts w:cs="Arial"/>
                                <w:b/>
                                <w:bCs/>
                                <w:color w:val="FF0000"/>
                                <w:sz w:val="40"/>
                              </w:rPr>
                            </w:pPr>
                            <w:r w:rsidRPr="00D405B5">
                              <w:rPr>
                                <w:rFonts w:ascii="Arial" w:hAnsi="Arial" w:cs="Arial"/>
                                <w:b/>
                                <w:bCs/>
                                <w:color w:val="FF0000"/>
                                <w:sz w:val="40"/>
                                <w:szCs w:val="40"/>
                              </w:rPr>
                              <w:t xml:space="preserve">Draft </w:t>
                            </w:r>
                            <w:r>
                              <w:rPr>
                                <w:rFonts w:ascii="Arial" w:hAnsi="Arial" w:cs="Arial"/>
                                <w:b/>
                                <w:bCs/>
                                <w:color w:val="FF0000"/>
                                <w:sz w:val="40"/>
                                <w:szCs w:val="40"/>
                              </w:rPr>
                              <w:t>1</w:t>
                            </w:r>
                          </w:p>
                          <w:p w14:paraId="2E1D420C" w14:textId="77777777" w:rsidR="00C20A71" w:rsidRPr="009B241D" w:rsidRDefault="00C20A71" w:rsidP="00577EBC"/>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B7A8A" id="_x0000_t202" coordsize="21600,21600" o:spt="202" path="m,l,21600r21600,l21600,xe">
                <v:stroke joinstyle="miter"/>
                <v:path gradientshapeok="t" o:connecttype="rect"/>
              </v:shapetype>
              <v:shape id="Text Box 13" o:spid="_x0000_s1026" type="#_x0000_t202" style="position:absolute;margin-left:0;margin-top:14.55pt;width:469.75pt;height:181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" filled="f" stroked="f">
                <v:textbox inset="7.5mm,7.5mm,9.5mm">
                  <w:txbxContent>
                    <w:p w14:paraId="20FF2512" w14:textId="34023A6E" w:rsidR="00C20A71" w:rsidRPr="009B241D" w:rsidRDefault="00C20A71" w:rsidP="00577EBC">
                      <w:pPr>
                        <w:spacing w:line="276" w:lineRule="auto"/>
                        <w:jc w:val="center"/>
                        <w:rPr>
                          <w:rFonts w:ascii="Arial Black" w:hAnsi="Arial Black" w:cs="Arial"/>
                          <w:b/>
                          <w:bCs/>
                          <w:color w:val="000000" w:themeColor="text1"/>
                          <w:sz w:val="52"/>
                          <w:szCs w:val="52"/>
                        </w:rPr>
                      </w:pPr>
                      <w:r w:rsidRPr="009B241D">
                        <w:rPr>
                          <w:rFonts w:ascii="Arial Black" w:hAnsi="Arial Black" w:cs="Arial"/>
                          <w:b/>
                          <w:bCs/>
                          <w:color w:val="000000" w:themeColor="text1"/>
                          <w:sz w:val="52"/>
                          <w:szCs w:val="52"/>
                        </w:rPr>
                        <w:t xml:space="preserve">Continuous Improvement </w:t>
                      </w:r>
                      <w:r>
                        <w:rPr>
                          <w:rFonts w:ascii="Arial Black" w:hAnsi="Arial Black" w:cs="Arial"/>
                          <w:b/>
                          <w:bCs/>
                          <w:color w:val="000000" w:themeColor="text1"/>
                          <w:sz w:val="52"/>
                          <w:szCs w:val="52"/>
                        </w:rPr>
                        <w:t>P</w:t>
                      </w:r>
                      <w:r w:rsidRPr="009B241D">
                        <w:rPr>
                          <w:rFonts w:ascii="Arial Black" w:hAnsi="Arial Black" w:cs="Arial"/>
                          <w:b/>
                          <w:bCs/>
                          <w:color w:val="000000" w:themeColor="text1"/>
                          <w:sz w:val="52"/>
                          <w:szCs w:val="52"/>
                        </w:rPr>
                        <w:t>rocedure</w:t>
                      </w:r>
                    </w:p>
                    <w:p w14:paraId="773DE028" w14:textId="77777777" w:rsidR="00C20A71" w:rsidRPr="009B241D" w:rsidRDefault="00C20A71" w:rsidP="00577EBC">
                      <w:pPr>
                        <w:spacing w:line="276" w:lineRule="auto"/>
                        <w:jc w:val="center"/>
                        <w:rPr>
                          <w:rStyle w:val="FSCSubHeadline"/>
                          <w:rFonts w:cs="Arial"/>
                          <w:color w:val="000000" w:themeColor="text1"/>
                          <w:sz w:val="16"/>
                          <w:szCs w:val="16"/>
                        </w:rPr>
                      </w:pPr>
                    </w:p>
                    <w:p w14:paraId="1BCD4D5A" w14:textId="3151DE16" w:rsidR="00C20A71" w:rsidRPr="009B241D" w:rsidRDefault="00C20A71" w:rsidP="00577EBC">
                      <w:pPr>
                        <w:spacing w:line="276" w:lineRule="auto"/>
                        <w:jc w:val="center"/>
                        <w:rPr>
                          <w:rFonts w:ascii="Arial" w:hAnsi="Arial" w:cs="Arial"/>
                          <w:color w:val="000000" w:themeColor="text1"/>
                          <w:sz w:val="40"/>
                          <w:szCs w:val="40"/>
                        </w:rPr>
                      </w:pPr>
                      <w:r w:rsidRPr="009B241D">
                        <w:rPr>
                          <w:rFonts w:ascii="Arial" w:hAnsi="Arial" w:cs="Arial"/>
                          <w:color w:val="000000" w:themeColor="text1"/>
                          <w:sz w:val="40"/>
                          <w:szCs w:val="40"/>
                        </w:rPr>
                        <w:t>FSC-PRO-</w:t>
                      </w:r>
                      <w:r>
                        <w:rPr>
                          <w:rFonts w:ascii="Arial" w:hAnsi="Arial" w:cs="Arial"/>
                          <w:color w:val="000000" w:themeColor="text1"/>
                          <w:sz w:val="40"/>
                          <w:szCs w:val="40"/>
                        </w:rPr>
                        <w:t>30</w:t>
                      </w:r>
                      <w:r w:rsidRPr="009B241D">
                        <w:rPr>
                          <w:rFonts w:ascii="Arial" w:hAnsi="Arial" w:cs="Arial"/>
                          <w:color w:val="000000" w:themeColor="text1"/>
                          <w:sz w:val="40"/>
                          <w:szCs w:val="40"/>
                        </w:rPr>
                        <w:t>-</w:t>
                      </w:r>
                      <w:r>
                        <w:rPr>
                          <w:rFonts w:ascii="Arial" w:hAnsi="Arial" w:cs="Arial"/>
                          <w:color w:val="000000" w:themeColor="text1"/>
                          <w:sz w:val="40"/>
                          <w:szCs w:val="40"/>
                        </w:rPr>
                        <w:t>011</w:t>
                      </w:r>
                      <w:r w:rsidRPr="009B241D">
                        <w:rPr>
                          <w:rFonts w:ascii="Arial" w:hAnsi="Arial" w:cs="Arial"/>
                          <w:color w:val="000000" w:themeColor="text1"/>
                          <w:sz w:val="40"/>
                          <w:szCs w:val="40"/>
                        </w:rPr>
                        <w:t xml:space="preserve"> V1-0</w:t>
                      </w:r>
                    </w:p>
                    <w:p w14:paraId="69964D16" w14:textId="6DE1AC1B" w:rsidR="00C20A71" w:rsidRPr="009B241D" w:rsidRDefault="00C20A71" w:rsidP="00577EBC">
                      <w:pPr>
                        <w:spacing w:line="276" w:lineRule="auto"/>
                        <w:jc w:val="center"/>
                        <w:rPr>
                          <w:rStyle w:val="FSCSubHeadline"/>
                          <w:rFonts w:cs="Arial"/>
                          <w:b/>
                          <w:bCs/>
                          <w:color w:val="FF0000"/>
                          <w:sz w:val="40"/>
                        </w:rPr>
                      </w:pPr>
                      <w:r w:rsidRPr="00D405B5">
                        <w:rPr>
                          <w:rFonts w:ascii="Arial" w:hAnsi="Arial" w:cs="Arial"/>
                          <w:b/>
                          <w:bCs/>
                          <w:color w:val="FF0000"/>
                          <w:sz w:val="40"/>
                          <w:szCs w:val="40"/>
                        </w:rPr>
                        <w:t xml:space="preserve">Draft </w:t>
                      </w:r>
                      <w:r>
                        <w:rPr>
                          <w:rFonts w:ascii="Arial" w:hAnsi="Arial" w:cs="Arial"/>
                          <w:b/>
                          <w:bCs/>
                          <w:color w:val="FF0000"/>
                          <w:sz w:val="40"/>
                          <w:szCs w:val="40"/>
                        </w:rPr>
                        <w:t>1</w:t>
                      </w:r>
                    </w:p>
                    <w:p w14:paraId="2E1D420C" w14:textId="77777777" w:rsidR="00C20A71" w:rsidRPr="009B241D" w:rsidRDefault="00C20A71" w:rsidP="00577EBC"/>
                  </w:txbxContent>
                </v:textbox>
                <w10:wrap anchorx="margin"/>
              </v:shape>
            </w:pict>
          </mc:Fallback>
        </mc:AlternateContent>
      </w:r>
    </w:p>
    <w:p w14:paraId="1102838E" w14:textId="6C804673" w:rsidR="00534452" w:rsidRPr="00B177BB" w:rsidRDefault="00534452">
      <w:pPr>
        <w:rPr>
          <w:rFonts w:ascii="Arial" w:hAnsi="Arial" w:cs="Arial"/>
          <w:lang w:val="en-GB"/>
        </w:rPr>
      </w:pPr>
    </w:p>
    <w:p w14:paraId="287DA612" w14:textId="014E6437" w:rsidR="00534452" w:rsidRPr="00B177BB" w:rsidRDefault="00534452">
      <w:pPr>
        <w:rPr>
          <w:rFonts w:ascii="Arial" w:hAnsi="Arial" w:cs="Arial"/>
          <w:lang w:val="en-GB"/>
        </w:rPr>
      </w:pPr>
    </w:p>
    <w:p w14:paraId="7758BEF4" w14:textId="77777777" w:rsidR="00534452" w:rsidRPr="00B177BB" w:rsidRDefault="00534452">
      <w:pPr>
        <w:rPr>
          <w:rFonts w:ascii="Arial" w:hAnsi="Arial" w:cs="Arial"/>
          <w:lang w:val="en-GB"/>
        </w:rPr>
      </w:pPr>
    </w:p>
    <w:p w14:paraId="22A27C3F" w14:textId="77777777" w:rsidR="00534452" w:rsidRPr="00B177BB" w:rsidRDefault="00534452">
      <w:pPr>
        <w:rPr>
          <w:rFonts w:ascii="Arial" w:hAnsi="Arial" w:cs="Arial"/>
          <w:lang w:val="en-GB"/>
        </w:rPr>
      </w:pPr>
    </w:p>
    <w:p w14:paraId="4E853C0D" w14:textId="77777777" w:rsidR="00534452" w:rsidRPr="00B177BB" w:rsidRDefault="00534452">
      <w:pPr>
        <w:rPr>
          <w:rFonts w:ascii="Arial" w:hAnsi="Arial" w:cs="Arial"/>
          <w:lang w:val="en-GB"/>
        </w:rPr>
      </w:pPr>
    </w:p>
    <w:p w14:paraId="685D9D48" w14:textId="3E351EB6" w:rsidR="00534452" w:rsidRPr="00B177BB" w:rsidRDefault="00534452">
      <w:pPr>
        <w:rPr>
          <w:rFonts w:ascii="Arial" w:hAnsi="Arial" w:cs="Arial"/>
          <w:lang w:val="en-GB"/>
        </w:rPr>
      </w:pPr>
    </w:p>
    <w:p w14:paraId="6A67B5D6" w14:textId="1781017B" w:rsidR="00534452" w:rsidRPr="00B177BB" w:rsidRDefault="00534452">
      <w:pPr>
        <w:rPr>
          <w:rFonts w:ascii="Arial" w:hAnsi="Arial" w:cs="Arial"/>
          <w:lang w:val="en-GB"/>
        </w:rPr>
      </w:pPr>
    </w:p>
    <w:p w14:paraId="27B7B50D" w14:textId="17C0CB7E" w:rsidR="00534452" w:rsidRPr="00B177BB" w:rsidRDefault="00534452">
      <w:pPr>
        <w:rPr>
          <w:rFonts w:ascii="Arial" w:hAnsi="Arial" w:cs="Arial"/>
          <w:lang w:val="en-GB"/>
        </w:rPr>
      </w:pPr>
    </w:p>
    <w:p w14:paraId="4DA97330" w14:textId="77777777" w:rsidR="00534452" w:rsidRPr="00B177BB" w:rsidRDefault="00534452">
      <w:pPr>
        <w:rPr>
          <w:rFonts w:ascii="Arial" w:hAnsi="Arial" w:cs="Arial"/>
          <w:lang w:val="en-GB"/>
        </w:rPr>
      </w:pPr>
    </w:p>
    <w:p w14:paraId="78B4CC81" w14:textId="77777777" w:rsidR="00534452" w:rsidRPr="00B177BB" w:rsidRDefault="00534452">
      <w:pPr>
        <w:rPr>
          <w:rFonts w:ascii="Arial" w:hAnsi="Arial" w:cs="Arial"/>
          <w:lang w:val="en-GB"/>
        </w:rPr>
      </w:pPr>
    </w:p>
    <w:p w14:paraId="4B16696C" w14:textId="77777777" w:rsidR="00534452" w:rsidRPr="00B177BB" w:rsidRDefault="00534452">
      <w:pPr>
        <w:rPr>
          <w:rFonts w:ascii="Arial" w:hAnsi="Arial" w:cs="Arial"/>
          <w:lang w:val="en-GB"/>
        </w:rPr>
      </w:pPr>
    </w:p>
    <w:p w14:paraId="35D7381D" w14:textId="77777777" w:rsidR="00534452" w:rsidRPr="00B177BB" w:rsidRDefault="00534452">
      <w:pPr>
        <w:rPr>
          <w:rFonts w:ascii="Arial" w:hAnsi="Arial" w:cs="Arial"/>
          <w:lang w:val="en-GB"/>
        </w:rPr>
      </w:pPr>
    </w:p>
    <w:p w14:paraId="1C908F3F" w14:textId="5C84693B" w:rsidR="00534452" w:rsidRPr="00B177BB" w:rsidRDefault="00534452">
      <w:pPr>
        <w:rPr>
          <w:rFonts w:ascii="Arial" w:hAnsi="Arial" w:cs="Arial"/>
          <w:lang w:val="en-GB"/>
        </w:rPr>
      </w:pPr>
    </w:p>
    <w:p w14:paraId="70D42E23" w14:textId="77777777" w:rsidR="00534452" w:rsidRPr="00B177BB" w:rsidRDefault="00534452">
      <w:pPr>
        <w:rPr>
          <w:rFonts w:ascii="Arial" w:hAnsi="Arial" w:cs="Arial"/>
          <w:lang w:val="en-GB"/>
        </w:rPr>
      </w:pPr>
    </w:p>
    <w:p w14:paraId="16FAF525" w14:textId="77777777" w:rsidR="00534452" w:rsidRPr="00B177BB" w:rsidRDefault="00534452">
      <w:pPr>
        <w:rPr>
          <w:rFonts w:ascii="Arial" w:hAnsi="Arial" w:cs="Arial"/>
          <w:lang w:val="en-GB"/>
        </w:rPr>
      </w:pPr>
    </w:p>
    <w:p w14:paraId="349B4CCE" w14:textId="77777777" w:rsidR="00534452" w:rsidRPr="00B177BB" w:rsidRDefault="00534452">
      <w:pPr>
        <w:rPr>
          <w:rFonts w:ascii="Arial" w:hAnsi="Arial" w:cs="Arial"/>
          <w:lang w:val="en-GB"/>
        </w:rPr>
      </w:pPr>
    </w:p>
    <w:p w14:paraId="44DE55CD" w14:textId="77777777" w:rsidR="00534452" w:rsidRPr="00B177BB" w:rsidRDefault="00534452">
      <w:pPr>
        <w:rPr>
          <w:rFonts w:ascii="Arial" w:hAnsi="Arial" w:cs="Arial"/>
          <w:lang w:val="en-GB"/>
        </w:rPr>
      </w:pPr>
    </w:p>
    <w:p w14:paraId="208E6095" w14:textId="77777777" w:rsidR="00534452" w:rsidRPr="00B177BB" w:rsidRDefault="00534452">
      <w:pPr>
        <w:rPr>
          <w:rFonts w:ascii="Arial" w:hAnsi="Arial" w:cs="Arial"/>
          <w:lang w:val="en-GB"/>
        </w:rPr>
      </w:pPr>
    </w:p>
    <w:p w14:paraId="111BF612" w14:textId="77777777" w:rsidR="00534452" w:rsidRPr="00B177BB" w:rsidRDefault="00534452">
      <w:pPr>
        <w:rPr>
          <w:rFonts w:ascii="Arial" w:hAnsi="Arial" w:cs="Arial"/>
          <w:lang w:val="en-GB"/>
        </w:rPr>
      </w:pPr>
    </w:p>
    <w:p w14:paraId="78BBBE04" w14:textId="77777777" w:rsidR="00534452" w:rsidRPr="00B177BB" w:rsidRDefault="00534452">
      <w:pPr>
        <w:rPr>
          <w:rFonts w:ascii="Arial" w:hAnsi="Arial" w:cs="Arial"/>
          <w:lang w:val="en-GB"/>
        </w:rPr>
      </w:pPr>
    </w:p>
    <w:p w14:paraId="5575A978" w14:textId="77777777" w:rsidR="00534452" w:rsidRPr="00B177BB" w:rsidRDefault="00534452">
      <w:pPr>
        <w:rPr>
          <w:rFonts w:ascii="Arial" w:hAnsi="Arial" w:cs="Arial"/>
          <w:lang w:val="en-GB"/>
        </w:rPr>
      </w:pPr>
    </w:p>
    <w:p w14:paraId="1DF350EA" w14:textId="77777777" w:rsidR="00534452" w:rsidRPr="00B177BB" w:rsidRDefault="00534452">
      <w:pPr>
        <w:rPr>
          <w:rFonts w:ascii="Arial" w:hAnsi="Arial" w:cs="Arial"/>
          <w:lang w:val="en-GB"/>
        </w:rPr>
      </w:pPr>
    </w:p>
    <w:p w14:paraId="1A73DF33" w14:textId="77777777" w:rsidR="00534452" w:rsidRPr="00B177BB" w:rsidRDefault="00534452">
      <w:pPr>
        <w:rPr>
          <w:rFonts w:ascii="Arial" w:hAnsi="Arial" w:cs="Arial"/>
          <w:lang w:val="en-GB"/>
        </w:rPr>
      </w:pPr>
    </w:p>
    <w:p w14:paraId="6A467839" w14:textId="77777777" w:rsidR="00534452" w:rsidRPr="00B177BB" w:rsidRDefault="00534452">
      <w:pPr>
        <w:rPr>
          <w:rFonts w:ascii="Arial" w:hAnsi="Arial" w:cs="Arial"/>
          <w:lang w:val="en-GB"/>
        </w:rPr>
      </w:pPr>
    </w:p>
    <w:p w14:paraId="2C7F1499" w14:textId="77777777" w:rsidR="00534452" w:rsidRPr="00B177BB" w:rsidRDefault="00534452">
      <w:pPr>
        <w:rPr>
          <w:rFonts w:ascii="Arial" w:hAnsi="Arial" w:cs="Arial"/>
          <w:lang w:val="en-GB"/>
        </w:rPr>
      </w:pPr>
    </w:p>
    <w:p w14:paraId="22460F05" w14:textId="77777777" w:rsidR="00534452" w:rsidRPr="00B177BB" w:rsidRDefault="00534452">
      <w:pPr>
        <w:rPr>
          <w:rFonts w:ascii="Arial" w:hAnsi="Arial" w:cs="Arial"/>
          <w:lang w:val="en-GB"/>
        </w:rPr>
      </w:pPr>
    </w:p>
    <w:p w14:paraId="74BA3B1C" w14:textId="77777777" w:rsidR="009B241D" w:rsidRPr="00B177BB" w:rsidRDefault="009B241D" w:rsidP="009B241D">
      <w:pPr>
        <w:jc w:val="both"/>
        <w:rPr>
          <w:rFonts w:ascii="Arial" w:hAnsi="Arial"/>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752"/>
        <w:gridCol w:w="5296"/>
      </w:tblGrid>
      <w:tr w:rsidR="009B241D" w:rsidRPr="00B177BB" w14:paraId="3EB87BC8" w14:textId="77777777" w:rsidTr="000B3328">
        <w:trPr>
          <w:trHeight w:val="607"/>
          <w:jc w:val="center"/>
        </w:trPr>
        <w:tc>
          <w:tcPr>
            <w:tcW w:w="2968" w:type="dxa"/>
            <w:tcBorders>
              <w:top w:val="single" w:sz="4" w:space="0" w:color="auto"/>
              <w:left w:val="single" w:sz="4" w:space="0" w:color="auto"/>
              <w:bottom w:val="nil"/>
              <w:right w:val="nil"/>
            </w:tcBorders>
            <w:vAlign w:val="center"/>
            <w:hideMark/>
          </w:tcPr>
          <w:p w14:paraId="277A989C" w14:textId="77777777" w:rsidR="009B241D" w:rsidRPr="00B177BB" w:rsidRDefault="009B241D" w:rsidP="009B241D">
            <w:pPr>
              <w:spacing w:before="120" w:after="120"/>
              <w:jc w:val="both"/>
              <w:rPr>
                <w:rFonts w:ascii="Arial" w:hAnsi="Arial" w:cs="Arial"/>
                <w:b/>
                <w:sz w:val="22"/>
                <w:lang w:val="en-GB"/>
              </w:rPr>
            </w:pPr>
            <w:r w:rsidRPr="00B177BB">
              <w:rPr>
                <w:rFonts w:ascii="Arial" w:hAnsi="Arial" w:cs="Arial"/>
                <w:b/>
                <w:sz w:val="22"/>
                <w:lang w:val="en-GB"/>
              </w:rPr>
              <w:lastRenderedPageBreak/>
              <w:t>Title:</w:t>
            </w:r>
          </w:p>
        </w:tc>
        <w:tc>
          <w:tcPr>
            <w:tcW w:w="6048" w:type="dxa"/>
            <w:gridSpan w:val="2"/>
            <w:tcBorders>
              <w:top w:val="single" w:sz="4" w:space="0" w:color="auto"/>
              <w:left w:val="nil"/>
              <w:bottom w:val="nil"/>
              <w:right w:val="single" w:sz="4" w:space="0" w:color="auto"/>
            </w:tcBorders>
            <w:vAlign w:val="center"/>
            <w:hideMark/>
          </w:tcPr>
          <w:p w14:paraId="253D60D4" w14:textId="0594883D"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 xml:space="preserve">Continuous Improvement </w:t>
            </w:r>
            <w:r w:rsidR="00590F28" w:rsidRPr="00B177BB">
              <w:rPr>
                <w:rFonts w:ascii="Arial" w:hAnsi="Arial" w:cs="Arial"/>
                <w:sz w:val="22"/>
                <w:lang w:val="en-GB"/>
              </w:rPr>
              <w:t>P</w:t>
            </w:r>
            <w:r w:rsidRPr="00B177BB">
              <w:rPr>
                <w:rFonts w:ascii="Arial" w:hAnsi="Arial" w:cs="Arial"/>
                <w:sz w:val="22"/>
                <w:lang w:val="en-GB"/>
              </w:rPr>
              <w:t>rocedure</w:t>
            </w:r>
          </w:p>
        </w:tc>
      </w:tr>
      <w:tr w:rsidR="009B241D" w:rsidRPr="00B177BB" w14:paraId="7E2AF590" w14:textId="77777777" w:rsidTr="000B3328">
        <w:trPr>
          <w:trHeight w:val="376"/>
          <w:jc w:val="center"/>
        </w:trPr>
        <w:tc>
          <w:tcPr>
            <w:tcW w:w="2968" w:type="dxa"/>
            <w:tcBorders>
              <w:top w:val="nil"/>
              <w:left w:val="single" w:sz="4" w:space="0" w:color="auto"/>
              <w:bottom w:val="nil"/>
              <w:right w:val="nil"/>
            </w:tcBorders>
            <w:vAlign w:val="center"/>
            <w:hideMark/>
          </w:tcPr>
          <w:p w14:paraId="46718E88" w14:textId="77777777" w:rsidR="009B241D" w:rsidRPr="00B177BB" w:rsidRDefault="009B241D" w:rsidP="009B241D">
            <w:pPr>
              <w:spacing w:before="120" w:after="120"/>
              <w:jc w:val="both"/>
              <w:rPr>
                <w:rFonts w:ascii="Arial" w:hAnsi="Arial" w:cs="Arial"/>
                <w:b/>
                <w:sz w:val="22"/>
                <w:lang w:val="en-GB"/>
              </w:rPr>
            </w:pPr>
            <w:r w:rsidRPr="00B177BB">
              <w:rPr>
                <w:rFonts w:ascii="Arial" w:hAnsi="Arial" w:cs="Arial"/>
                <w:b/>
                <w:sz w:val="22"/>
                <w:lang w:val="en-GB"/>
              </w:rPr>
              <w:t>Document code:</w:t>
            </w:r>
          </w:p>
        </w:tc>
        <w:tc>
          <w:tcPr>
            <w:tcW w:w="6048" w:type="dxa"/>
            <w:gridSpan w:val="2"/>
            <w:tcBorders>
              <w:top w:val="nil"/>
              <w:left w:val="nil"/>
              <w:bottom w:val="nil"/>
              <w:right w:val="single" w:sz="4" w:space="0" w:color="auto"/>
            </w:tcBorders>
            <w:vAlign w:val="center"/>
            <w:hideMark/>
          </w:tcPr>
          <w:p w14:paraId="0D75E04F" w14:textId="5CA85E40"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FSC-PRO-</w:t>
            </w:r>
            <w:r w:rsidR="00BE30E3" w:rsidRPr="00B177BB">
              <w:rPr>
                <w:rFonts w:ascii="Arial" w:hAnsi="Arial" w:cs="Arial"/>
                <w:sz w:val="22"/>
                <w:lang w:val="en-GB"/>
              </w:rPr>
              <w:t>30</w:t>
            </w:r>
            <w:r w:rsidRPr="00B177BB">
              <w:rPr>
                <w:rFonts w:ascii="Arial" w:hAnsi="Arial" w:cs="Arial"/>
                <w:sz w:val="22"/>
                <w:lang w:val="en-GB"/>
              </w:rPr>
              <w:t>-</w:t>
            </w:r>
            <w:r w:rsidR="00BE30E3" w:rsidRPr="00B177BB">
              <w:rPr>
                <w:rFonts w:ascii="Arial" w:hAnsi="Arial" w:cs="Arial"/>
                <w:sz w:val="22"/>
                <w:lang w:val="en-GB"/>
              </w:rPr>
              <w:t>011</w:t>
            </w:r>
            <w:r w:rsidRPr="00B177BB">
              <w:rPr>
                <w:rFonts w:ascii="Arial" w:hAnsi="Arial" w:cs="Arial"/>
                <w:sz w:val="22"/>
                <w:lang w:val="en-GB"/>
              </w:rPr>
              <w:t xml:space="preserve"> V1-0 EN</w:t>
            </w:r>
          </w:p>
        </w:tc>
      </w:tr>
      <w:tr w:rsidR="009B241D" w:rsidRPr="00B177BB" w14:paraId="6863550A" w14:textId="77777777" w:rsidTr="000B3328">
        <w:trPr>
          <w:jc w:val="center"/>
        </w:trPr>
        <w:tc>
          <w:tcPr>
            <w:tcW w:w="2968" w:type="dxa"/>
            <w:tcBorders>
              <w:top w:val="nil"/>
              <w:left w:val="single" w:sz="4" w:space="0" w:color="auto"/>
              <w:bottom w:val="nil"/>
              <w:right w:val="nil"/>
            </w:tcBorders>
          </w:tcPr>
          <w:p w14:paraId="511B7E5C" w14:textId="77777777" w:rsidR="009B241D" w:rsidRPr="00B177BB" w:rsidRDefault="009B241D" w:rsidP="009B241D">
            <w:pPr>
              <w:spacing w:before="120" w:after="120"/>
              <w:jc w:val="both"/>
              <w:rPr>
                <w:rFonts w:ascii="Arial" w:hAnsi="Arial" w:cs="Arial"/>
                <w:b/>
                <w:sz w:val="22"/>
                <w:lang w:val="en-GB"/>
              </w:rPr>
            </w:pPr>
            <w:r w:rsidRPr="00B177BB">
              <w:rPr>
                <w:rFonts w:ascii="Arial" w:hAnsi="Arial" w:cs="Arial"/>
                <w:b/>
                <w:sz w:val="22"/>
                <w:lang w:val="en-GB"/>
              </w:rPr>
              <w:t>Approval:</w:t>
            </w:r>
          </w:p>
        </w:tc>
        <w:tc>
          <w:tcPr>
            <w:tcW w:w="6048" w:type="dxa"/>
            <w:gridSpan w:val="2"/>
            <w:tcBorders>
              <w:top w:val="nil"/>
              <w:left w:val="nil"/>
              <w:bottom w:val="nil"/>
              <w:right w:val="single" w:sz="4" w:space="0" w:color="auto"/>
            </w:tcBorders>
            <w:vAlign w:val="center"/>
          </w:tcPr>
          <w:p w14:paraId="26CB82BD" w14:textId="77777777" w:rsidR="009B241D" w:rsidRPr="00B177BB" w:rsidRDefault="009B241D" w:rsidP="009B241D">
            <w:pPr>
              <w:spacing w:before="120" w:after="120"/>
              <w:jc w:val="both"/>
              <w:rPr>
                <w:rFonts w:ascii="Arial" w:eastAsia="Times New Roman" w:hAnsi="Arial" w:cs="Arial"/>
                <w:caps/>
                <w:color w:val="D37D2D"/>
                <w:sz w:val="33"/>
                <w:szCs w:val="20"/>
                <w:lang w:val="en-GB" w:eastAsia="zh-CN"/>
              </w:rPr>
            </w:pPr>
            <w:r w:rsidRPr="00B177BB">
              <w:rPr>
                <w:rFonts w:ascii="Arial" w:eastAsia="Times New Roman" w:hAnsi="Arial" w:cs="Arial"/>
                <w:sz w:val="22"/>
                <w:szCs w:val="22"/>
                <w:lang w:val="en-GB" w:eastAsia="zh-CN"/>
              </w:rPr>
              <w:t>Xx xxxxx xxxx</w:t>
            </w:r>
          </w:p>
        </w:tc>
      </w:tr>
      <w:tr w:rsidR="009B241D" w:rsidRPr="00B177BB" w14:paraId="08E72B20" w14:textId="77777777" w:rsidTr="000B3328">
        <w:trPr>
          <w:jc w:val="center"/>
        </w:trPr>
        <w:tc>
          <w:tcPr>
            <w:tcW w:w="2968" w:type="dxa"/>
            <w:tcBorders>
              <w:top w:val="nil"/>
              <w:left w:val="single" w:sz="4" w:space="0" w:color="auto"/>
              <w:bottom w:val="nil"/>
              <w:right w:val="nil"/>
            </w:tcBorders>
          </w:tcPr>
          <w:p w14:paraId="45C24C4E" w14:textId="77777777" w:rsidR="009B241D" w:rsidRPr="00B177BB" w:rsidRDefault="009B241D" w:rsidP="009B241D">
            <w:pPr>
              <w:spacing w:before="120" w:after="120"/>
              <w:jc w:val="both"/>
              <w:rPr>
                <w:rFonts w:ascii="Arial" w:hAnsi="Arial" w:cs="Arial"/>
                <w:b/>
                <w:sz w:val="22"/>
                <w:lang w:val="en-GB"/>
              </w:rPr>
            </w:pPr>
            <w:r w:rsidRPr="00B177BB">
              <w:rPr>
                <w:rFonts w:ascii="Arial" w:hAnsi="Arial" w:cs="Arial"/>
                <w:b/>
                <w:sz w:val="22"/>
                <w:lang w:val="en-GB"/>
              </w:rPr>
              <w:t>Contact:</w:t>
            </w:r>
          </w:p>
          <w:p w14:paraId="49F626D9" w14:textId="77777777" w:rsidR="009B241D" w:rsidRPr="00B177BB" w:rsidRDefault="009B241D" w:rsidP="009B241D">
            <w:pPr>
              <w:spacing w:before="120" w:after="120"/>
              <w:jc w:val="both"/>
              <w:rPr>
                <w:rFonts w:ascii="Arial" w:hAnsi="Arial" w:cs="Arial"/>
                <w:b/>
                <w:sz w:val="22"/>
                <w:lang w:val="en-GB"/>
              </w:rPr>
            </w:pPr>
          </w:p>
        </w:tc>
        <w:tc>
          <w:tcPr>
            <w:tcW w:w="6048" w:type="dxa"/>
            <w:gridSpan w:val="2"/>
            <w:tcBorders>
              <w:top w:val="nil"/>
              <w:left w:val="nil"/>
              <w:bottom w:val="nil"/>
              <w:right w:val="single" w:sz="4" w:space="0" w:color="auto"/>
            </w:tcBorders>
            <w:vAlign w:val="center"/>
          </w:tcPr>
          <w:p w14:paraId="033D3CDC"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FSC International Center</w:t>
            </w:r>
          </w:p>
          <w:p w14:paraId="5F547838"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 xml:space="preserve">Performance and Standards Unit </w:t>
            </w:r>
          </w:p>
          <w:p w14:paraId="4694F44E" w14:textId="2E3B4C86"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Adenauerallee 134</w:t>
            </w:r>
          </w:p>
          <w:p w14:paraId="5B6D3DC2"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53113 Bonn, Germany</w:t>
            </w:r>
          </w:p>
        </w:tc>
      </w:tr>
      <w:tr w:rsidR="009B241D" w:rsidRPr="00B177BB" w14:paraId="6B1DBB88" w14:textId="77777777" w:rsidTr="000B3328">
        <w:trPr>
          <w:jc w:val="center"/>
        </w:trPr>
        <w:tc>
          <w:tcPr>
            <w:tcW w:w="2968" w:type="dxa"/>
            <w:tcBorders>
              <w:top w:val="nil"/>
              <w:left w:val="single" w:sz="4" w:space="0" w:color="auto"/>
              <w:bottom w:val="single" w:sz="4" w:space="0" w:color="auto"/>
              <w:right w:val="nil"/>
            </w:tcBorders>
          </w:tcPr>
          <w:p w14:paraId="276E1077" w14:textId="77777777" w:rsidR="009B241D" w:rsidRPr="00B177BB" w:rsidRDefault="009B241D" w:rsidP="009B241D">
            <w:pPr>
              <w:spacing w:before="120" w:after="120"/>
              <w:jc w:val="both"/>
              <w:rPr>
                <w:rFonts w:ascii="Arial" w:hAnsi="Arial" w:cs="Arial"/>
                <w:b/>
                <w:sz w:val="22"/>
                <w:lang w:val="en-GB"/>
              </w:rPr>
            </w:pPr>
          </w:p>
        </w:tc>
        <w:tc>
          <w:tcPr>
            <w:tcW w:w="752" w:type="dxa"/>
            <w:tcBorders>
              <w:top w:val="nil"/>
              <w:left w:val="nil"/>
              <w:bottom w:val="single" w:sz="4" w:space="0" w:color="auto"/>
              <w:right w:val="nil"/>
            </w:tcBorders>
            <w:hideMark/>
          </w:tcPr>
          <w:p w14:paraId="447A74A8" w14:textId="77777777" w:rsidR="009B241D" w:rsidRPr="00B177BB" w:rsidRDefault="009B241D" w:rsidP="009B241D">
            <w:pPr>
              <w:spacing w:before="120" w:after="120"/>
              <w:jc w:val="both"/>
              <w:rPr>
                <w:rFonts w:ascii="Arial" w:hAnsi="Arial" w:cs="Arial"/>
                <w:sz w:val="22"/>
                <w:lang w:val="en-GB"/>
              </w:rPr>
            </w:pPr>
            <w:r w:rsidRPr="00B177BB">
              <w:rPr>
                <w:noProof/>
                <w:lang w:val="en-GB"/>
              </w:rPr>
              <w:drawing>
                <wp:inline distT="0" distB="0" distL="0" distR="0" wp14:anchorId="3CA9D567" wp14:editId="028AF404">
                  <wp:extent cx="209550" cy="209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28DA1930" w14:textId="77777777" w:rsidR="009B241D" w:rsidRPr="00B177BB" w:rsidRDefault="009B241D" w:rsidP="009B241D">
            <w:pPr>
              <w:spacing w:before="120" w:after="120"/>
              <w:jc w:val="both"/>
              <w:rPr>
                <w:rFonts w:ascii="Arial" w:hAnsi="Arial" w:cs="Arial"/>
                <w:sz w:val="22"/>
                <w:lang w:val="en-GB"/>
              </w:rPr>
            </w:pPr>
            <w:r w:rsidRPr="00B177BB">
              <w:rPr>
                <w:noProof/>
                <w:lang w:val="en-GB"/>
              </w:rPr>
              <w:drawing>
                <wp:inline distT="0" distB="0" distL="0" distR="0" wp14:anchorId="1370D2CF" wp14:editId="27BFFE45">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3">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52051D34" w14:textId="77777777" w:rsidR="009B241D" w:rsidRPr="00B177BB" w:rsidRDefault="009B241D" w:rsidP="009B241D">
            <w:pPr>
              <w:spacing w:before="120" w:after="120"/>
              <w:jc w:val="both"/>
              <w:rPr>
                <w:rFonts w:ascii="Arial" w:hAnsi="Arial" w:cs="Arial"/>
                <w:sz w:val="22"/>
                <w:lang w:val="en-GB"/>
              </w:rPr>
            </w:pPr>
            <w:r w:rsidRPr="00B177BB">
              <w:rPr>
                <w:noProof/>
                <w:lang w:val="en-GB"/>
              </w:rPr>
              <w:drawing>
                <wp:inline distT="0" distB="0" distL="0" distR="0" wp14:anchorId="371C544F" wp14:editId="0B8A551E">
                  <wp:extent cx="2286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5296" w:type="dxa"/>
            <w:tcBorders>
              <w:top w:val="nil"/>
              <w:left w:val="nil"/>
              <w:bottom w:val="single" w:sz="4" w:space="0" w:color="auto"/>
              <w:right w:val="single" w:sz="4" w:space="0" w:color="auto"/>
            </w:tcBorders>
            <w:vAlign w:val="center"/>
            <w:hideMark/>
          </w:tcPr>
          <w:p w14:paraId="293E3AC5"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+49-(0)228-36766-0</w:t>
            </w:r>
          </w:p>
          <w:p w14:paraId="53615A1A"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+49-(0)228-36766-65</w:t>
            </w:r>
          </w:p>
          <w:p w14:paraId="58CA7CAC"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psu@fsc.org</w:t>
            </w:r>
          </w:p>
        </w:tc>
      </w:tr>
      <w:tr w:rsidR="009B241D" w:rsidRPr="00B177BB" w14:paraId="17CE7716" w14:textId="77777777" w:rsidTr="000B3328">
        <w:trPr>
          <w:trHeight w:val="1914"/>
          <w:jc w:val="center"/>
        </w:trPr>
        <w:tc>
          <w:tcPr>
            <w:tcW w:w="9016" w:type="dxa"/>
            <w:gridSpan w:val="3"/>
            <w:tcBorders>
              <w:top w:val="single" w:sz="4" w:space="0" w:color="auto"/>
              <w:left w:val="single" w:sz="4" w:space="0" w:color="auto"/>
              <w:bottom w:val="single" w:sz="4" w:space="0" w:color="auto"/>
              <w:right w:val="single" w:sz="4" w:space="0" w:color="auto"/>
            </w:tcBorders>
            <w:vAlign w:val="center"/>
          </w:tcPr>
          <w:p w14:paraId="6EB04392" w14:textId="33F38BA5" w:rsidR="009B241D" w:rsidRPr="00B177BB" w:rsidRDefault="009B241D" w:rsidP="009B241D">
            <w:pPr>
              <w:spacing w:before="120" w:after="120"/>
              <w:jc w:val="center"/>
              <w:rPr>
                <w:rFonts w:ascii="Arial" w:hAnsi="Arial" w:cs="Arial"/>
                <w:sz w:val="22"/>
                <w:lang w:val="en-GB"/>
              </w:rPr>
            </w:pPr>
            <w:r w:rsidRPr="00B177BB">
              <w:rPr>
                <w:rFonts w:ascii="Arial" w:hAnsi="Arial" w:cs="Arial"/>
                <w:sz w:val="22"/>
                <w:lang w:val="en-GB"/>
              </w:rPr>
              <w:t xml:space="preserve">© </w:t>
            </w:r>
            <w:r w:rsidR="00590F28" w:rsidRPr="00B177BB">
              <w:rPr>
                <w:rFonts w:ascii="Arial" w:hAnsi="Arial" w:cs="Arial"/>
                <w:sz w:val="22"/>
                <w:lang w:val="en-GB"/>
              </w:rPr>
              <w:t xml:space="preserve">2021 </w:t>
            </w:r>
            <w:r w:rsidRPr="00B177BB">
              <w:rPr>
                <w:rFonts w:ascii="Arial" w:hAnsi="Arial" w:cs="Arial"/>
                <w:sz w:val="22"/>
                <w:lang w:val="en-GB"/>
              </w:rPr>
              <w:t>Forest Stewardship Council, A.C. All rights reserved.</w:t>
            </w:r>
          </w:p>
          <w:p w14:paraId="7B1D18EB" w14:textId="77777777" w:rsidR="009B241D" w:rsidRPr="00B177BB" w:rsidRDefault="009B241D" w:rsidP="009B241D">
            <w:pPr>
              <w:spacing w:before="120" w:after="120"/>
              <w:jc w:val="center"/>
              <w:rPr>
                <w:rFonts w:ascii="Arial" w:hAnsi="Arial" w:cs="Arial"/>
                <w:sz w:val="22"/>
                <w:lang w:val="en-GB"/>
              </w:rPr>
            </w:pPr>
            <w:r w:rsidRPr="00B177BB">
              <w:rPr>
                <w:rFonts w:ascii="Arial" w:hAnsi="Arial" w:cs="Arial"/>
                <w:sz w:val="22"/>
                <w:lang w:val="en-GB"/>
              </w:rPr>
              <w:t>FSC</w:t>
            </w:r>
            <w:r w:rsidRPr="00B177BB">
              <w:rPr>
                <w:rFonts w:ascii="Arial" w:hAnsi="Arial" w:cs="Arial"/>
                <w:sz w:val="22"/>
                <w:vertAlign w:val="superscript"/>
                <w:lang w:val="en-GB"/>
              </w:rPr>
              <w:t>®</w:t>
            </w:r>
            <w:r w:rsidRPr="00B177BB">
              <w:rPr>
                <w:rFonts w:ascii="Arial" w:hAnsi="Arial" w:cs="Arial"/>
                <w:b/>
                <w:sz w:val="40"/>
                <w:szCs w:val="40"/>
                <w:lang w:val="en-GB"/>
              </w:rPr>
              <w:t xml:space="preserve"> </w:t>
            </w:r>
            <w:r w:rsidRPr="00B177BB">
              <w:rPr>
                <w:rFonts w:ascii="Arial" w:hAnsi="Arial" w:cs="Arial"/>
                <w:sz w:val="22"/>
                <w:lang w:val="en-GB"/>
              </w:rPr>
              <w:t>F000100</w:t>
            </w:r>
          </w:p>
          <w:p w14:paraId="2651EA55" w14:textId="77777777" w:rsidR="009B241D" w:rsidRPr="00B177BB" w:rsidRDefault="009B241D" w:rsidP="009B241D">
            <w:pPr>
              <w:spacing w:before="120" w:after="120"/>
              <w:jc w:val="both"/>
              <w:rPr>
                <w:rFonts w:ascii="Arial" w:hAnsi="Arial" w:cs="Arial"/>
                <w:sz w:val="22"/>
                <w:lang w:val="en-GB"/>
              </w:rPr>
            </w:pPr>
          </w:p>
          <w:p w14:paraId="2F977534"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No part of this work covered by the publisher’s copyright may be reproduced or copied in any form or by any means (graphic, electronic or mechanical, including photocopying, recording, recording taping, or information retrieval systems) without the written permission of the publisher.</w:t>
            </w:r>
          </w:p>
          <w:p w14:paraId="607819D0" w14:textId="77777777" w:rsidR="009B241D" w:rsidRPr="00B177BB" w:rsidRDefault="009B241D" w:rsidP="009B241D">
            <w:pPr>
              <w:spacing w:before="120" w:after="120"/>
              <w:jc w:val="both"/>
              <w:rPr>
                <w:rFonts w:ascii="Arial" w:hAnsi="Arial" w:cs="Arial"/>
                <w:sz w:val="22"/>
                <w:lang w:val="en-GB"/>
              </w:rPr>
            </w:pPr>
          </w:p>
          <w:p w14:paraId="7A833D2A"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Printed copies are uncontrolled and for reference only. Please refer to the electronic copy on the FSC website (ic.fsc.org) to ensure you are referring to the latest version.</w:t>
            </w:r>
          </w:p>
        </w:tc>
      </w:tr>
    </w:tbl>
    <w:p w14:paraId="66BB4029" w14:textId="77777777" w:rsidR="009B241D" w:rsidRPr="00B177BB" w:rsidRDefault="009B241D" w:rsidP="009B241D">
      <w:pPr>
        <w:spacing w:before="120" w:after="120"/>
        <w:jc w:val="both"/>
        <w:rPr>
          <w:rFonts w:ascii="Arial" w:hAnsi="Arial" w:cs="Arial"/>
          <w:sz w:val="22"/>
          <w:lang w:val="en-GB"/>
        </w:rPr>
      </w:pPr>
    </w:p>
    <w:p w14:paraId="38995570" w14:textId="77777777" w:rsidR="009B241D" w:rsidRPr="00B177BB" w:rsidRDefault="009B241D" w:rsidP="009B241D">
      <w:pPr>
        <w:spacing w:before="120" w:after="120"/>
        <w:jc w:val="both"/>
        <w:rPr>
          <w:rFonts w:ascii="Arial" w:hAnsi="Arial" w:cs="Arial"/>
          <w:sz w:val="22"/>
          <w:lang w:val="en-GB"/>
        </w:rPr>
      </w:pPr>
    </w:p>
    <w:p w14:paraId="6D6F7CC8" w14:textId="77777777" w:rsidR="009B241D" w:rsidRPr="00B177BB" w:rsidRDefault="009B241D" w:rsidP="009B241D">
      <w:pPr>
        <w:spacing w:before="120" w:after="120"/>
        <w:jc w:val="both"/>
        <w:rPr>
          <w:rFonts w:ascii="Arial" w:hAnsi="Arial" w:cs="Arial"/>
          <w:sz w:val="22"/>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09"/>
      </w:tblGrid>
      <w:tr w:rsidR="009B241D" w:rsidRPr="00B177BB" w14:paraId="5E1E49B4" w14:textId="77777777" w:rsidTr="000B3328">
        <w:trPr>
          <w:jc w:val="center"/>
        </w:trPr>
        <w:tc>
          <w:tcPr>
            <w:tcW w:w="9209" w:type="dxa"/>
            <w:vAlign w:val="center"/>
          </w:tcPr>
          <w:p w14:paraId="6912EF5A" w14:textId="77777777" w:rsidR="009B241D" w:rsidRPr="00B177BB" w:rsidRDefault="009B241D" w:rsidP="009B241D">
            <w:pPr>
              <w:spacing w:before="120" w:after="120"/>
              <w:jc w:val="center"/>
              <w:rPr>
                <w:rFonts w:ascii="Arial" w:hAnsi="Arial" w:cs="Arial"/>
                <w:sz w:val="22"/>
                <w:lang w:val="en-GB"/>
              </w:rPr>
            </w:pPr>
            <w:r w:rsidRPr="00B177BB">
              <w:rPr>
                <w:rFonts w:ascii="Arial" w:hAnsi="Arial" w:cs="Arial"/>
                <w:sz w:val="22"/>
                <w:lang w:val="en-GB"/>
              </w:rPr>
              <w:t>The Forest Stewardship Council (FSC) is an independent, not for profit, non-government organization established to promote environmentally appropriate, socially beneficial, and economically viable management of the world's forests.</w:t>
            </w:r>
          </w:p>
          <w:p w14:paraId="167542B7" w14:textId="77777777" w:rsidR="009B241D" w:rsidRPr="00B177BB" w:rsidRDefault="009B241D" w:rsidP="009B241D">
            <w:pPr>
              <w:spacing w:before="120" w:after="120"/>
              <w:jc w:val="center"/>
              <w:rPr>
                <w:rFonts w:ascii="Arial" w:hAnsi="Arial" w:cs="Arial"/>
                <w:sz w:val="22"/>
                <w:lang w:val="en-GB"/>
              </w:rPr>
            </w:pPr>
          </w:p>
          <w:p w14:paraId="2B8D12FD" w14:textId="77777777" w:rsidR="009B241D" w:rsidRPr="00B177BB" w:rsidRDefault="009B241D" w:rsidP="009B241D">
            <w:pPr>
              <w:spacing w:before="120" w:after="120"/>
              <w:jc w:val="center"/>
              <w:rPr>
                <w:rFonts w:ascii="Arial" w:hAnsi="Arial" w:cs="Arial"/>
                <w:sz w:val="22"/>
                <w:lang w:val="en-GB"/>
              </w:rPr>
            </w:pPr>
            <w:r w:rsidRPr="00B177BB">
              <w:rPr>
                <w:rFonts w:ascii="Arial" w:hAnsi="Arial" w:cs="Arial"/>
                <w:sz w:val="22"/>
                <w:lang w:val="en-GB"/>
              </w:rPr>
              <w:t>FSC’s vision is where the world’s forests meet the social, ecological, and economic rights and needs of the present generation without compromising those of future generations.</w:t>
            </w:r>
          </w:p>
        </w:tc>
      </w:tr>
    </w:tbl>
    <w:p w14:paraId="4AFE5768" w14:textId="77777777" w:rsidR="009B241D" w:rsidRPr="00B177BB" w:rsidRDefault="009B241D" w:rsidP="009B241D">
      <w:pPr>
        <w:spacing w:before="120" w:after="120"/>
        <w:jc w:val="both"/>
        <w:rPr>
          <w:rFonts w:ascii="Arial" w:hAnsi="Arial" w:cs="Arial"/>
          <w:sz w:val="22"/>
          <w:lang w:val="en-GB"/>
        </w:rPr>
      </w:pPr>
    </w:p>
    <w:p w14:paraId="1A6C0288" w14:textId="77777777" w:rsidR="009B241D" w:rsidRPr="00B177BB" w:rsidRDefault="009B241D" w:rsidP="009B241D">
      <w:pPr>
        <w:spacing w:before="120" w:after="120"/>
        <w:jc w:val="both"/>
        <w:rPr>
          <w:rFonts w:ascii="Arial Black" w:hAnsi="Arial Black" w:cs="Arial"/>
          <w:b/>
          <w:color w:val="285C4D"/>
          <w:sz w:val="26"/>
          <w:szCs w:val="26"/>
          <w:lang w:val="en-GB"/>
        </w:rPr>
      </w:pPr>
      <w:r w:rsidRPr="00B177BB">
        <w:rPr>
          <w:rFonts w:ascii="Arial Bold" w:hAnsi="Arial Bold"/>
          <w:sz w:val="22"/>
          <w:lang w:val="en-GB"/>
        </w:rPr>
        <w:br w:type="page"/>
      </w:r>
      <w:r w:rsidRPr="00B177BB">
        <w:rPr>
          <w:rFonts w:ascii="Arial Black" w:hAnsi="Arial Black" w:cs="Arial"/>
          <w:b/>
          <w:color w:val="285C4D"/>
          <w:sz w:val="26"/>
          <w:szCs w:val="26"/>
          <w:lang w:val="en-GB"/>
        </w:rPr>
        <w:lastRenderedPageBreak/>
        <w:t>Introduction</w:t>
      </w:r>
    </w:p>
    <w:p w14:paraId="70DC1D97" w14:textId="383DDBC2" w:rsidR="008E33B0" w:rsidRPr="00B177BB" w:rsidRDefault="008E33B0" w:rsidP="006B62DC">
      <w:pPr>
        <w:shd w:val="clear" w:color="auto" w:fill="FFFFFF"/>
        <w:jc w:val="both"/>
        <w:rPr>
          <w:rFonts w:ascii="Arial" w:hAnsi="Arial" w:cs="Arial"/>
          <w:sz w:val="22"/>
          <w:szCs w:val="22"/>
          <w:lang w:val="en-GB"/>
        </w:rPr>
      </w:pPr>
      <w:r w:rsidRPr="00B177BB">
        <w:rPr>
          <w:rFonts w:ascii="Arial" w:hAnsi="Arial" w:cs="Arial"/>
          <w:sz w:val="22"/>
          <w:szCs w:val="22"/>
          <w:lang w:val="en-GB"/>
        </w:rPr>
        <w:t xml:space="preserve">FSC seeks to improve access to, and uptake of, the FSC system by communities and owners of small forests. </w:t>
      </w:r>
      <w:r w:rsidR="007910B0" w:rsidRPr="00B177BB">
        <w:rPr>
          <w:rFonts w:ascii="Arial" w:hAnsi="Arial" w:cs="Arial"/>
          <w:sz w:val="22"/>
          <w:szCs w:val="22"/>
          <w:lang w:val="en-GB"/>
        </w:rPr>
        <w:t>T</w:t>
      </w:r>
      <w:r w:rsidRPr="00B177BB">
        <w:rPr>
          <w:rFonts w:ascii="Arial" w:hAnsi="Arial" w:cs="Arial"/>
          <w:sz w:val="22"/>
          <w:szCs w:val="22"/>
          <w:lang w:val="en-GB"/>
        </w:rPr>
        <w:t>he FSC system consists of common Principles and Criteria</w:t>
      </w:r>
      <w:r w:rsidR="001F1FF8">
        <w:rPr>
          <w:rFonts w:ascii="Arial" w:hAnsi="Arial" w:cs="Arial"/>
          <w:sz w:val="22"/>
          <w:szCs w:val="22"/>
          <w:lang w:val="en-GB"/>
        </w:rPr>
        <w:t xml:space="preserve"> (P&amp;C)</w:t>
      </w:r>
      <w:r w:rsidRPr="00B177BB">
        <w:rPr>
          <w:rFonts w:ascii="Arial" w:hAnsi="Arial" w:cs="Arial"/>
          <w:sz w:val="22"/>
          <w:szCs w:val="22"/>
          <w:lang w:val="en-GB"/>
        </w:rPr>
        <w:t xml:space="preserve"> for the certification of all </w:t>
      </w:r>
      <w:r w:rsidR="00B6377A" w:rsidRPr="00B177BB">
        <w:rPr>
          <w:rFonts w:ascii="Arial" w:hAnsi="Arial" w:cs="Arial"/>
          <w:sz w:val="22"/>
          <w:szCs w:val="22"/>
          <w:lang w:val="en-GB"/>
        </w:rPr>
        <w:t>M</w:t>
      </w:r>
      <w:r w:rsidRPr="00B177BB">
        <w:rPr>
          <w:rFonts w:ascii="Arial" w:hAnsi="Arial" w:cs="Arial"/>
          <w:sz w:val="22"/>
          <w:szCs w:val="22"/>
          <w:lang w:val="en-GB"/>
        </w:rPr>
        <w:t xml:space="preserve">anagement </w:t>
      </w:r>
      <w:r w:rsidR="00B6377A" w:rsidRPr="00B177BB">
        <w:rPr>
          <w:rFonts w:ascii="Arial" w:hAnsi="Arial" w:cs="Arial"/>
          <w:sz w:val="22"/>
          <w:szCs w:val="22"/>
          <w:lang w:val="en-GB"/>
        </w:rPr>
        <w:t>U</w:t>
      </w:r>
      <w:r w:rsidRPr="00B177BB">
        <w:rPr>
          <w:rFonts w:ascii="Arial" w:hAnsi="Arial" w:cs="Arial"/>
          <w:sz w:val="22"/>
          <w:szCs w:val="22"/>
          <w:lang w:val="en-GB"/>
        </w:rPr>
        <w:t>nits globally, regardless of their size, owners</w:t>
      </w:r>
      <w:r w:rsidR="00964DAB" w:rsidRPr="00B177BB">
        <w:rPr>
          <w:rFonts w:ascii="Arial" w:hAnsi="Arial" w:cs="Arial"/>
          <w:sz w:val="22"/>
          <w:szCs w:val="22"/>
          <w:lang w:val="en-GB"/>
        </w:rPr>
        <w:t>hip</w:t>
      </w:r>
      <w:r w:rsidRPr="00B177BB">
        <w:rPr>
          <w:rFonts w:ascii="Arial" w:hAnsi="Arial" w:cs="Arial"/>
          <w:sz w:val="22"/>
          <w:szCs w:val="22"/>
          <w:lang w:val="en-GB"/>
        </w:rPr>
        <w:t>, socioeconomic conditions, or types of forest systems. Despite</w:t>
      </w:r>
      <w:r w:rsidR="00B6377A" w:rsidRPr="00B177BB">
        <w:rPr>
          <w:rFonts w:ascii="Arial" w:hAnsi="Arial" w:cs="Arial"/>
          <w:sz w:val="22"/>
          <w:szCs w:val="22"/>
          <w:lang w:val="en-GB"/>
        </w:rPr>
        <w:t xml:space="preserve"> </w:t>
      </w:r>
      <w:r w:rsidR="001A11C7" w:rsidRPr="00B177BB">
        <w:rPr>
          <w:rFonts w:ascii="Arial" w:hAnsi="Arial" w:cs="Arial"/>
          <w:sz w:val="22"/>
          <w:szCs w:val="22"/>
          <w:lang w:val="en-GB"/>
        </w:rPr>
        <w:t xml:space="preserve">the </w:t>
      </w:r>
      <w:r w:rsidR="004D3A5F" w:rsidRPr="00B177BB">
        <w:rPr>
          <w:rFonts w:ascii="Arial" w:hAnsi="Arial" w:cs="Arial"/>
          <w:sz w:val="22"/>
          <w:szCs w:val="22"/>
          <w:lang w:val="en-GB"/>
        </w:rPr>
        <w:t>app</w:t>
      </w:r>
      <w:r w:rsidR="001A11C7" w:rsidRPr="00B177BB">
        <w:rPr>
          <w:rFonts w:ascii="Arial" w:hAnsi="Arial" w:cs="Arial"/>
          <w:sz w:val="22"/>
          <w:szCs w:val="22"/>
          <w:lang w:val="en-GB"/>
        </w:rPr>
        <w:t>lication of</w:t>
      </w:r>
      <w:r w:rsidR="004D3A5F" w:rsidRPr="00B177BB">
        <w:rPr>
          <w:rFonts w:ascii="Arial" w:hAnsi="Arial" w:cs="Arial"/>
          <w:sz w:val="22"/>
          <w:szCs w:val="22"/>
          <w:lang w:val="en-GB"/>
        </w:rPr>
        <w:t xml:space="preserve"> the concepts of scale, intensity and risk and small and low intensity managed forest </w:t>
      </w:r>
      <w:r w:rsidR="00192B9E" w:rsidRPr="00B177BB">
        <w:rPr>
          <w:rFonts w:ascii="Arial" w:hAnsi="Arial" w:cs="Arial"/>
          <w:sz w:val="22"/>
          <w:szCs w:val="22"/>
          <w:lang w:val="en-GB"/>
        </w:rPr>
        <w:t xml:space="preserve">(SLIMF) </w:t>
      </w:r>
      <w:r w:rsidR="004D3A5F" w:rsidRPr="00B177BB">
        <w:rPr>
          <w:rFonts w:ascii="Arial" w:hAnsi="Arial" w:cs="Arial"/>
          <w:sz w:val="22"/>
          <w:szCs w:val="22"/>
          <w:lang w:val="en-GB"/>
        </w:rPr>
        <w:t>in the FSC normative framework,</w:t>
      </w:r>
      <w:r w:rsidRPr="00B177BB">
        <w:rPr>
          <w:rFonts w:ascii="Arial" w:hAnsi="Arial" w:cs="Arial"/>
          <w:sz w:val="22"/>
          <w:szCs w:val="22"/>
          <w:lang w:val="en-GB"/>
        </w:rPr>
        <w:t xml:space="preserve"> for smallholders and communities, particularly in tropical countries, conformity with FSC requirements is still a great challenge and involves a large investment compared to the economic benefit that FSC certificat</w:t>
      </w:r>
      <w:r w:rsidR="00350936" w:rsidRPr="00B177BB">
        <w:rPr>
          <w:rFonts w:ascii="Arial" w:hAnsi="Arial" w:cs="Arial"/>
          <w:sz w:val="22"/>
          <w:szCs w:val="22"/>
          <w:lang w:val="en-GB"/>
        </w:rPr>
        <w:t>ion</w:t>
      </w:r>
      <w:r w:rsidRPr="00B177BB">
        <w:rPr>
          <w:rFonts w:ascii="Arial" w:hAnsi="Arial" w:cs="Arial"/>
          <w:sz w:val="22"/>
          <w:szCs w:val="22"/>
          <w:lang w:val="en-GB"/>
        </w:rPr>
        <w:t xml:space="preserve"> can offer.</w:t>
      </w:r>
    </w:p>
    <w:p w14:paraId="47682BEE" w14:textId="77777777" w:rsidR="008E33B0" w:rsidRPr="00B177BB" w:rsidRDefault="008E33B0" w:rsidP="008E33B0">
      <w:pPr>
        <w:jc w:val="both"/>
        <w:rPr>
          <w:rFonts w:ascii="Arial" w:hAnsi="Arial" w:cs="Arial"/>
          <w:sz w:val="22"/>
          <w:szCs w:val="22"/>
          <w:lang w:val="en-GB"/>
        </w:rPr>
      </w:pPr>
    </w:p>
    <w:p w14:paraId="3EBBFCEB" w14:textId="75AF7239" w:rsidR="008E33B0" w:rsidRPr="00B177BB" w:rsidRDefault="008E33B0" w:rsidP="008E33B0">
      <w:pPr>
        <w:jc w:val="both"/>
        <w:rPr>
          <w:rFonts w:ascii="Arial" w:hAnsi="Arial" w:cs="Arial"/>
          <w:sz w:val="22"/>
          <w:szCs w:val="22"/>
          <w:lang w:val="en-GB"/>
        </w:rPr>
      </w:pPr>
      <w:r w:rsidRPr="00B177BB">
        <w:rPr>
          <w:rFonts w:ascii="Arial" w:hAnsi="Arial" w:cs="Arial"/>
          <w:sz w:val="22"/>
          <w:szCs w:val="22"/>
          <w:lang w:val="en-GB"/>
        </w:rPr>
        <w:t>To overcome these challenges,</w:t>
      </w:r>
      <w:r w:rsidR="00897815" w:rsidRPr="00B177BB">
        <w:rPr>
          <w:rFonts w:ascii="Arial" w:hAnsi="Arial" w:cs="Arial"/>
          <w:sz w:val="22"/>
          <w:szCs w:val="22"/>
          <w:lang w:val="en-GB"/>
        </w:rPr>
        <w:t xml:space="preserve"> FSC</w:t>
      </w:r>
      <w:r w:rsidRPr="00B177BB">
        <w:rPr>
          <w:rFonts w:ascii="Arial" w:hAnsi="Arial" w:cs="Arial"/>
          <w:sz w:val="22"/>
          <w:szCs w:val="22"/>
          <w:lang w:val="en-GB"/>
        </w:rPr>
        <w:t xml:space="preserve"> </w:t>
      </w:r>
      <w:r w:rsidR="004D3A5F" w:rsidRPr="00B177BB">
        <w:rPr>
          <w:rFonts w:ascii="Arial" w:hAnsi="Arial" w:cs="Arial"/>
          <w:sz w:val="22"/>
          <w:szCs w:val="22"/>
          <w:lang w:val="en-GB"/>
        </w:rPr>
        <w:t>has been developing this</w:t>
      </w:r>
      <w:r w:rsidR="00897815" w:rsidRPr="00B177BB">
        <w:rPr>
          <w:rFonts w:ascii="Arial" w:hAnsi="Arial" w:cs="Arial"/>
          <w:sz w:val="22"/>
          <w:szCs w:val="22"/>
          <w:lang w:val="en-GB"/>
        </w:rPr>
        <w:t xml:space="preserve"> </w:t>
      </w:r>
      <w:r w:rsidRPr="00B177BB">
        <w:rPr>
          <w:rFonts w:ascii="Arial" w:hAnsi="Arial" w:cs="Arial"/>
          <w:i/>
          <w:iCs/>
          <w:sz w:val="22"/>
          <w:szCs w:val="22"/>
          <w:lang w:val="en-GB"/>
        </w:rPr>
        <w:t xml:space="preserve">Continuous Improvement Procedure </w:t>
      </w:r>
      <w:r w:rsidRPr="00B177BB">
        <w:rPr>
          <w:rFonts w:ascii="Arial" w:hAnsi="Arial" w:cs="Arial"/>
          <w:sz w:val="22"/>
          <w:szCs w:val="22"/>
          <w:lang w:val="en-GB"/>
        </w:rPr>
        <w:t xml:space="preserve">(CIP) </w:t>
      </w:r>
      <w:r w:rsidR="004D3A5F" w:rsidRPr="00B177BB">
        <w:rPr>
          <w:rFonts w:ascii="Arial" w:hAnsi="Arial" w:cs="Arial"/>
          <w:sz w:val="22"/>
          <w:szCs w:val="22"/>
          <w:lang w:val="en-GB"/>
        </w:rPr>
        <w:t xml:space="preserve">that </w:t>
      </w:r>
      <w:r w:rsidR="003A69AC" w:rsidRPr="00B177BB">
        <w:rPr>
          <w:rFonts w:ascii="Arial" w:hAnsi="Arial" w:cs="Arial"/>
          <w:sz w:val="22"/>
          <w:szCs w:val="22"/>
          <w:lang w:val="en-GB"/>
        </w:rPr>
        <w:t>allows it</w:t>
      </w:r>
      <w:r w:rsidR="0089690F" w:rsidRPr="00B177BB">
        <w:rPr>
          <w:rFonts w:ascii="Arial" w:hAnsi="Arial" w:cs="Arial"/>
          <w:sz w:val="22"/>
          <w:szCs w:val="22"/>
          <w:lang w:val="en-GB"/>
        </w:rPr>
        <w:t>s</w:t>
      </w:r>
      <w:r w:rsidR="003A69AC" w:rsidRPr="00B177BB">
        <w:rPr>
          <w:rFonts w:ascii="Arial" w:hAnsi="Arial" w:cs="Arial"/>
          <w:sz w:val="22"/>
          <w:szCs w:val="22"/>
          <w:lang w:val="en-GB"/>
        </w:rPr>
        <w:t xml:space="preserve"> </w:t>
      </w:r>
      <w:r w:rsidR="0089690F" w:rsidRPr="00B177BB">
        <w:rPr>
          <w:rFonts w:ascii="Arial" w:hAnsi="Arial" w:cs="Arial"/>
          <w:sz w:val="22"/>
          <w:szCs w:val="22"/>
          <w:lang w:val="en-GB"/>
        </w:rPr>
        <w:t xml:space="preserve">users </w:t>
      </w:r>
      <w:r w:rsidRPr="00B177BB">
        <w:rPr>
          <w:rFonts w:ascii="Arial" w:hAnsi="Arial" w:cs="Arial"/>
          <w:sz w:val="22"/>
          <w:szCs w:val="22"/>
          <w:lang w:val="en-GB"/>
        </w:rPr>
        <w:t>to be certified based on conf</w:t>
      </w:r>
      <w:r w:rsidR="006671B2" w:rsidRPr="00B177BB">
        <w:rPr>
          <w:rFonts w:ascii="Arial" w:hAnsi="Arial" w:cs="Arial"/>
          <w:sz w:val="22"/>
          <w:szCs w:val="22"/>
          <w:lang w:val="en-GB"/>
        </w:rPr>
        <w:t>ormity</w:t>
      </w:r>
      <w:r w:rsidRPr="00B177BB">
        <w:rPr>
          <w:rFonts w:ascii="Arial" w:hAnsi="Arial" w:cs="Arial"/>
          <w:sz w:val="22"/>
          <w:szCs w:val="22"/>
          <w:lang w:val="en-GB"/>
        </w:rPr>
        <w:t xml:space="preserve"> to only a subset of forest management requirements, offering flexible steps towards conformity with the remaining requirements within a defined timeframe.</w:t>
      </w:r>
    </w:p>
    <w:p w14:paraId="0AD48DE8" w14:textId="77777777" w:rsidR="00054023" w:rsidRPr="00B177BB" w:rsidRDefault="00054023" w:rsidP="008E33B0">
      <w:pPr>
        <w:jc w:val="both"/>
        <w:rPr>
          <w:rFonts w:ascii="Arial" w:hAnsi="Arial" w:cs="Arial"/>
          <w:sz w:val="22"/>
          <w:szCs w:val="22"/>
          <w:lang w:val="en-GB"/>
        </w:rPr>
      </w:pPr>
    </w:p>
    <w:p w14:paraId="356B07BD" w14:textId="139AB39F" w:rsidR="0079328E" w:rsidRPr="00B177BB" w:rsidRDefault="008E33B0" w:rsidP="0079328E">
      <w:pPr>
        <w:jc w:val="both"/>
        <w:rPr>
          <w:rFonts w:ascii="Arial" w:hAnsi="Arial" w:cs="Arial"/>
          <w:sz w:val="22"/>
          <w:szCs w:val="22"/>
          <w:lang w:val="en-GB"/>
        </w:rPr>
      </w:pPr>
      <w:r w:rsidRPr="00B177BB">
        <w:rPr>
          <w:rFonts w:ascii="Arial" w:hAnsi="Arial" w:cs="Arial"/>
          <w:sz w:val="22"/>
          <w:szCs w:val="22"/>
          <w:lang w:val="en-GB"/>
        </w:rPr>
        <w:t>T</w:t>
      </w:r>
      <w:r w:rsidR="007401BD" w:rsidRPr="00B177BB">
        <w:rPr>
          <w:rFonts w:ascii="Arial" w:hAnsi="Arial" w:cs="Arial"/>
          <w:sz w:val="22"/>
          <w:szCs w:val="22"/>
          <w:lang w:val="en-GB"/>
        </w:rPr>
        <w:t>hus, t</w:t>
      </w:r>
      <w:r w:rsidRPr="00B177BB">
        <w:rPr>
          <w:rFonts w:ascii="Arial" w:hAnsi="Arial" w:cs="Arial"/>
          <w:sz w:val="22"/>
          <w:szCs w:val="22"/>
          <w:lang w:val="en-GB"/>
        </w:rPr>
        <w:t>h</w:t>
      </w:r>
      <w:r w:rsidR="00571BD7" w:rsidRPr="00B177BB">
        <w:rPr>
          <w:rFonts w:ascii="Arial" w:hAnsi="Arial" w:cs="Arial"/>
          <w:sz w:val="22"/>
          <w:szCs w:val="22"/>
          <w:lang w:val="en-GB"/>
        </w:rPr>
        <w:t>e</w:t>
      </w:r>
      <w:r w:rsidRPr="00B177BB">
        <w:rPr>
          <w:rFonts w:ascii="Arial" w:hAnsi="Arial" w:cs="Arial"/>
          <w:sz w:val="22"/>
          <w:szCs w:val="22"/>
          <w:lang w:val="en-GB"/>
        </w:rPr>
        <w:t xml:space="preserve"> procedure invites smallholders and communities to become part of the global FSC community of certificate holders without having perfect responsible management in place. It is enough to have initiated and implemented crucial measures and to commit to continue the path of sustainability by continuously improving forest management practices to ultimately conform with all requirements of the FSC standard within 5 years.</w:t>
      </w:r>
    </w:p>
    <w:p w14:paraId="418BD54C" w14:textId="77777777" w:rsidR="0079328E" w:rsidRPr="00B177BB" w:rsidRDefault="0079328E" w:rsidP="0079328E">
      <w:pPr>
        <w:jc w:val="both"/>
        <w:rPr>
          <w:rFonts w:ascii="Arial" w:hAnsi="Arial" w:cs="Arial"/>
          <w:sz w:val="22"/>
          <w:szCs w:val="22"/>
          <w:lang w:val="en-GB"/>
        </w:rPr>
      </w:pPr>
    </w:p>
    <w:p w14:paraId="4CE29AF7" w14:textId="3B257DB0" w:rsidR="008E33B0" w:rsidRPr="00B177BB" w:rsidRDefault="008E33B0" w:rsidP="00054023">
      <w:pPr>
        <w:jc w:val="both"/>
        <w:rPr>
          <w:rFonts w:ascii="Arial" w:hAnsi="Arial" w:cs="Arial"/>
          <w:sz w:val="22"/>
          <w:szCs w:val="22"/>
          <w:lang w:val="en-GB"/>
        </w:rPr>
      </w:pPr>
      <w:r w:rsidRPr="00B177BB">
        <w:rPr>
          <w:rFonts w:ascii="Arial" w:hAnsi="Arial" w:cs="Arial"/>
          <w:sz w:val="22"/>
          <w:szCs w:val="22"/>
          <w:lang w:val="en-GB"/>
        </w:rPr>
        <w:t xml:space="preserve">It is expected that the economic benefit of the FSC </w:t>
      </w:r>
      <w:r w:rsidR="007910B0" w:rsidRPr="00B177BB">
        <w:rPr>
          <w:rFonts w:ascii="Arial" w:hAnsi="Arial" w:cs="Arial"/>
          <w:sz w:val="22"/>
          <w:szCs w:val="22"/>
          <w:lang w:val="en-GB"/>
        </w:rPr>
        <w:t>c</w:t>
      </w:r>
      <w:r w:rsidRPr="00B177BB">
        <w:rPr>
          <w:rFonts w:ascii="Arial" w:hAnsi="Arial" w:cs="Arial"/>
          <w:sz w:val="22"/>
          <w:szCs w:val="22"/>
          <w:lang w:val="en-GB"/>
        </w:rPr>
        <w:t>ertification will allow the user of the CIP to cover its required investment for responsible forest management and FSC certification during the first</w:t>
      </w:r>
      <w:r w:rsidR="001656D4" w:rsidRPr="00B177BB">
        <w:rPr>
          <w:rFonts w:ascii="Arial" w:hAnsi="Arial" w:cs="Arial"/>
          <w:sz w:val="22"/>
          <w:szCs w:val="22"/>
          <w:lang w:val="en-GB"/>
        </w:rPr>
        <w:t xml:space="preserve"> certification</w:t>
      </w:r>
      <w:r w:rsidRPr="00B177BB">
        <w:rPr>
          <w:rFonts w:ascii="Arial" w:hAnsi="Arial" w:cs="Arial"/>
          <w:sz w:val="22"/>
          <w:szCs w:val="22"/>
          <w:lang w:val="en-GB"/>
        </w:rPr>
        <w:t xml:space="preserve"> cycle</w:t>
      </w:r>
      <w:r w:rsidR="007910B0" w:rsidRPr="00B177BB">
        <w:rPr>
          <w:rFonts w:ascii="Arial" w:hAnsi="Arial" w:cs="Arial"/>
          <w:sz w:val="22"/>
          <w:szCs w:val="22"/>
          <w:lang w:val="en-GB"/>
        </w:rPr>
        <w:t>. Implementing this procedure will also</w:t>
      </w:r>
      <w:r w:rsidR="0082075F" w:rsidRPr="00B177BB">
        <w:rPr>
          <w:rFonts w:ascii="Arial" w:hAnsi="Arial" w:cs="Arial"/>
          <w:sz w:val="22"/>
          <w:szCs w:val="22"/>
          <w:lang w:val="en-GB"/>
        </w:rPr>
        <w:t xml:space="preserve"> </w:t>
      </w:r>
      <w:r w:rsidRPr="00B177BB">
        <w:rPr>
          <w:rFonts w:ascii="Arial" w:hAnsi="Arial" w:cs="Arial"/>
          <w:sz w:val="22"/>
          <w:szCs w:val="22"/>
          <w:lang w:val="en-GB"/>
        </w:rPr>
        <w:t>facilitat</w:t>
      </w:r>
      <w:r w:rsidR="007910B0" w:rsidRPr="00B177BB">
        <w:rPr>
          <w:rFonts w:ascii="Arial" w:hAnsi="Arial" w:cs="Arial"/>
          <w:sz w:val="22"/>
          <w:szCs w:val="22"/>
          <w:lang w:val="en-GB"/>
        </w:rPr>
        <w:t>e</w:t>
      </w:r>
      <w:r w:rsidRPr="00B177BB">
        <w:rPr>
          <w:rFonts w:ascii="Arial" w:hAnsi="Arial" w:cs="Arial"/>
          <w:sz w:val="22"/>
          <w:szCs w:val="22"/>
          <w:lang w:val="en-GB"/>
        </w:rPr>
        <w:t xml:space="preserve"> the learning process necessary to conform with FSC requirements.</w:t>
      </w:r>
      <w:r w:rsidR="000B56FB" w:rsidRPr="00B177BB">
        <w:rPr>
          <w:rFonts w:ascii="Arial" w:hAnsi="Arial" w:cs="Arial"/>
          <w:sz w:val="22"/>
          <w:szCs w:val="22"/>
          <w:lang w:val="en-GB"/>
        </w:rPr>
        <w:t xml:space="preserve"> </w:t>
      </w:r>
    </w:p>
    <w:p w14:paraId="6F34278C" w14:textId="77777777" w:rsidR="00CA6B72" w:rsidRPr="00B177BB" w:rsidRDefault="00CA6B72" w:rsidP="00CA6B72">
      <w:pPr>
        <w:spacing w:before="120" w:after="120"/>
        <w:rPr>
          <w:rFonts w:ascii="Arial" w:hAnsi="Arial" w:cs="Arial"/>
          <w:i/>
          <w:iCs/>
          <w:sz w:val="22"/>
          <w:szCs w:val="22"/>
          <w:lang w:val="en-GB"/>
        </w:rPr>
      </w:pPr>
    </w:p>
    <w:p w14:paraId="53C1EF70" w14:textId="47032341" w:rsidR="00C90842" w:rsidRPr="006B62DC" w:rsidRDefault="00C72A30">
      <w:pPr>
        <w:jc w:val="both"/>
        <w:rPr>
          <w:rFonts w:ascii="Arial" w:hAnsi="Arial" w:cs="Arial"/>
          <w:i/>
          <w:iCs/>
          <w:sz w:val="22"/>
          <w:szCs w:val="22"/>
          <w:lang w:val="en-GB"/>
        </w:rPr>
      </w:pPr>
      <w:r w:rsidRPr="006B62DC">
        <w:rPr>
          <w:rFonts w:ascii="Arial" w:hAnsi="Arial" w:cs="Arial"/>
          <w:i/>
          <w:iCs/>
          <w:sz w:val="22"/>
          <w:szCs w:val="22"/>
          <w:lang w:val="en-GB"/>
        </w:rPr>
        <w:t>The CIP concept distinguish</w:t>
      </w:r>
      <w:r w:rsidR="007910B0" w:rsidRPr="006B62DC">
        <w:rPr>
          <w:rFonts w:ascii="Arial" w:hAnsi="Arial" w:cs="Arial"/>
          <w:i/>
          <w:iCs/>
          <w:sz w:val="22"/>
          <w:szCs w:val="22"/>
          <w:lang w:val="en-GB"/>
        </w:rPr>
        <w:t>es</w:t>
      </w:r>
      <w:r w:rsidRPr="006B62DC">
        <w:rPr>
          <w:rFonts w:ascii="Arial" w:hAnsi="Arial" w:cs="Arial"/>
          <w:i/>
          <w:iCs/>
          <w:sz w:val="22"/>
          <w:szCs w:val="22"/>
          <w:lang w:val="en-GB"/>
        </w:rPr>
        <w:t xml:space="preserve"> between </w:t>
      </w:r>
      <w:r w:rsidR="00C90842" w:rsidRPr="006B62DC">
        <w:rPr>
          <w:rFonts w:ascii="Arial" w:hAnsi="Arial" w:cs="Arial"/>
          <w:i/>
          <w:iCs/>
          <w:sz w:val="22"/>
          <w:szCs w:val="22"/>
          <w:lang w:val="en-GB"/>
        </w:rPr>
        <w:t xml:space="preserve">Core, Continuous Improvement and Chameleon Criteria that </w:t>
      </w:r>
      <w:r w:rsidR="008F6BB2" w:rsidRPr="006B62DC">
        <w:rPr>
          <w:rFonts w:ascii="Arial" w:hAnsi="Arial" w:cs="Arial"/>
          <w:i/>
          <w:iCs/>
          <w:sz w:val="22"/>
          <w:szCs w:val="22"/>
          <w:lang w:val="en-GB"/>
        </w:rPr>
        <w:t xml:space="preserve">shall </w:t>
      </w:r>
      <w:r w:rsidR="00C90842" w:rsidRPr="006B62DC">
        <w:rPr>
          <w:rFonts w:ascii="Arial" w:hAnsi="Arial" w:cs="Arial"/>
          <w:i/>
          <w:iCs/>
          <w:sz w:val="22"/>
          <w:szCs w:val="22"/>
          <w:lang w:val="en-GB"/>
        </w:rPr>
        <w:t xml:space="preserve">be conformed with in different points in </w:t>
      </w:r>
      <w:r w:rsidR="007910B0" w:rsidRPr="006B62DC">
        <w:rPr>
          <w:rFonts w:ascii="Arial" w:hAnsi="Arial" w:cs="Arial"/>
          <w:i/>
          <w:iCs/>
          <w:sz w:val="22"/>
          <w:szCs w:val="22"/>
          <w:lang w:val="en-GB"/>
        </w:rPr>
        <w:t>time. The</w:t>
      </w:r>
      <w:r w:rsidR="00C90842" w:rsidRPr="006B62DC">
        <w:rPr>
          <w:rFonts w:ascii="Arial" w:hAnsi="Arial" w:cs="Arial"/>
          <w:i/>
          <w:iCs/>
          <w:sz w:val="22"/>
          <w:szCs w:val="22"/>
          <w:lang w:val="en-GB"/>
        </w:rPr>
        <w:t xml:space="preserve"> CIP user </w:t>
      </w:r>
      <w:r w:rsidR="00C34A3C" w:rsidRPr="006B62DC">
        <w:rPr>
          <w:rFonts w:ascii="Arial" w:hAnsi="Arial" w:cs="Arial"/>
          <w:i/>
          <w:iCs/>
          <w:sz w:val="22"/>
          <w:szCs w:val="22"/>
          <w:lang w:val="en-GB"/>
        </w:rPr>
        <w:t xml:space="preserve">shall </w:t>
      </w:r>
      <w:r w:rsidR="00C90842" w:rsidRPr="006B62DC">
        <w:rPr>
          <w:rFonts w:ascii="Arial" w:hAnsi="Arial" w:cs="Arial"/>
          <w:i/>
          <w:iCs/>
          <w:sz w:val="22"/>
          <w:szCs w:val="22"/>
          <w:lang w:val="en-GB"/>
        </w:rPr>
        <w:t xml:space="preserve">meet the Core Criteria and have an Action Plan to obtain FSC certification at the initial stage of the process. To maintain certification, the Continuous Improvement Criteria and Chameleon Criteria </w:t>
      </w:r>
      <w:r w:rsidR="00C34A3C" w:rsidRPr="006B62DC">
        <w:rPr>
          <w:rFonts w:ascii="Arial" w:hAnsi="Arial" w:cs="Arial"/>
          <w:i/>
          <w:iCs/>
          <w:sz w:val="22"/>
          <w:szCs w:val="22"/>
          <w:lang w:val="en-GB"/>
        </w:rPr>
        <w:t>shall</w:t>
      </w:r>
      <w:r w:rsidR="001369D3" w:rsidRPr="006B62DC">
        <w:rPr>
          <w:rFonts w:ascii="Arial" w:hAnsi="Arial" w:cs="Arial"/>
          <w:i/>
          <w:iCs/>
          <w:sz w:val="22"/>
          <w:szCs w:val="22"/>
          <w:lang w:val="en-GB"/>
        </w:rPr>
        <w:t xml:space="preserve"> </w:t>
      </w:r>
      <w:r w:rsidR="00C90842" w:rsidRPr="006B62DC">
        <w:rPr>
          <w:rFonts w:ascii="Arial" w:hAnsi="Arial" w:cs="Arial"/>
          <w:i/>
          <w:iCs/>
          <w:sz w:val="22"/>
          <w:szCs w:val="22"/>
          <w:lang w:val="en-GB"/>
        </w:rPr>
        <w:t xml:space="preserve">be met </w:t>
      </w:r>
      <w:r w:rsidR="00192B9E" w:rsidRPr="006B62DC">
        <w:rPr>
          <w:rFonts w:ascii="Arial" w:hAnsi="Arial" w:cs="Arial"/>
          <w:i/>
          <w:iCs/>
          <w:sz w:val="22"/>
          <w:szCs w:val="22"/>
          <w:lang w:val="en-GB"/>
        </w:rPr>
        <w:t xml:space="preserve">in accordance with </w:t>
      </w:r>
      <w:r w:rsidR="00C90842" w:rsidRPr="006B62DC">
        <w:rPr>
          <w:rFonts w:ascii="Arial" w:hAnsi="Arial" w:cs="Arial"/>
          <w:i/>
          <w:iCs/>
          <w:sz w:val="22"/>
          <w:szCs w:val="22"/>
          <w:lang w:val="en-GB"/>
        </w:rPr>
        <w:t>the path established in the Action Plan during the first certification cycle</w:t>
      </w:r>
      <w:r w:rsidR="00DA0D5D" w:rsidRPr="006B62DC">
        <w:rPr>
          <w:rFonts w:ascii="Arial" w:hAnsi="Arial" w:cs="Arial"/>
          <w:i/>
          <w:iCs/>
          <w:sz w:val="22"/>
          <w:szCs w:val="22"/>
          <w:lang w:val="en-GB"/>
        </w:rPr>
        <w:t xml:space="preserve"> of each </w:t>
      </w:r>
      <w:r w:rsidR="006D49AE" w:rsidRPr="006B62DC">
        <w:rPr>
          <w:rFonts w:ascii="Arial" w:hAnsi="Arial" w:cs="Arial"/>
          <w:i/>
          <w:iCs/>
          <w:sz w:val="22"/>
          <w:szCs w:val="22"/>
          <w:lang w:val="en-GB"/>
        </w:rPr>
        <w:t>M</w:t>
      </w:r>
      <w:r w:rsidR="00DA0D5D" w:rsidRPr="006B62DC">
        <w:rPr>
          <w:rFonts w:ascii="Arial" w:hAnsi="Arial" w:cs="Arial"/>
          <w:i/>
          <w:iCs/>
          <w:sz w:val="22"/>
          <w:szCs w:val="22"/>
          <w:lang w:val="en-GB"/>
        </w:rPr>
        <w:t xml:space="preserve">anagement </w:t>
      </w:r>
      <w:r w:rsidR="006D49AE" w:rsidRPr="006B62DC">
        <w:rPr>
          <w:rFonts w:ascii="Arial" w:hAnsi="Arial" w:cs="Arial"/>
          <w:i/>
          <w:iCs/>
          <w:sz w:val="22"/>
          <w:szCs w:val="22"/>
          <w:lang w:val="en-GB"/>
        </w:rPr>
        <w:t>U</w:t>
      </w:r>
      <w:r w:rsidR="00DA0D5D" w:rsidRPr="006B62DC">
        <w:rPr>
          <w:rFonts w:ascii="Arial" w:hAnsi="Arial" w:cs="Arial"/>
          <w:i/>
          <w:iCs/>
          <w:sz w:val="22"/>
          <w:szCs w:val="22"/>
          <w:lang w:val="en-GB"/>
        </w:rPr>
        <w:t>nit.</w:t>
      </w:r>
    </w:p>
    <w:p w14:paraId="61F970DF" w14:textId="77777777" w:rsidR="007910B0" w:rsidRPr="00B177BB" w:rsidRDefault="007910B0" w:rsidP="007910B0">
      <w:pPr>
        <w:spacing w:before="120" w:after="120"/>
        <w:rPr>
          <w:rFonts w:ascii="Arial" w:hAnsi="Arial" w:cs="Arial"/>
          <w:i/>
          <w:iCs/>
          <w:sz w:val="22"/>
          <w:szCs w:val="22"/>
          <w:lang w:val="en-GB"/>
        </w:rPr>
      </w:pPr>
      <w:r w:rsidRPr="00B177BB">
        <w:rPr>
          <w:rFonts w:ascii="Arial" w:hAnsi="Arial" w:cs="Arial"/>
          <w:i/>
          <w:iCs/>
          <w:sz w:val="22"/>
          <w:szCs w:val="22"/>
          <w:lang w:val="en-GB"/>
        </w:rPr>
        <w:t>Figure 1: Continuous Improvement concept.</w:t>
      </w:r>
    </w:p>
    <w:p w14:paraId="7999AA0E" w14:textId="77777777" w:rsidR="005840E4" w:rsidRPr="00B177BB" w:rsidRDefault="005840E4" w:rsidP="00F832FC">
      <w:pPr>
        <w:jc w:val="both"/>
        <w:rPr>
          <w:rFonts w:ascii="Arial" w:hAnsi="Arial" w:cs="Arial"/>
          <w:sz w:val="22"/>
          <w:szCs w:val="22"/>
          <w:lang w:val="en-GB"/>
        </w:rPr>
      </w:pPr>
    </w:p>
    <w:p w14:paraId="2CC5F22D" w14:textId="11575407" w:rsidR="00217512" w:rsidRPr="00B177BB" w:rsidRDefault="00090AD3" w:rsidP="00F832FC">
      <w:pPr>
        <w:jc w:val="center"/>
        <w:rPr>
          <w:rFonts w:ascii="Arial" w:hAnsi="Arial" w:cs="Arial"/>
          <w:lang w:val="en-GB"/>
        </w:rPr>
      </w:pPr>
      <w:r w:rsidRPr="00B177BB">
        <w:rPr>
          <w:rFonts w:ascii="Arial" w:hAnsi="Arial" w:cs="Arial"/>
          <w:noProof/>
          <w:lang w:val="en-GB"/>
        </w:rPr>
        <w:drawing>
          <wp:inline distT="0" distB="0" distL="0" distR="0" wp14:anchorId="6E247A75" wp14:editId="54F02548">
            <wp:extent cx="5343236" cy="2819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213" cy="2851575"/>
                    </a:xfrm>
                    <a:prstGeom prst="rect">
                      <a:avLst/>
                    </a:prstGeom>
                    <a:noFill/>
                  </pic:spPr>
                </pic:pic>
              </a:graphicData>
            </a:graphic>
          </wp:inline>
        </w:drawing>
      </w:r>
    </w:p>
    <w:p w14:paraId="317E63A2" w14:textId="77FC341D" w:rsidR="00217512" w:rsidRPr="00B177BB" w:rsidRDefault="00217512">
      <w:pPr>
        <w:rPr>
          <w:rFonts w:ascii="Arial" w:hAnsi="Arial" w:cs="Arial"/>
          <w:lang w:val="en-GB"/>
        </w:rPr>
      </w:pPr>
    </w:p>
    <w:p w14:paraId="21684249" w14:textId="37C3A6D6" w:rsidR="00441262" w:rsidRPr="00B177BB" w:rsidRDefault="00441262">
      <w:pPr>
        <w:rPr>
          <w:rFonts w:ascii="Arial" w:hAnsi="Arial" w:cs="Arial"/>
          <w:lang w:val="en-GB"/>
        </w:rPr>
      </w:pPr>
    </w:p>
    <w:p w14:paraId="67E4420C" w14:textId="3AC6AC30" w:rsidR="00441262" w:rsidRPr="00B177BB" w:rsidRDefault="00441262">
      <w:pPr>
        <w:rPr>
          <w:rFonts w:ascii="Arial" w:hAnsi="Arial" w:cs="Arial"/>
          <w:lang w:val="en-GB"/>
        </w:rPr>
      </w:pPr>
    </w:p>
    <w:p w14:paraId="72C88181" w14:textId="111D2A6D" w:rsidR="00441262" w:rsidRPr="00B177BB" w:rsidRDefault="00441262">
      <w:pPr>
        <w:rPr>
          <w:rFonts w:ascii="Arial" w:hAnsi="Arial" w:cs="Arial"/>
          <w:lang w:val="en-GB"/>
        </w:rPr>
      </w:pPr>
    </w:p>
    <w:p w14:paraId="6B2FBC29" w14:textId="77777777" w:rsidR="00217512" w:rsidRPr="00B177BB" w:rsidRDefault="00217512">
      <w:pPr>
        <w:rPr>
          <w:rFonts w:ascii="Arial" w:hAnsi="Arial" w:cs="Arial"/>
          <w:lang w:val="en-GB"/>
        </w:rPr>
      </w:pPr>
    </w:p>
    <w:sdt>
      <w:sdtPr>
        <w:rPr>
          <w:rFonts w:ascii="Arial Black" w:eastAsiaTheme="minorEastAsia" w:hAnsi="Arial Black" w:cs="Arial"/>
          <w:b/>
          <w:color w:val="285C4D"/>
          <w:sz w:val="24"/>
          <w:szCs w:val="36"/>
          <w:lang w:val="en-GB"/>
        </w:rPr>
        <w:id w:val="907111937"/>
        <w:docPartObj>
          <w:docPartGallery w:val="Table of Contents"/>
          <w:docPartUnique/>
        </w:docPartObj>
      </w:sdtPr>
      <w:sdtEndPr>
        <w:rPr>
          <w:rFonts w:asciiTheme="minorHAnsi" w:hAnsiTheme="minorHAnsi" w:cstheme="minorBidi"/>
          <w:bCs/>
          <w:color w:val="auto"/>
          <w:szCs w:val="24"/>
        </w:rPr>
      </w:sdtEndPr>
      <w:sdtContent>
        <w:p w14:paraId="548999D8" w14:textId="3A7436A4" w:rsidR="00DE3661" w:rsidRPr="000E172E" w:rsidRDefault="00DE3661">
          <w:pPr>
            <w:pStyle w:val="TtuloTDC"/>
            <w:rPr>
              <w:rFonts w:ascii="Arial" w:hAnsi="Arial" w:cs="Arial"/>
              <w:b/>
              <w:color w:val="285C4D"/>
              <w:sz w:val="22"/>
              <w:szCs w:val="22"/>
              <w:lang w:val="en-GB"/>
            </w:rPr>
          </w:pPr>
          <w:r w:rsidRPr="00B177BB">
            <w:rPr>
              <w:rFonts w:ascii="Arial Black" w:hAnsi="Arial Black" w:cs="Arial"/>
              <w:b/>
              <w:color w:val="285C4D"/>
              <w:sz w:val="24"/>
              <w:szCs w:val="36"/>
              <w:lang w:val="en-GB"/>
            </w:rPr>
            <w:t>Conten</w:t>
          </w:r>
          <w:r w:rsidR="006837ED" w:rsidRPr="00B177BB">
            <w:rPr>
              <w:rFonts w:ascii="Arial Black" w:hAnsi="Arial Black" w:cs="Arial"/>
              <w:b/>
              <w:color w:val="285C4D"/>
              <w:sz w:val="24"/>
              <w:szCs w:val="36"/>
              <w:lang w:val="en-GB"/>
            </w:rPr>
            <w:t>t</w:t>
          </w:r>
          <w:r w:rsidR="006837ED" w:rsidRPr="000E172E">
            <w:rPr>
              <w:rFonts w:ascii="Arial" w:hAnsi="Arial" w:cs="Arial"/>
              <w:b/>
              <w:color w:val="285C4D"/>
              <w:sz w:val="22"/>
              <w:szCs w:val="22"/>
              <w:lang w:val="en-GB"/>
            </w:rPr>
            <w:t>s</w:t>
          </w:r>
        </w:p>
        <w:p w14:paraId="7041A824" w14:textId="434EFAA7" w:rsidR="00385CD7" w:rsidRPr="006B62DC" w:rsidRDefault="00DE3661">
          <w:pPr>
            <w:pStyle w:val="TDC1"/>
            <w:rPr>
              <w:rFonts w:cs="Arial"/>
              <w:noProof/>
              <w:szCs w:val="22"/>
            </w:rPr>
          </w:pPr>
          <w:r w:rsidRPr="000E172E">
            <w:rPr>
              <w:rFonts w:cs="Arial"/>
              <w:szCs w:val="22"/>
              <w:lang w:val="en-GB"/>
            </w:rPr>
            <w:fldChar w:fldCharType="begin"/>
          </w:r>
          <w:r w:rsidRPr="000E172E">
            <w:rPr>
              <w:rFonts w:cs="Arial"/>
              <w:szCs w:val="22"/>
              <w:lang w:val="en-GB"/>
            </w:rPr>
            <w:instrText xml:space="preserve"> TOC \o "1-3" \h \z \u </w:instrText>
          </w:r>
          <w:r w:rsidRPr="000E172E">
            <w:rPr>
              <w:rFonts w:cs="Arial"/>
              <w:szCs w:val="22"/>
              <w:lang w:val="en-GB"/>
            </w:rPr>
            <w:fldChar w:fldCharType="separate"/>
          </w:r>
          <w:hyperlink w:anchor="_Toc74945871" w:history="1">
            <w:r w:rsidR="00385CD7" w:rsidRPr="006B62DC">
              <w:rPr>
                <w:rStyle w:val="Hipervnculo"/>
                <w:rFonts w:cs="Arial"/>
                <w:noProof/>
                <w:szCs w:val="22"/>
                <w:lang w:val="en-GB"/>
              </w:rPr>
              <w:t>A Objective</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_Toc74945871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5</w:t>
            </w:r>
            <w:r w:rsidR="00385CD7" w:rsidRPr="006B62DC">
              <w:rPr>
                <w:rFonts w:cs="Arial"/>
                <w:noProof/>
                <w:webHidden/>
                <w:szCs w:val="22"/>
              </w:rPr>
              <w:fldChar w:fldCharType="end"/>
            </w:r>
          </w:hyperlink>
        </w:p>
        <w:p w14:paraId="21DC6B09" w14:textId="3DF87713" w:rsidR="00385CD7" w:rsidRPr="006B62DC" w:rsidRDefault="00BE6A86">
          <w:pPr>
            <w:pStyle w:val="TDC1"/>
            <w:rPr>
              <w:rFonts w:cs="Arial"/>
              <w:noProof/>
              <w:szCs w:val="22"/>
            </w:rPr>
          </w:pPr>
          <w:hyperlink w:anchor="_Toc74945872" w:history="1">
            <w:r w:rsidR="00385CD7" w:rsidRPr="006B62DC">
              <w:rPr>
                <w:rStyle w:val="Hipervnculo"/>
                <w:rFonts w:cs="Arial"/>
                <w:noProof/>
                <w:szCs w:val="22"/>
                <w:lang w:val="en-GB"/>
              </w:rPr>
              <w:t>B Scope</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_Toc74945872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5</w:t>
            </w:r>
            <w:r w:rsidR="00385CD7" w:rsidRPr="006B62DC">
              <w:rPr>
                <w:rFonts w:cs="Arial"/>
                <w:noProof/>
                <w:webHidden/>
                <w:szCs w:val="22"/>
              </w:rPr>
              <w:fldChar w:fldCharType="end"/>
            </w:r>
          </w:hyperlink>
        </w:p>
        <w:p w14:paraId="2002F8C9" w14:textId="674180B1" w:rsidR="00385CD7" w:rsidRPr="006B62DC" w:rsidRDefault="00BE6A86">
          <w:pPr>
            <w:pStyle w:val="TDC1"/>
            <w:rPr>
              <w:rFonts w:cs="Arial"/>
              <w:noProof/>
              <w:szCs w:val="22"/>
            </w:rPr>
          </w:pPr>
          <w:hyperlink w:anchor="_Toc74945873" w:history="1">
            <w:r w:rsidR="00385CD7" w:rsidRPr="006B62DC">
              <w:rPr>
                <w:rStyle w:val="Hipervnculo"/>
                <w:rFonts w:cs="Arial"/>
                <w:noProof/>
                <w:szCs w:val="22"/>
                <w:lang w:val="en-GB"/>
              </w:rPr>
              <w:t>C Effective and validity date</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_Toc74945873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5</w:t>
            </w:r>
            <w:r w:rsidR="00385CD7" w:rsidRPr="006B62DC">
              <w:rPr>
                <w:rFonts w:cs="Arial"/>
                <w:noProof/>
                <w:webHidden/>
                <w:szCs w:val="22"/>
              </w:rPr>
              <w:fldChar w:fldCharType="end"/>
            </w:r>
          </w:hyperlink>
        </w:p>
        <w:p w14:paraId="2D0EF98F" w14:textId="1EE9A9D5" w:rsidR="00385CD7" w:rsidRPr="006B62DC" w:rsidRDefault="00BE6A86">
          <w:pPr>
            <w:pStyle w:val="TDC1"/>
            <w:rPr>
              <w:rFonts w:cs="Arial"/>
              <w:noProof/>
              <w:szCs w:val="22"/>
            </w:rPr>
          </w:pPr>
          <w:hyperlink w:anchor="_Toc74945874" w:history="1">
            <w:r w:rsidR="00385CD7" w:rsidRPr="006B62DC">
              <w:rPr>
                <w:rStyle w:val="Hipervnculo"/>
                <w:rFonts w:cs="Arial"/>
                <w:noProof/>
                <w:szCs w:val="22"/>
                <w:lang w:val="en-GB"/>
              </w:rPr>
              <w:t>D References</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_Toc74945874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5</w:t>
            </w:r>
            <w:r w:rsidR="00385CD7" w:rsidRPr="006B62DC">
              <w:rPr>
                <w:rFonts w:cs="Arial"/>
                <w:noProof/>
                <w:webHidden/>
                <w:szCs w:val="22"/>
              </w:rPr>
              <w:fldChar w:fldCharType="end"/>
            </w:r>
          </w:hyperlink>
        </w:p>
        <w:p w14:paraId="3288A1D1" w14:textId="416FC523" w:rsidR="00385CD7" w:rsidRPr="006B62DC" w:rsidRDefault="00BE6A86">
          <w:pPr>
            <w:pStyle w:val="TDC1"/>
            <w:rPr>
              <w:rFonts w:cs="Arial"/>
              <w:noProof/>
              <w:szCs w:val="22"/>
            </w:rPr>
          </w:pPr>
          <w:hyperlink w:anchor="_Toc74945875" w:history="1">
            <w:r w:rsidR="00385CD7" w:rsidRPr="006B62DC">
              <w:rPr>
                <w:rStyle w:val="Hipervnculo"/>
                <w:rFonts w:cs="Arial"/>
                <w:noProof/>
                <w:szCs w:val="22"/>
                <w:lang w:val="en-GB"/>
              </w:rPr>
              <w:t>E Terms and definitions</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_Toc74945875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5</w:t>
            </w:r>
            <w:r w:rsidR="00385CD7" w:rsidRPr="006B62DC">
              <w:rPr>
                <w:rFonts w:cs="Arial"/>
                <w:noProof/>
                <w:webHidden/>
                <w:szCs w:val="22"/>
              </w:rPr>
              <w:fldChar w:fldCharType="end"/>
            </w:r>
          </w:hyperlink>
        </w:p>
        <w:p w14:paraId="3EB4919D" w14:textId="2C5B5BC7" w:rsidR="00385CD7" w:rsidRPr="006B62DC" w:rsidRDefault="00BE6A86">
          <w:pPr>
            <w:pStyle w:val="TDC1"/>
            <w:rPr>
              <w:rFonts w:cs="Arial"/>
              <w:noProof/>
              <w:szCs w:val="22"/>
            </w:rPr>
          </w:pPr>
          <w:hyperlink w:anchor="_Toc74945876" w:history="1">
            <w:r w:rsidR="00385CD7" w:rsidRPr="006B62DC">
              <w:rPr>
                <w:rStyle w:val="Hipervnculo"/>
                <w:rFonts w:cs="Arial"/>
                <w:noProof/>
                <w:szCs w:val="22"/>
                <w:lang w:val="en-GB"/>
              </w:rPr>
              <w:t>PART I Requirements for Continuous Improvement Procedure users</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_Toc74945876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9</w:t>
            </w:r>
            <w:r w:rsidR="00385CD7" w:rsidRPr="006B62DC">
              <w:rPr>
                <w:rFonts w:cs="Arial"/>
                <w:noProof/>
                <w:webHidden/>
                <w:szCs w:val="22"/>
              </w:rPr>
              <w:fldChar w:fldCharType="end"/>
            </w:r>
          </w:hyperlink>
        </w:p>
        <w:p w14:paraId="304300D7" w14:textId="7EB425BB" w:rsidR="00385CD7" w:rsidRPr="006B62DC" w:rsidRDefault="00BE6A86">
          <w:pPr>
            <w:pStyle w:val="TDC2"/>
            <w:tabs>
              <w:tab w:val="left" w:pos="660"/>
              <w:tab w:val="right" w:leader="dot" w:pos="9913"/>
            </w:tabs>
            <w:rPr>
              <w:rFonts w:ascii="Arial" w:hAnsi="Arial" w:cs="Arial"/>
              <w:noProof/>
              <w:sz w:val="22"/>
              <w:szCs w:val="22"/>
            </w:rPr>
          </w:pPr>
          <w:hyperlink w:anchor="_Toc74945877" w:history="1">
            <w:r w:rsidR="00385CD7" w:rsidRPr="006B62DC">
              <w:rPr>
                <w:rStyle w:val="Hipervnculo"/>
                <w:rFonts w:ascii="Arial" w:hAnsi="Arial" w:cs="Arial"/>
                <w:noProof/>
                <w:sz w:val="22"/>
                <w:szCs w:val="22"/>
                <w:lang w:val="en-GB"/>
              </w:rPr>
              <w:t>1.</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Initial Self-Assessment</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_Toc74945877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9</w:t>
            </w:r>
            <w:r w:rsidR="00385CD7" w:rsidRPr="006B62DC">
              <w:rPr>
                <w:rFonts w:ascii="Arial" w:hAnsi="Arial" w:cs="Arial"/>
                <w:noProof/>
                <w:webHidden/>
                <w:sz w:val="22"/>
                <w:szCs w:val="22"/>
              </w:rPr>
              <w:fldChar w:fldCharType="end"/>
            </w:r>
          </w:hyperlink>
        </w:p>
        <w:p w14:paraId="1583F28D" w14:textId="4D9E8869" w:rsidR="00385CD7" w:rsidRPr="006B62DC" w:rsidRDefault="00BE6A86">
          <w:pPr>
            <w:pStyle w:val="TDC2"/>
            <w:tabs>
              <w:tab w:val="left" w:pos="660"/>
              <w:tab w:val="right" w:leader="dot" w:pos="9913"/>
            </w:tabs>
            <w:rPr>
              <w:rFonts w:ascii="Arial" w:hAnsi="Arial" w:cs="Arial"/>
              <w:noProof/>
              <w:sz w:val="22"/>
              <w:szCs w:val="22"/>
            </w:rPr>
          </w:pPr>
          <w:hyperlink w:anchor="_Toc74945878" w:history="1">
            <w:r w:rsidR="00385CD7" w:rsidRPr="006B62DC">
              <w:rPr>
                <w:rStyle w:val="Hipervnculo"/>
                <w:rFonts w:ascii="Arial" w:hAnsi="Arial" w:cs="Arial"/>
                <w:noProof/>
                <w:sz w:val="22"/>
                <w:szCs w:val="22"/>
                <w:lang w:val="en-GB"/>
              </w:rPr>
              <w:t>2.</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Development of the Action Plan</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_Toc74945878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9</w:t>
            </w:r>
            <w:r w:rsidR="00385CD7" w:rsidRPr="006B62DC">
              <w:rPr>
                <w:rFonts w:ascii="Arial" w:hAnsi="Arial" w:cs="Arial"/>
                <w:noProof/>
                <w:webHidden/>
                <w:sz w:val="22"/>
                <w:szCs w:val="22"/>
              </w:rPr>
              <w:fldChar w:fldCharType="end"/>
            </w:r>
          </w:hyperlink>
        </w:p>
        <w:p w14:paraId="01FCD8C7" w14:textId="06ED91A7" w:rsidR="00385CD7" w:rsidRPr="006B62DC" w:rsidRDefault="00BE6A86">
          <w:pPr>
            <w:pStyle w:val="TDC2"/>
            <w:tabs>
              <w:tab w:val="left" w:pos="660"/>
              <w:tab w:val="right" w:leader="dot" w:pos="9913"/>
            </w:tabs>
            <w:rPr>
              <w:rFonts w:ascii="Arial" w:hAnsi="Arial" w:cs="Arial"/>
              <w:noProof/>
              <w:sz w:val="22"/>
              <w:szCs w:val="22"/>
            </w:rPr>
          </w:pPr>
          <w:hyperlink w:anchor="_Toc74945879" w:history="1">
            <w:r w:rsidR="00385CD7" w:rsidRPr="006B62DC">
              <w:rPr>
                <w:rStyle w:val="Hipervnculo"/>
                <w:rFonts w:ascii="Arial" w:hAnsi="Arial" w:cs="Arial"/>
                <w:noProof/>
                <w:sz w:val="22"/>
                <w:szCs w:val="22"/>
                <w:lang w:val="en-GB"/>
              </w:rPr>
              <w:t>3.</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Main evaluation</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_Toc74945879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11</w:t>
            </w:r>
            <w:r w:rsidR="00385CD7" w:rsidRPr="006B62DC">
              <w:rPr>
                <w:rFonts w:ascii="Arial" w:hAnsi="Arial" w:cs="Arial"/>
                <w:noProof/>
                <w:webHidden/>
                <w:sz w:val="22"/>
                <w:szCs w:val="22"/>
              </w:rPr>
              <w:fldChar w:fldCharType="end"/>
            </w:r>
          </w:hyperlink>
        </w:p>
        <w:p w14:paraId="5C14FDB1" w14:textId="0DEBF268" w:rsidR="00385CD7" w:rsidRPr="006B62DC" w:rsidRDefault="00BE6A86">
          <w:pPr>
            <w:pStyle w:val="TDC2"/>
            <w:tabs>
              <w:tab w:val="left" w:pos="660"/>
              <w:tab w:val="right" w:leader="dot" w:pos="9913"/>
            </w:tabs>
            <w:rPr>
              <w:rFonts w:ascii="Arial" w:hAnsi="Arial" w:cs="Arial"/>
              <w:noProof/>
              <w:sz w:val="22"/>
              <w:szCs w:val="22"/>
            </w:rPr>
          </w:pPr>
          <w:hyperlink w:anchor="_Toc74945880" w:history="1">
            <w:r w:rsidR="00385CD7" w:rsidRPr="006B62DC">
              <w:rPr>
                <w:rStyle w:val="Hipervnculo"/>
                <w:rFonts w:ascii="Arial" w:hAnsi="Arial" w:cs="Arial"/>
                <w:noProof/>
                <w:sz w:val="22"/>
                <w:szCs w:val="22"/>
                <w:lang w:val="en-GB"/>
              </w:rPr>
              <w:t>4.</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Self-Monitoring</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_Toc74945880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11</w:t>
            </w:r>
            <w:r w:rsidR="00385CD7" w:rsidRPr="006B62DC">
              <w:rPr>
                <w:rFonts w:ascii="Arial" w:hAnsi="Arial" w:cs="Arial"/>
                <w:noProof/>
                <w:webHidden/>
                <w:sz w:val="22"/>
                <w:szCs w:val="22"/>
              </w:rPr>
              <w:fldChar w:fldCharType="end"/>
            </w:r>
          </w:hyperlink>
        </w:p>
        <w:p w14:paraId="2C55605F" w14:textId="5AA37312" w:rsidR="00385CD7" w:rsidRPr="006B62DC" w:rsidRDefault="00BE6A86">
          <w:pPr>
            <w:pStyle w:val="TDC2"/>
            <w:tabs>
              <w:tab w:val="left" w:pos="660"/>
              <w:tab w:val="right" w:leader="dot" w:pos="9913"/>
            </w:tabs>
            <w:rPr>
              <w:rFonts w:ascii="Arial" w:hAnsi="Arial" w:cs="Arial"/>
              <w:noProof/>
              <w:sz w:val="22"/>
              <w:szCs w:val="22"/>
            </w:rPr>
          </w:pPr>
          <w:hyperlink w:anchor="_Toc74945881" w:history="1">
            <w:r w:rsidR="00385CD7" w:rsidRPr="006B62DC">
              <w:rPr>
                <w:rStyle w:val="Hipervnculo"/>
                <w:rFonts w:ascii="Arial" w:hAnsi="Arial" w:cs="Arial"/>
                <w:noProof/>
                <w:sz w:val="22"/>
                <w:szCs w:val="22"/>
                <w:lang w:val="en-GB"/>
              </w:rPr>
              <w:t>5.</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Applying the Continuous Improvement concept in forest management groups</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_Toc74945881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12</w:t>
            </w:r>
            <w:r w:rsidR="00385CD7" w:rsidRPr="006B62DC">
              <w:rPr>
                <w:rFonts w:ascii="Arial" w:hAnsi="Arial" w:cs="Arial"/>
                <w:noProof/>
                <w:webHidden/>
                <w:sz w:val="22"/>
                <w:szCs w:val="22"/>
              </w:rPr>
              <w:fldChar w:fldCharType="end"/>
            </w:r>
          </w:hyperlink>
        </w:p>
        <w:p w14:paraId="625EEAA9" w14:textId="5D7526DC" w:rsidR="00385CD7" w:rsidRPr="006B62DC" w:rsidRDefault="00BE6A86">
          <w:pPr>
            <w:pStyle w:val="TDC1"/>
            <w:rPr>
              <w:rFonts w:cs="Arial"/>
              <w:noProof/>
              <w:szCs w:val="22"/>
            </w:rPr>
          </w:pPr>
          <w:hyperlink w:anchor="_Toc74945883" w:history="1">
            <w:r w:rsidR="00385CD7" w:rsidRPr="006B62DC">
              <w:rPr>
                <w:rStyle w:val="Hipervnculo"/>
                <w:rFonts w:cs="Arial"/>
                <w:noProof/>
                <w:szCs w:val="22"/>
                <w:lang w:val="en-GB"/>
              </w:rPr>
              <w:t>PART II Requirements for certification bodies</w:t>
            </w:r>
            <w:r w:rsidR="00385CD7" w:rsidRPr="006B62DC">
              <w:rPr>
                <w:rFonts w:cs="Arial"/>
                <w:noProof/>
                <w:webHidden/>
                <w:szCs w:val="22"/>
              </w:rPr>
              <w:tab/>
            </w:r>
            <w:r w:rsidR="00385CD7" w:rsidRPr="006B62DC">
              <w:rPr>
                <w:rFonts w:cs="Arial"/>
                <w:noProof/>
                <w:webHidden/>
                <w:szCs w:val="22"/>
              </w:rPr>
              <w:fldChar w:fldCharType="begin"/>
            </w:r>
            <w:r w:rsidR="00385CD7" w:rsidRPr="006B62DC">
              <w:rPr>
                <w:rFonts w:cs="Arial"/>
                <w:noProof/>
                <w:webHidden/>
                <w:szCs w:val="22"/>
              </w:rPr>
              <w:instrText xml:space="preserve"> PAGEREF _Toc74945883 \h </w:instrText>
            </w:r>
            <w:r w:rsidR="00385CD7" w:rsidRPr="006B62DC">
              <w:rPr>
                <w:rFonts w:cs="Arial"/>
                <w:noProof/>
                <w:webHidden/>
                <w:szCs w:val="22"/>
              </w:rPr>
            </w:r>
            <w:r w:rsidR="00385CD7" w:rsidRPr="006B62DC">
              <w:rPr>
                <w:rFonts w:cs="Arial"/>
                <w:noProof/>
                <w:webHidden/>
                <w:szCs w:val="22"/>
              </w:rPr>
              <w:fldChar w:fldCharType="separate"/>
            </w:r>
            <w:r w:rsidR="00840E03">
              <w:rPr>
                <w:rFonts w:cs="Arial"/>
                <w:noProof/>
                <w:webHidden/>
                <w:szCs w:val="22"/>
              </w:rPr>
              <w:t>15</w:t>
            </w:r>
            <w:r w:rsidR="00385CD7" w:rsidRPr="006B62DC">
              <w:rPr>
                <w:rFonts w:cs="Arial"/>
                <w:noProof/>
                <w:webHidden/>
                <w:szCs w:val="22"/>
              </w:rPr>
              <w:fldChar w:fldCharType="end"/>
            </w:r>
          </w:hyperlink>
        </w:p>
        <w:p w14:paraId="6E5D408A" w14:textId="61313C14" w:rsidR="00385CD7" w:rsidRPr="006B62DC" w:rsidRDefault="00BE6A86">
          <w:pPr>
            <w:pStyle w:val="TDC2"/>
            <w:tabs>
              <w:tab w:val="left" w:pos="660"/>
              <w:tab w:val="right" w:leader="dot" w:pos="9913"/>
            </w:tabs>
            <w:rPr>
              <w:rFonts w:ascii="Arial" w:hAnsi="Arial" w:cs="Arial"/>
              <w:noProof/>
              <w:sz w:val="22"/>
              <w:szCs w:val="22"/>
            </w:rPr>
          </w:pPr>
          <w:hyperlink w:anchor="_Toc74945884" w:history="1">
            <w:r w:rsidR="00385CD7" w:rsidRPr="006B62DC">
              <w:rPr>
                <w:rStyle w:val="Hipervnculo"/>
                <w:rFonts w:ascii="Arial" w:hAnsi="Arial" w:cs="Arial"/>
                <w:noProof/>
                <w:sz w:val="22"/>
                <w:szCs w:val="22"/>
                <w:lang w:val="en-GB"/>
              </w:rPr>
              <w:t>6.</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General requirements</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_Toc74945884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15</w:t>
            </w:r>
            <w:r w:rsidR="00385CD7" w:rsidRPr="006B62DC">
              <w:rPr>
                <w:rFonts w:ascii="Arial" w:hAnsi="Arial" w:cs="Arial"/>
                <w:noProof/>
                <w:webHidden/>
                <w:sz w:val="22"/>
                <w:szCs w:val="22"/>
              </w:rPr>
              <w:fldChar w:fldCharType="end"/>
            </w:r>
          </w:hyperlink>
        </w:p>
        <w:p w14:paraId="0A81E499" w14:textId="4BD319CD" w:rsidR="00385CD7" w:rsidRPr="006B62DC" w:rsidRDefault="00BE6A86">
          <w:pPr>
            <w:pStyle w:val="TDC2"/>
            <w:tabs>
              <w:tab w:val="left" w:pos="660"/>
              <w:tab w:val="right" w:leader="dot" w:pos="9913"/>
            </w:tabs>
            <w:rPr>
              <w:rFonts w:ascii="Arial" w:hAnsi="Arial" w:cs="Arial"/>
              <w:noProof/>
              <w:sz w:val="22"/>
              <w:szCs w:val="22"/>
            </w:rPr>
          </w:pPr>
          <w:hyperlink w:anchor="_Toc74945885" w:history="1">
            <w:r w:rsidR="00385CD7" w:rsidRPr="006B62DC">
              <w:rPr>
                <w:rStyle w:val="Hipervnculo"/>
                <w:rFonts w:ascii="Arial" w:hAnsi="Arial" w:cs="Arial"/>
                <w:noProof/>
                <w:sz w:val="22"/>
                <w:szCs w:val="22"/>
                <w:lang w:val="en-GB"/>
              </w:rPr>
              <w:t>7.</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Audit types in the first certification cycle</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_Toc74945885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15</w:t>
            </w:r>
            <w:r w:rsidR="00385CD7" w:rsidRPr="006B62DC">
              <w:rPr>
                <w:rFonts w:ascii="Arial" w:hAnsi="Arial" w:cs="Arial"/>
                <w:noProof/>
                <w:webHidden/>
                <w:sz w:val="22"/>
                <w:szCs w:val="22"/>
              </w:rPr>
              <w:fldChar w:fldCharType="end"/>
            </w:r>
          </w:hyperlink>
        </w:p>
        <w:p w14:paraId="342B7BCD" w14:textId="50546B9F" w:rsidR="00385CD7" w:rsidRPr="006B62DC" w:rsidRDefault="00BE6A86">
          <w:pPr>
            <w:pStyle w:val="TDC2"/>
            <w:tabs>
              <w:tab w:val="left" w:pos="660"/>
              <w:tab w:val="right" w:leader="dot" w:pos="9913"/>
            </w:tabs>
            <w:rPr>
              <w:rFonts w:ascii="Arial" w:hAnsi="Arial" w:cs="Arial"/>
              <w:noProof/>
              <w:sz w:val="22"/>
              <w:szCs w:val="22"/>
            </w:rPr>
          </w:pPr>
          <w:hyperlink w:anchor="_Toc74945886" w:history="1">
            <w:r w:rsidR="00385CD7" w:rsidRPr="006B62DC">
              <w:rPr>
                <w:rStyle w:val="Hipervnculo"/>
                <w:rFonts w:ascii="Arial" w:hAnsi="Arial" w:cs="Arial"/>
                <w:noProof/>
                <w:sz w:val="22"/>
                <w:szCs w:val="22"/>
                <w:lang w:val="en-GB"/>
              </w:rPr>
              <w:t>8.</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Main evaluation</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_Toc74945886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16</w:t>
            </w:r>
            <w:r w:rsidR="00385CD7" w:rsidRPr="006B62DC">
              <w:rPr>
                <w:rFonts w:ascii="Arial" w:hAnsi="Arial" w:cs="Arial"/>
                <w:noProof/>
                <w:webHidden/>
                <w:sz w:val="22"/>
                <w:szCs w:val="22"/>
              </w:rPr>
              <w:fldChar w:fldCharType="end"/>
            </w:r>
          </w:hyperlink>
        </w:p>
        <w:p w14:paraId="0339467C" w14:textId="6BCB9CC3" w:rsidR="00385CD7" w:rsidRPr="006B62DC" w:rsidRDefault="00BE6A86">
          <w:pPr>
            <w:pStyle w:val="TDC2"/>
            <w:tabs>
              <w:tab w:val="left" w:pos="660"/>
              <w:tab w:val="right" w:leader="dot" w:pos="9913"/>
            </w:tabs>
            <w:rPr>
              <w:rFonts w:ascii="Arial" w:hAnsi="Arial" w:cs="Arial"/>
              <w:noProof/>
              <w:sz w:val="22"/>
              <w:szCs w:val="22"/>
            </w:rPr>
          </w:pPr>
          <w:hyperlink w:anchor="_Toc74945887" w:history="1">
            <w:r w:rsidR="00385CD7" w:rsidRPr="006B62DC">
              <w:rPr>
                <w:rStyle w:val="Hipervnculo"/>
                <w:rFonts w:ascii="Arial" w:hAnsi="Arial" w:cs="Arial"/>
                <w:noProof/>
                <w:sz w:val="22"/>
                <w:szCs w:val="22"/>
                <w:lang w:val="en-GB"/>
              </w:rPr>
              <w:t>9.</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Years 2 and 4 evaluation</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_Toc74945887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16</w:t>
            </w:r>
            <w:r w:rsidR="00385CD7" w:rsidRPr="006B62DC">
              <w:rPr>
                <w:rFonts w:ascii="Arial" w:hAnsi="Arial" w:cs="Arial"/>
                <w:noProof/>
                <w:webHidden/>
                <w:sz w:val="22"/>
                <w:szCs w:val="22"/>
              </w:rPr>
              <w:fldChar w:fldCharType="end"/>
            </w:r>
          </w:hyperlink>
        </w:p>
        <w:p w14:paraId="4751C2D0" w14:textId="422F711D" w:rsidR="00385CD7" w:rsidRPr="006B62DC" w:rsidRDefault="00BE6A86">
          <w:pPr>
            <w:pStyle w:val="TDC2"/>
            <w:tabs>
              <w:tab w:val="left" w:pos="880"/>
              <w:tab w:val="right" w:leader="dot" w:pos="9913"/>
            </w:tabs>
            <w:rPr>
              <w:rFonts w:ascii="Arial" w:hAnsi="Arial" w:cs="Arial"/>
              <w:noProof/>
              <w:sz w:val="22"/>
              <w:szCs w:val="22"/>
            </w:rPr>
          </w:pPr>
          <w:hyperlink w:anchor="_Toc74945888" w:history="1">
            <w:r w:rsidR="00385CD7" w:rsidRPr="006B62DC">
              <w:rPr>
                <w:rStyle w:val="Hipervnculo"/>
                <w:rFonts w:ascii="Arial" w:hAnsi="Arial" w:cs="Arial"/>
                <w:noProof/>
                <w:sz w:val="22"/>
                <w:szCs w:val="22"/>
                <w:lang w:val="en-GB"/>
              </w:rPr>
              <w:t>10.</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Year 3 evaluation</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_Toc74945888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16</w:t>
            </w:r>
            <w:r w:rsidR="00385CD7" w:rsidRPr="006B62DC">
              <w:rPr>
                <w:rFonts w:ascii="Arial" w:hAnsi="Arial" w:cs="Arial"/>
                <w:noProof/>
                <w:webHidden/>
                <w:sz w:val="22"/>
                <w:szCs w:val="22"/>
              </w:rPr>
              <w:fldChar w:fldCharType="end"/>
            </w:r>
          </w:hyperlink>
        </w:p>
        <w:p w14:paraId="26AB6F25" w14:textId="4492510A" w:rsidR="00385CD7" w:rsidRPr="006B62DC" w:rsidRDefault="00BE6A86">
          <w:pPr>
            <w:pStyle w:val="TDC2"/>
            <w:tabs>
              <w:tab w:val="left" w:pos="880"/>
              <w:tab w:val="right" w:leader="dot" w:pos="9913"/>
            </w:tabs>
            <w:rPr>
              <w:rFonts w:ascii="Arial" w:hAnsi="Arial" w:cs="Arial"/>
              <w:noProof/>
              <w:sz w:val="22"/>
              <w:szCs w:val="22"/>
            </w:rPr>
          </w:pPr>
          <w:hyperlink w:anchor="_Toc74945889" w:history="1">
            <w:r w:rsidR="00385CD7" w:rsidRPr="006B62DC">
              <w:rPr>
                <w:rStyle w:val="Hipervnculo"/>
                <w:rFonts w:ascii="Arial" w:hAnsi="Arial" w:cs="Arial"/>
                <w:noProof/>
                <w:sz w:val="22"/>
                <w:szCs w:val="22"/>
                <w:lang w:val="en-GB"/>
              </w:rPr>
              <w:t>11.</w:t>
            </w:r>
            <w:r w:rsidR="00385CD7" w:rsidRPr="006B62DC">
              <w:rPr>
                <w:rFonts w:ascii="Arial" w:hAnsi="Arial" w:cs="Arial"/>
                <w:noProof/>
                <w:sz w:val="22"/>
                <w:szCs w:val="22"/>
              </w:rPr>
              <w:tab/>
            </w:r>
            <w:r w:rsidR="00385CD7" w:rsidRPr="006B62DC">
              <w:rPr>
                <w:rStyle w:val="Hipervnculo"/>
                <w:rFonts w:ascii="Arial" w:hAnsi="Arial" w:cs="Arial"/>
                <w:noProof/>
                <w:sz w:val="22"/>
                <w:szCs w:val="22"/>
                <w:lang w:val="en-GB"/>
              </w:rPr>
              <w:t>Re-evaluation</w:t>
            </w:r>
            <w:r w:rsidR="00385CD7" w:rsidRPr="006B62DC">
              <w:rPr>
                <w:rFonts w:ascii="Arial" w:hAnsi="Arial" w:cs="Arial"/>
                <w:noProof/>
                <w:webHidden/>
                <w:sz w:val="22"/>
                <w:szCs w:val="22"/>
              </w:rPr>
              <w:tab/>
            </w:r>
            <w:r w:rsidR="00385CD7" w:rsidRPr="006B62DC">
              <w:rPr>
                <w:rFonts w:ascii="Arial" w:hAnsi="Arial" w:cs="Arial"/>
                <w:noProof/>
                <w:webHidden/>
                <w:sz w:val="22"/>
                <w:szCs w:val="22"/>
              </w:rPr>
              <w:fldChar w:fldCharType="begin"/>
            </w:r>
            <w:r w:rsidR="00385CD7" w:rsidRPr="006B62DC">
              <w:rPr>
                <w:rFonts w:ascii="Arial" w:hAnsi="Arial" w:cs="Arial"/>
                <w:noProof/>
                <w:webHidden/>
                <w:sz w:val="22"/>
                <w:szCs w:val="22"/>
              </w:rPr>
              <w:instrText xml:space="preserve"> PAGEREF _Toc74945889 \h </w:instrText>
            </w:r>
            <w:r w:rsidR="00385CD7" w:rsidRPr="006B62DC">
              <w:rPr>
                <w:rFonts w:ascii="Arial" w:hAnsi="Arial" w:cs="Arial"/>
                <w:noProof/>
                <w:webHidden/>
                <w:sz w:val="22"/>
                <w:szCs w:val="22"/>
              </w:rPr>
            </w:r>
            <w:r w:rsidR="00385CD7" w:rsidRPr="006B62DC">
              <w:rPr>
                <w:rFonts w:ascii="Arial" w:hAnsi="Arial" w:cs="Arial"/>
                <w:noProof/>
                <w:webHidden/>
                <w:sz w:val="22"/>
                <w:szCs w:val="22"/>
              </w:rPr>
              <w:fldChar w:fldCharType="separate"/>
            </w:r>
            <w:r w:rsidR="00840E03">
              <w:rPr>
                <w:rFonts w:ascii="Arial" w:hAnsi="Arial" w:cs="Arial"/>
                <w:noProof/>
                <w:webHidden/>
                <w:sz w:val="22"/>
                <w:szCs w:val="22"/>
              </w:rPr>
              <w:t>17</w:t>
            </w:r>
            <w:r w:rsidR="00385CD7" w:rsidRPr="006B62DC">
              <w:rPr>
                <w:rFonts w:ascii="Arial" w:hAnsi="Arial" w:cs="Arial"/>
                <w:noProof/>
                <w:webHidden/>
                <w:sz w:val="22"/>
                <w:szCs w:val="22"/>
              </w:rPr>
              <w:fldChar w:fldCharType="end"/>
            </w:r>
          </w:hyperlink>
        </w:p>
        <w:p w14:paraId="19D3B729" w14:textId="31AAD2D1" w:rsidR="00385CD7" w:rsidRDefault="00BE6A86">
          <w:pPr>
            <w:pStyle w:val="TDC1"/>
            <w:rPr>
              <w:rFonts w:asciiTheme="minorHAnsi" w:hAnsiTheme="minorHAnsi"/>
              <w:noProof/>
              <w:szCs w:val="22"/>
            </w:rPr>
          </w:pPr>
          <w:hyperlink w:anchor="_Toc74945890" w:history="1">
            <w:r w:rsidR="00385CD7" w:rsidRPr="00FD0A62">
              <w:rPr>
                <w:rStyle w:val="Hipervnculo"/>
                <w:noProof/>
                <w:lang w:val="en-GB"/>
              </w:rPr>
              <w:t>Annex 1: Self-Assessment template</w:t>
            </w:r>
            <w:r w:rsidR="00385CD7">
              <w:rPr>
                <w:noProof/>
                <w:webHidden/>
              </w:rPr>
              <w:tab/>
            </w:r>
            <w:r w:rsidR="00385CD7">
              <w:rPr>
                <w:noProof/>
                <w:webHidden/>
              </w:rPr>
              <w:fldChar w:fldCharType="begin"/>
            </w:r>
            <w:r w:rsidR="00385CD7">
              <w:rPr>
                <w:noProof/>
                <w:webHidden/>
              </w:rPr>
              <w:instrText xml:space="preserve"> PAGEREF _Toc74945890 \h </w:instrText>
            </w:r>
            <w:r w:rsidR="00385CD7">
              <w:rPr>
                <w:noProof/>
                <w:webHidden/>
              </w:rPr>
            </w:r>
            <w:r w:rsidR="00385CD7">
              <w:rPr>
                <w:noProof/>
                <w:webHidden/>
              </w:rPr>
              <w:fldChar w:fldCharType="separate"/>
            </w:r>
            <w:r w:rsidR="00840E03">
              <w:rPr>
                <w:noProof/>
                <w:webHidden/>
              </w:rPr>
              <w:t>18</w:t>
            </w:r>
            <w:r w:rsidR="00385CD7">
              <w:rPr>
                <w:noProof/>
                <w:webHidden/>
              </w:rPr>
              <w:fldChar w:fldCharType="end"/>
            </w:r>
          </w:hyperlink>
        </w:p>
        <w:p w14:paraId="6A2655C4" w14:textId="77502664" w:rsidR="00385CD7" w:rsidRDefault="00BE6A86">
          <w:pPr>
            <w:pStyle w:val="TDC1"/>
            <w:rPr>
              <w:rFonts w:asciiTheme="minorHAnsi" w:hAnsiTheme="minorHAnsi"/>
              <w:noProof/>
              <w:szCs w:val="22"/>
            </w:rPr>
          </w:pPr>
          <w:hyperlink w:anchor="_Toc74945891" w:history="1">
            <w:r w:rsidR="00385CD7" w:rsidRPr="00FD0A62">
              <w:rPr>
                <w:rStyle w:val="Hipervnculo"/>
                <w:noProof/>
                <w:lang w:val="en-GB"/>
              </w:rPr>
              <w:t>Annex 2: Action Plan template</w:t>
            </w:r>
            <w:r w:rsidR="00385CD7">
              <w:rPr>
                <w:noProof/>
                <w:webHidden/>
              </w:rPr>
              <w:tab/>
            </w:r>
            <w:r w:rsidR="00385CD7">
              <w:rPr>
                <w:noProof/>
                <w:webHidden/>
              </w:rPr>
              <w:fldChar w:fldCharType="begin"/>
            </w:r>
            <w:r w:rsidR="00385CD7">
              <w:rPr>
                <w:noProof/>
                <w:webHidden/>
              </w:rPr>
              <w:instrText xml:space="preserve"> PAGEREF _Toc74945891 \h </w:instrText>
            </w:r>
            <w:r w:rsidR="00385CD7">
              <w:rPr>
                <w:noProof/>
                <w:webHidden/>
              </w:rPr>
            </w:r>
            <w:r w:rsidR="00385CD7">
              <w:rPr>
                <w:noProof/>
                <w:webHidden/>
              </w:rPr>
              <w:fldChar w:fldCharType="separate"/>
            </w:r>
            <w:r w:rsidR="00840E03">
              <w:rPr>
                <w:noProof/>
                <w:webHidden/>
              </w:rPr>
              <w:t>18</w:t>
            </w:r>
            <w:r w:rsidR="00385CD7">
              <w:rPr>
                <w:noProof/>
                <w:webHidden/>
              </w:rPr>
              <w:fldChar w:fldCharType="end"/>
            </w:r>
          </w:hyperlink>
        </w:p>
        <w:p w14:paraId="3DDFD16E" w14:textId="7586821C" w:rsidR="00DE3661" w:rsidRPr="00B177BB" w:rsidRDefault="00DE3661">
          <w:pPr>
            <w:rPr>
              <w:lang w:val="en-GB"/>
            </w:rPr>
          </w:pPr>
          <w:r w:rsidRPr="000E172E">
            <w:rPr>
              <w:rFonts w:ascii="Arial" w:hAnsi="Arial" w:cs="Arial"/>
              <w:b/>
              <w:bCs/>
              <w:sz w:val="22"/>
              <w:szCs w:val="22"/>
              <w:lang w:val="en-GB"/>
            </w:rPr>
            <w:fldChar w:fldCharType="end"/>
          </w:r>
        </w:p>
      </w:sdtContent>
    </w:sdt>
    <w:p w14:paraId="74D08B42" w14:textId="3E288F36" w:rsidR="00CB0C98" w:rsidRPr="00B177BB" w:rsidRDefault="00CB0C98">
      <w:pPr>
        <w:rPr>
          <w:rFonts w:ascii="Arial" w:hAnsi="Arial" w:cs="Arial"/>
          <w:lang w:val="en-GB"/>
        </w:rPr>
      </w:pPr>
    </w:p>
    <w:p w14:paraId="350AE4C2" w14:textId="405FB199" w:rsidR="007F383E" w:rsidRPr="00B177BB" w:rsidRDefault="007F383E">
      <w:pPr>
        <w:rPr>
          <w:rFonts w:ascii="Arial" w:hAnsi="Arial" w:cs="Arial"/>
          <w:lang w:val="en-GB"/>
        </w:rPr>
      </w:pPr>
      <w:r w:rsidRPr="00B177BB">
        <w:rPr>
          <w:rFonts w:ascii="Arial" w:hAnsi="Arial" w:cs="Arial"/>
          <w:lang w:val="en-GB"/>
        </w:rPr>
        <w:br w:type="page"/>
      </w:r>
    </w:p>
    <w:p w14:paraId="541801D1" w14:textId="77777777" w:rsidR="009B241D" w:rsidRPr="00B177BB" w:rsidRDefault="009B241D" w:rsidP="008645E3">
      <w:pPr>
        <w:pStyle w:val="Ttulo1"/>
        <w:rPr>
          <w:lang w:val="en-GB"/>
        </w:rPr>
      </w:pPr>
      <w:bookmarkStart w:id="0" w:name="_Toc40711602"/>
      <w:bookmarkStart w:id="1" w:name="_Toc74945871"/>
      <w:r w:rsidRPr="00B177BB">
        <w:rPr>
          <w:lang w:val="en-GB"/>
        </w:rPr>
        <w:lastRenderedPageBreak/>
        <w:t>A Objective</w:t>
      </w:r>
      <w:bookmarkEnd w:id="0"/>
      <w:bookmarkEnd w:id="1"/>
    </w:p>
    <w:p w14:paraId="380A9ECB" w14:textId="4477FA7A" w:rsidR="009B241D" w:rsidRPr="00B177BB" w:rsidRDefault="009B241D" w:rsidP="009B241D">
      <w:pPr>
        <w:tabs>
          <w:tab w:val="left" w:pos="6804"/>
        </w:tabs>
        <w:spacing w:before="120" w:after="120"/>
        <w:ind w:left="-2"/>
        <w:jc w:val="both"/>
        <w:rPr>
          <w:rFonts w:ascii="Arial" w:hAnsi="Arial" w:cs="Arial"/>
          <w:sz w:val="22"/>
          <w:lang w:val="en-GB"/>
        </w:rPr>
      </w:pPr>
      <w:r w:rsidRPr="00B177BB">
        <w:rPr>
          <w:rFonts w:ascii="Arial" w:hAnsi="Arial" w:cs="Arial"/>
          <w:sz w:val="22"/>
          <w:lang w:val="en-GB"/>
        </w:rPr>
        <w:t xml:space="preserve">The objective of this procedure is </w:t>
      </w:r>
      <w:r w:rsidR="004C4A0B" w:rsidRPr="00B177BB">
        <w:rPr>
          <w:rFonts w:ascii="Arial" w:hAnsi="Arial" w:cs="Arial"/>
          <w:sz w:val="22"/>
          <w:lang w:val="en-GB"/>
        </w:rPr>
        <w:t>to provide</w:t>
      </w:r>
      <w:r w:rsidR="001D4FF1">
        <w:rPr>
          <w:rFonts w:ascii="Arial" w:hAnsi="Arial" w:cs="Arial"/>
          <w:sz w:val="22"/>
          <w:lang w:val="en-GB"/>
        </w:rPr>
        <w:t xml:space="preserve"> a</w:t>
      </w:r>
      <w:r w:rsidR="004C4A0B" w:rsidRPr="00B177BB">
        <w:rPr>
          <w:rFonts w:ascii="Arial" w:hAnsi="Arial" w:cs="Arial"/>
          <w:sz w:val="22"/>
          <w:lang w:val="en-GB"/>
        </w:rPr>
        <w:t xml:space="preserve"> </w:t>
      </w:r>
      <w:r w:rsidR="00161E34" w:rsidRPr="00B177BB">
        <w:rPr>
          <w:rFonts w:ascii="Arial" w:hAnsi="Arial" w:cs="Arial"/>
          <w:sz w:val="22"/>
          <w:lang w:val="en-GB"/>
        </w:rPr>
        <w:t>flexible</w:t>
      </w:r>
      <w:r w:rsidR="00161E34">
        <w:rPr>
          <w:rFonts w:ascii="Arial" w:hAnsi="Arial" w:cs="Arial"/>
          <w:sz w:val="22"/>
          <w:lang w:val="en-GB"/>
        </w:rPr>
        <w:t xml:space="preserve"> </w:t>
      </w:r>
      <w:r w:rsidR="004C4A0B" w:rsidRPr="00B177BB">
        <w:rPr>
          <w:rFonts w:ascii="Arial" w:hAnsi="Arial" w:cs="Arial"/>
          <w:sz w:val="22"/>
          <w:lang w:val="en-GB"/>
        </w:rPr>
        <w:t xml:space="preserve">way for </w:t>
      </w:r>
      <w:r w:rsidR="00542CEF" w:rsidRPr="00B177BB">
        <w:rPr>
          <w:rFonts w:ascii="Arial" w:hAnsi="Arial" w:cs="Arial"/>
          <w:sz w:val="22"/>
          <w:lang w:val="en-GB"/>
        </w:rPr>
        <w:t xml:space="preserve">The Organizations managing </w:t>
      </w:r>
      <w:r w:rsidR="00380B2D" w:rsidRPr="00B177BB">
        <w:rPr>
          <w:rFonts w:ascii="Arial" w:hAnsi="Arial" w:cs="Arial"/>
          <w:sz w:val="22"/>
          <w:lang w:val="en-GB"/>
        </w:rPr>
        <w:t>SLIMF</w:t>
      </w:r>
      <w:r w:rsidR="00542CEF" w:rsidRPr="00B177BB">
        <w:rPr>
          <w:rFonts w:ascii="Arial" w:hAnsi="Arial" w:cs="Arial"/>
          <w:sz w:val="22"/>
          <w:lang w:val="en-GB"/>
        </w:rPr>
        <w:t xml:space="preserve"> </w:t>
      </w:r>
      <w:r w:rsidR="00A15357" w:rsidRPr="00B177BB">
        <w:rPr>
          <w:rFonts w:ascii="Arial" w:hAnsi="Arial" w:cs="Arial"/>
          <w:sz w:val="22"/>
          <w:lang w:val="en-GB"/>
        </w:rPr>
        <w:t>M</w:t>
      </w:r>
      <w:r w:rsidR="00542CEF" w:rsidRPr="00B177BB">
        <w:rPr>
          <w:rFonts w:ascii="Arial" w:hAnsi="Arial" w:cs="Arial"/>
          <w:sz w:val="22"/>
          <w:lang w:val="en-GB"/>
        </w:rPr>
        <w:t xml:space="preserve">anagement </w:t>
      </w:r>
      <w:r w:rsidR="00A15357" w:rsidRPr="00B177BB">
        <w:rPr>
          <w:rFonts w:ascii="Arial" w:hAnsi="Arial" w:cs="Arial"/>
          <w:sz w:val="22"/>
          <w:lang w:val="en-GB"/>
        </w:rPr>
        <w:t>U</w:t>
      </w:r>
      <w:r w:rsidR="00542CEF" w:rsidRPr="00B177BB">
        <w:rPr>
          <w:rFonts w:ascii="Arial" w:hAnsi="Arial" w:cs="Arial"/>
          <w:sz w:val="22"/>
          <w:lang w:val="en-GB"/>
        </w:rPr>
        <w:t>nit</w:t>
      </w:r>
      <w:r w:rsidR="00192B9E" w:rsidRPr="00B177BB">
        <w:rPr>
          <w:rFonts w:ascii="Arial" w:hAnsi="Arial" w:cs="Arial"/>
          <w:sz w:val="22"/>
          <w:lang w:val="en-GB"/>
        </w:rPr>
        <w:t>s</w:t>
      </w:r>
      <w:r w:rsidR="00542CEF" w:rsidRPr="00B177BB">
        <w:rPr>
          <w:rFonts w:ascii="Arial" w:hAnsi="Arial" w:cs="Arial"/>
          <w:sz w:val="22"/>
          <w:lang w:val="en-GB"/>
        </w:rPr>
        <w:t xml:space="preserve"> </w:t>
      </w:r>
      <w:r w:rsidR="004C4A0B" w:rsidRPr="00B177BB">
        <w:rPr>
          <w:rFonts w:ascii="Arial" w:hAnsi="Arial" w:cs="Arial"/>
          <w:sz w:val="22"/>
          <w:lang w:val="en-GB"/>
        </w:rPr>
        <w:t xml:space="preserve">and </w:t>
      </w:r>
      <w:r w:rsidR="00FF2D5D" w:rsidRPr="00B177BB">
        <w:rPr>
          <w:rFonts w:ascii="Arial" w:hAnsi="Arial" w:cs="Arial"/>
          <w:sz w:val="22"/>
          <w:lang w:val="en-GB"/>
        </w:rPr>
        <w:t xml:space="preserve">for </w:t>
      </w:r>
      <w:r w:rsidR="004C4A0B" w:rsidRPr="00B177BB">
        <w:rPr>
          <w:rFonts w:ascii="Arial" w:hAnsi="Arial" w:cs="Arial"/>
          <w:sz w:val="22"/>
          <w:lang w:val="en-GB"/>
        </w:rPr>
        <w:t>communities</w:t>
      </w:r>
      <w:r w:rsidR="00EE7040" w:rsidRPr="00B177BB">
        <w:rPr>
          <w:rFonts w:ascii="Arial" w:hAnsi="Arial" w:cs="Arial"/>
          <w:sz w:val="22"/>
          <w:lang w:val="en-GB"/>
        </w:rPr>
        <w:t>,</w:t>
      </w:r>
      <w:r w:rsidR="00FF2D5D" w:rsidRPr="00B177BB">
        <w:rPr>
          <w:rFonts w:ascii="Arial" w:hAnsi="Arial" w:cs="Arial"/>
          <w:sz w:val="22"/>
          <w:lang w:val="en-GB"/>
        </w:rPr>
        <w:t xml:space="preserve"> </w:t>
      </w:r>
      <w:r w:rsidR="00CD5AA9" w:rsidRPr="00B177BB">
        <w:rPr>
          <w:rFonts w:ascii="Arial" w:hAnsi="Arial" w:cs="Arial"/>
          <w:sz w:val="22"/>
          <w:lang w:val="en-GB"/>
        </w:rPr>
        <w:t xml:space="preserve">both </w:t>
      </w:r>
      <w:r w:rsidR="00EE7040" w:rsidRPr="00B177BB">
        <w:rPr>
          <w:rFonts w:ascii="Arial" w:hAnsi="Arial" w:cs="Arial"/>
          <w:sz w:val="22"/>
          <w:lang w:val="en-GB"/>
        </w:rPr>
        <w:t xml:space="preserve">within or outside a group, </w:t>
      </w:r>
      <w:r w:rsidR="004C4A0B" w:rsidRPr="00B177BB">
        <w:rPr>
          <w:rFonts w:ascii="Arial" w:hAnsi="Arial" w:cs="Arial"/>
          <w:sz w:val="22"/>
          <w:lang w:val="en-GB"/>
        </w:rPr>
        <w:t xml:space="preserve">to access FSC forest management certification, by </w:t>
      </w:r>
      <w:r w:rsidR="00542CEF" w:rsidRPr="00B177BB">
        <w:rPr>
          <w:rFonts w:ascii="Arial" w:hAnsi="Arial" w:cs="Arial"/>
          <w:sz w:val="22"/>
          <w:lang w:val="en-GB"/>
        </w:rPr>
        <w:t xml:space="preserve">conforming to </w:t>
      </w:r>
      <w:r w:rsidR="004C4A0B" w:rsidRPr="00B177BB">
        <w:rPr>
          <w:rFonts w:ascii="Arial" w:hAnsi="Arial" w:cs="Arial"/>
          <w:sz w:val="22"/>
          <w:lang w:val="en-GB"/>
        </w:rPr>
        <w:t xml:space="preserve">the </w:t>
      </w:r>
      <w:r w:rsidR="00E77868" w:rsidRPr="00B177BB">
        <w:rPr>
          <w:rFonts w:ascii="Arial" w:hAnsi="Arial" w:cs="Arial"/>
          <w:sz w:val="22"/>
          <w:lang w:val="en-GB"/>
        </w:rPr>
        <w:t xml:space="preserve">applicable FSC standard </w:t>
      </w:r>
      <w:r w:rsidR="00A55681" w:rsidRPr="00B177BB">
        <w:rPr>
          <w:rFonts w:ascii="Arial" w:hAnsi="Arial" w:cs="Arial"/>
          <w:sz w:val="22"/>
          <w:lang w:val="en-GB"/>
        </w:rPr>
        <w:t xml:space="preserve">progressively </w:t>
      </w:r>
      <w:r w:rsidR="00DB7C14" w:rsidRPr="00B177BB">
        <w:rPr>
          <w:rFonts w:ascii="Arial" w:hAnsi="Arial" w:cs="Arial"/>
          <w:sz w:val="22"/>
          <w:lang w:val="en-GB"/>
        </w:rPr>
        <w:t>throughout</w:t>
      </w:r>
      <w:r w:rsidR="00CD6539" w:rsidRPr="00B177BB">
        <w:rPr>
          <w:rFonts w:ascii="Arial" w:hAnsi="Arial" w:cs="Arial"/>
          <w:sz w:val="22"/>
          <w:lang w:val="en-GB"/>
        </w:rPr>
        <w:t xml:space="preserve"> </w:t>
      </w:r>
      <w:r w:rsidR="004C4A0B" w:rsidRPr="00B177BB">
        <w:rPr>
          <w:rFonts w:ascii="Arial" w:hAnsi="Arial" w:cs="Arial"/>
          <w:sz w:val="22"/>
          <w:lang w:val="en-GB"/>
        </w:rPr>
        <w:t xml:space="preserve">a period of </w:t>
      </w:r>
      <w:r w:rsidR="00542CEF" w:rsidRPr="00B177BB">
        <w:rPr>
          <w:rFonts w:ascii="Arial" w:hAnsi="Arial" w:cs="Arial"/>
          <w:sz w:val="22"/>
          <w:lang w:val="en-GB"/>
        </w:rPr>
        <w:t>five (</w:t>
      </w:r>
      <w:r w:rsidR="004C4A0B" w:rsidRPr="00B177BB">
        <w:rPr>
          <w:rFonts w:ascii="Arial" w:hAnsi="Arial" w:cs="Arial"/>
          <w:sz w:val="22"/>
          <w:lang w:val="en-GB"/>
        </w:rPr>
        <w:t>5</w:t>
      </w:r>
      <w:r w:rsidR="00542CEF" w:rsidRPr="00B177BB">
        <w:rPr>
          <w:rFonts w:ascii="Arial" w:hAnsi="Arial" w:cs="Arial"/>
          <w:sz w:val="22"/>
          <w:lang w:val="en-GB"/>
        </w:rPr>
        <w:t>)</w:t>
      </w:r>
      <w:r w:rsidR="004C4A0B" w:rsidRPr="00B177BB">
        <w:rPr>
          <w:rFonts w:ascii="Arial" w:hAnsi="Arial" w:cs="Arial"/>
          <w:sz w:val="22"/>
          <w:lang w:val="en-GB"/>
        </w:rPr>
        <w:t xml:space="preserve"> years.</w:t>
      </w:r>
    </w:p>
    <w:p w14:paraId="0A7AB2DB" w14:textId="77777777" w:rsidR="009B241D" w:rsidRPr="00B177BB" w:rsidRDefault="009B241D" w:rsidP="008645E3">
      <w:pPr>
        <w:pStyle w:val="Ttulo1"/>
        <w:rPr>
          <w:lang w:val="en-GB"/>
        </w:rPr>
      </w:pPr>
      <w:bookmarkStart w:id="2" w:name="_Toc40711603"/>
      <w:bookmarkStart w:id="3" w:name="_Toc74945872"/>
      <w:r w:rsidRPr="00B177BB">
        <w:rPr>
          <w:lang w:val="en-GB"/>
        </w:rPr>
        <w:t>B Scope</w:t>
      </w:r>
      <w:bookmarkEnd w:id="2"/>
      <w:bookmarkEnd w:id="3"/>
    </w:p>
    <w:p w14:paraId="187DB4EB" w14:textId="6D548B09" w:rsidR="004C4A0B" w:rsidRPr="00B177BB" w:rsidRDefault="009B241D" w:rsidP="009B241D">
      <w:pPr>
        <w:autoSpaceDE w:val="0"/>
        <w:autoSpaceDN w:val="0"/>
        <w:adjustRightInd w:val="0"/>
        <w:spacing w:before="120" w:after="120"/>
        <w:jc w:val="both"/>
        <w:rPr>
          <w:rFonts w:ascii="Arial" w:hAnsi="Arial" w:cs="Arial"/>
          <w:sz w:val="22"/>
          <w:lang w:val="en-GB"/>
        </w:rPr>
      </w:pPr>
      <w:bookmarkStart w:id="4" w:name="_Hlk18588795"/>
      <w:r w:rsidRPr="00B177BB">
        <w:rPr>
          <w:rFonts w:ascii="Arial" w:hAnsi="Arial" w:cs="Arial"/>
          <w:sz w:val="22"/>
          <w:lang w:val="en-GB"/>
        </w:rPr>
        <w:t xml:space="preserve">This </w:t>
      </w:r>
      <w:r w:rsidR="00542CEF" w:rsidRPr="00B177BB">
        <w:rPr>
          <w:rFonts w:ascii="Arial" w:hAnsi="Arial" w:cs="Arial"/>
          <w:sz w:val="22"/>
          <w:lang w:val="en-GB"/>
        </w:rPr>
        <w:t xml:space="preserve">procedure </w:t>
      </w:r>
      <w:r w:rsidRPr="00B177BB">
        <w:rPr>
          <w:rFonts w:ascii="Arial" w:hAnsi="Arial" w:cs="Arial"/>
          <w:sz w:val="22"/>
          <w:lang w:val="en-GB"/>
        </w:rPr>
        <w:t>is for use by</w:t>
      </w:r>
      <w:r w:rsidR="004C4A0B" w:rsidRPr="00B177BB">
        <w:rPr>
          <w:rFonts w:ascii="Arial" w:hAnsi="Arial" w:cs="Arial"/>
          <w:sz w:val="22"/>
          <w:lang w:val="en-GB"/>
        </w:rPr>
        <w:t>:</w:t>
      </w:r>
    </w:p>
    <w:p w14:paraId="202C3E9F" w14:textId="6FD3BC3A" w:rsidR="009B241D" w:rsidRPr="00B177BB" w:rsidRDefault="004C4A0B" w:rsidP="005A6DC9">
      <w:pPr>
        <w:pStyle w:val="Prrafodelista"/>
        <w:numPr>
          <w:ilvl w:val="0"/>
          <w:numId w:val="1"/>
        </w:numPr>
        <w:autoSpaceDE w:val="0"/>
        <w:autoSpaceDN w:val="0"/>
        <w:adjustRightInd w:val="0"/>
        <w:spacing w:before="120" w:after="120"/>
        <w:jc w:val="both"/>
        <w:rPr>
          <w:rFonts w:ascii="Arial" w:hAnsi="Arial" w:cs="Arial"/>
          <w:sz w:val="22"/>
          <w:lang w:val="en-GB"/>
        </w:rPr>
      </w:pPr>
      <w:r w:rsidRPr="00B177BB">
        <w:rPr>
          <w:rFonts w:ascii="Arial" w:hAnsi="Arial" w:cs="Arial"/>
          <w:sz w:val="22"/>
          <w:lang w:val="en-GB"/>
        </w:rPr>
        <w:t>Part I:</w:t>
      </w:r>
      <w:r w:rsidR="009B241D" w:rsidRPr="00B177BB">
        <w:rPr>
          <w:rFonts w:ascii="Arial" w:hAnsi="Arial" w:cs="Arial"/>
          <w:sz w:val="22"/>
          <w:lang w:val="en-GB"/>
        </w:rPr>
        <w:t xml:space="preserve"> </w:t>
      </w:r>
      <w:r w:rsidR="00542CEF" w:rsidRPr="00B177BB">
        <w:rPr>
          <w:rFonts w:ascii="Arial" w:hAnsi="Arial" w:cs="Arial"/>
          <w:sz w:val="22"/>
          <w:lang w:val="en-GB"/>
        </w:rPr>
        <w:t xml:space="preserve">The Organizations managing SLIMF </w:t>
      </w:r>
      <w:r w:rsidR="00A15357" w:rsidRPr="00B177BB">
        <w:rPr>
          <w:rFonts w:ascii="Arial" w:hAnsi="Arial" w:cs="Arial"/>
          <w:sz w:val="22"/>
          <w:lang w:val="en-GB"/>
        </w:rPr>
        <w:t>M</w:t>
      </w:r>
      <w:r w:rsidR="00542CEF" w:rsidRPr="00B177BB">
        <w:rPr>
          <w:rFonts w:ascii="Arial" w:hAnsi="Arial" w:cs="Arial"/>
          <w:sz w:val="22"/>
          <w:lang w:val="en-GB"/>
        </w:rPr>
        <w:t xml:space="preserve">anagement </w:t>
      </w:r>
      <w:r w:rsidR="00A15357" w:rsidRPr="00B177BB">
        <w:rPr>
          <w:rFonts w:ascii="Arial" w:hAnsi="Arial" w:cs="Arial"/>
          <w:sz w:val="22"/>
          <w:lang w:val="en-GB"/>
        </w:rPr>
        <w:t>U</w:t>
      </w:r>
      <w:r w:rsidR="00542CEF" w:rsidRPr="00B177BB">
        <w:rPr>
          <w:rFonts w:ascii="Arial" w:hAnsi="Arial" w:cs="Arial"/>
          <w:sz w:val="22"/>
          <w:lang w:val="en-GB"/>
        </w:rPr>
        <w:t>nit</w:t>
      </w:r>
      <w:r w:rsidR="00192B9E" w:rsidRPr="00B177BB">
        <w:rPr>
          <w:rFonts w:ascii="Arial" w:hAnsi="Arial" w:cs="Arial"/>
          <w:sz w:val="22"/>
          <w:lang w:val="en-GB"/>
        </w:rPr>
        <w:t>s</w:t>
      </w:r>
      <w:r w:rsidR="00542CEF" w:rsidRPr="00B177BB">
        <w:rPr>
          <w:rFonts w:ascii="Arial" w:hAnsi="Arial" w:cs="Arial"/>
          <w:sz w:val="22"/>
          <w:lang w:val="en-GB"/>
        </w:rPr>
        <w:t xml:space="preserve"> and communities</w:t>
      </w:r>
      <w:r w:rsidR="006F13AC" w:rsidRPr="00B177BB">
        <w:rPr>
          <w:rFonts w:ascii="Arial" w:hAnsi="Arial" w:cs="Arial"/>
          <w:sz w:val="22"/>
          <w:lang w:val="en-GB"/>
        </w:rPr>
        <w:t>, both within and outside a group</w:t>
      </w:r>
      <w:r w:rsidR="00331033" w:rsidRPr="00B177BB">
        <w:rPr>
          <w:rFonts w:ascii="Arial" w:hAnsi="Arial" w:cs="Arial"/>
          <w:sz w:val="22"/>
          <w:lang w:val="en-GB"/>
        </w:rPr>
        <w:t>.</w:t>
      </w:r>
    </w:p>
    <w:p w14:paraId="183F47A8" w14:textId="5C4F5812" w:rsidR="004C4A0B" w:rsidRPr="00B177BB" w:rsidRDefault="004C4A0B" w:rsidP="005A6DC9">
      <w:pPr>
        <w:pStyle w:val="Prrafodelista"/>
        <w:numPr>
          <w:ilvl w:val="0"/>
          <w:numId w:val="1"/>
        </w:numPr>
        <w:autoSpaceDE w:val="0"/>
        <w:autoSpaceDN w:val="0"/>
        <w:adjustRightInd w:val="0"/>
        <w:spacing w:before="120" w:after="120"/>
        <w:jc w:val="both"/>
        <w:rPr>
          <w:rFonts w:ascii="Arial" w:hAnsi="Arial" w:cs="Arial"/>
          <w:sz w:val="22"/>
          <w:lang w:val="en-GB"/>
        </w:rPr>
      </w:pPr>
      <w:r w:rsidRPr="00B177BB">
        <w:rPr>
          <w:rFonts w:ascii="Arial" w:hAnsi="Arial" w:cs="Arial"/>
          <w:sz w:val="22"/>
          <w:lang w:val="en-GB"/>
        </w:rPr>
        <w:t xml:space="preserve">Part II: </w:t>
      </w:r>
      <w:r w:rsidR="00CD6539" w:rsidRPr="00B177BB">
        <w:rPr>
          <w:rFonts w:ascii="Arial" w:hAnsi="Arial" w:cs="Arial"/>
          <w:sz w:val="22"/>
          <w:lang w:val="en-GB"/>
        </w:rPr>
        <w:t xml:space="preserve">FSC accredited </w:t>
      </w:r>
      <w:r w:rsidRPr="00B177BB">
        <w:rPr>
          <w:rFonts w:ascii="Arial" w:hAnsi="Arial" w:cs="Arial"/>
          <w:sz w:val="22"/>
          <w:lang w:val="en-GB"/>
        </w:rPr>
        <w:t>certification bodies.</w:t>
      </w:r>
    </w:p>
    <w:p w14:paraId="152C2933" w14:textId="74833517" w:rsidR="009B241D" w:rsidRPr="00B177BB" w:rsidRDefault="009B241D" w:rsidP="009B241D">
      <w:pPr>
        <w:spacing w:before="120" w:after="120"/>
        <w:jc w:val="both"/>
        <w:rPr>
          <w:rFonts w:ascii="Arial" w:hAnsi="Arial" w:cs="Arial"/>
          <w:sz w:val="22"/>
          <w:lang w:val="en-GB"/>
        </w:rPr>
      </w:pPr>
      <w:r w:rsidRPr="00B177BB">
        <w:rPr>
          <w:rFonts w:ascii="Arial" w:hAnsi="Arial" w:cs="Arial"/>
          <w:bCs/>
          <w:sz w:val="22"/>
          <w:lang w:val="en-GB"/>
        </w:rPr>
        <w:t xml:space="preserve">All aspects of this procedure are considered normative, including the scope, effective and validity dates, references, terms and definitions, notes, </w:t>
      </w:r>
      <w:r w:rsidR="00931A0A" w:rsidRPr="00B177BB">
        <w:rPr>
          <w:rFonts w:ascii="Arial" w:hAnsi="Arial" w:cs="Arial"/>
          <w:bCs/>
          <w:sz w:val="22"/>
          <w:lang w:val="en-GB"/>
        </w:rPr>
        <w:t>tables,</w:t>
      </w:r>
      <w:r w:rsidRPr="00B177BB">
        <w:rPr>
          <w:rFonts w:ascii="Arial" w:hAnsi="Arial" w:cs="Arial"/>
          <w:bCs/>
          <w:sz w:val="22"/>
          <w:lang w:val="en-GB"/>
        </w:rPr>
        <w:t xml:space="preserve"> and annexes, unless otherwise stated.</w:t>
      </w:r>
      <w:bookmarkEnd w:id="4"/>
      <w:r w:rsidR="00E77868" w:rsidRPr="00B177BB">
        <w:rPr>
          <w:rFonts w:ascii="Arial" w:hAnsi="Arial" w:cs="Arial"/>
          <w:bCs/>
          <w:sz w:val="22"/>
          <w:lang w:val="en-GB"/>
        </w:rPr>
        <w:t xml:space="preserve"> The content of the information boxes is NOT normative.</w:t>
      </w:r>
    </w:p>
    <w:p w14:paraId="5A3558F3" w14:textId="77777777" w:rsidR="009B241D" w:rsidRPr="00B177BB" w:rsidRDefault="009B241D" w:rsidP="008645E3">
      <w:pPr>
        <w:pStyle w:val="Ttulo1"/>
        <w:rPr>
          <w:lang w:val="en-GB"/>
        </w:rPr>
      </w:pPr>
      <w:bookmarkStart w:id="5" w:name="_Toc40711604"/>
      <w:bookmarkStart w:id="6" w:name="_Toc74945873"/>
      <w:r w:rsidRPr="00B177BB">
        <w:rPr>
          <w:lang w:val="en-GB"/>
        </w:rPr>
        <w:t>C Effective and validity date</w:t>
      </w:r>
      <w:bookmarkEnd w:id="5"/>
      <w:bookmarkEnd w:id="6"/>
    </w:p>
    <w:p w14:paraId="4BA250CC"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Approval date</w:t>
      </w:r>
      <w:r w:rsidRPr="00B177BB">
        <w:rPr>
          <w:rFonts w:ascii="Arial" w:hAnsi="Arial" w:cs="Arial"/>
          <w:sz w:val="22"/>
          <w:lang w:val="en-GB"/>
        </w:rPr>
        <w:tab/>
      </w:r>
      <w:r w:rsidRPr="00B177BB">
        <w:rPr>
          <w:rFonts w:ascii="Arial" w:hAnsi="Arial" w:cs="Arial"/>
          <w:sz w:val="22"/>
          <w:lang w:val="en-GB"/>
        </w:rPr>
        <w:tab/>
      </w:r>
    </w:p>
    <w:p w14:paraId="2D0278E1"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Publication date</w:t>
      </w:r>
      <w:r w:rsidRPr="00B177BB">
        <w:rPr>
          <w:rFonts w:ascii="Arial" w:hAnsi="Arial" w:cs="Arial"/>
          <w:sz w:val="22"/>
          <w:lang w:val="en-GB"/>
        </w:rPr>
        <w:tab/>
      </w:r>
    </w:p>
    <w:p w14:paraId="52E41040"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Effective date</w:t>
      </w:r>
      <w:r w:rsidRPr="00B177BB">
        <w:rPr>
          <w:rFonts w:ascii="Arial" w:hAnsi="Arial" w:cs="Arial"/>
          <w:sz w:val="22"/>
          <w:lang w:val="en-GB"/>
        </w:rPr>
        <w:tab/>
      </w:r>
      <w:r w:rsidRPr="00B177BB">
        <w:rPr>
          <w:rFonts w:ascii="Arial" w:hAnsi="Arial" w:cs="Arial"/>
          <w:sz w:val="22"/>
          <w:lang w:val="en-GB"/>
        </w:rPr>
        <w:tab/>
      </w:r>
    </w:p>
    <w:p w14:paraId="12505027"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Transition period</w:t>
      </w:r>
      <w:r w:rsidRPr="00B177BB">
        <w:rPr>
          <w:rFonts w:ascii="Arial" w:hAnsi="Arial" w:cs="Arial"/>
          <w:sz w:val="22"/>
          <w:lang w:val="en-GB"/>
        </w:rPr>
        <w:tab/>
      </w:r>
    </w:p>
    <w:p w14:paraId="2E1FA709" w14:textId="2745C6B8"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Period of validity</w:t>
      </w:r>
      <w:r w:rsidRPr="00B177BB">
        <w:rPr>
          <w:rFonts w:ascii="Arial" w:hAnsi="Arial" w:cs="Arial"/>
          <w:sz w:val="22"/>
          <w:lang w:val="en-GB"/>
        </w:rPr>
        <w:tab/>
        <w:t>Until replaced or withdrawn</w:t>
      </w:r>
      <w:r w:rsidR="00F953F6" w:rsidRPr="00B177BB">
        <w:rPr>
          <w:rFonts w:ascii="Arial" w:hAnsi="Arial" w:cs="Arial"/>
          <w:sz w:val="22"/>
          <w:lang w:val="en-GB"/>
        </w:rPr>
        <w:t>.</w:t>
      </w:r>
    </w:p>
    <w:p w14:paraId="0F57C6F6" w14:textId="77777777" w:rsidR="009B241D" w:rsidRPr="00B177BB" w:rsidRDefault="009B241D" w:rsidP="008645E3">
      <w:pPr>
        <w:pStyle w:val="Ttulo1"/>
        <w:rPr>
          <w:lang w:val="en-GB"/>
        </w:rPr>
      </w:pPr>
      <w:bookmarkStart w:id="7" w:name="_Toc40711605"/>
      <w:bookmarkStart w:id="8" w:name="_Toc74945874"/>
      <w:r w:rsidRPr="00B177BB">
        <w:rPr>
          <w:lang w:val="en-GB"/>
        </w:rPr>
        <w:t>D References</w:t>
      </w:r>
      <w:bookmarkEnd w:id="7"/>
      <w:bookmarkEnd w:id="8"/>
    </w:p>
    <w:p w14:paraId="357871CE" w14:textId="7777777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The following referenced documents are relevant for the application of this document. For undated references, the latest edition of the referenced document (including any amendments) applies.</w:t>
      </w:r>
    </w:p>
    <w:p w14:paraId="68B2CCA4" w14:textId="77777777" w:rsidR="009B241D" w:rsidRPr="00B177BB" w:rsidRDefault="009B241D" w:rsidP="009B241D">
      <w:pPr>
        <w:autoSpaceDE w:val="0"/>
        <w:autoSpaceDN w:val="0"/>
        <w:adjustRightInd w:val="0"/>
        <w:spacing w:before="120" w:after="120"/>
        <w:jc w:val="both"/>
        <w:rPr>
          <w:rFonts w:ascii="Arial" w:hAnsi="Arial" w:cs="Arial"/>
          <w:i/>
          <w:sz w:val="22"/>
          <w:lang w:val="en-GB"/>
        </w:rPr>
      </w:pPr>
      <w:r w:rsidRPr="00B177BB">
        <w:rPr>
          <w:rFonts w:ascii="Arial" w:hAnsi="Arial" w:cs="Arial"/>
          <w:i/>
          <w:sz w:val="22"/>
          <w:lang w:val="en-GB"/>
        </w:rPr>
        <w:t>FSC-STD-01-001 FSC Principles and Criteria for Forest Stewardship</w:t>
      </w:r>
    </w:p>
    <w:p w14:paraId="2E61A37E" w14:textId="77777777" w:rsidR="009B241D" w:rsidRPr="00B177BB" w:rsidRDefault="009B241D" w:rsidP="009B241D">
      <w:pPr>
        <w:autoSpaceDE w:val="0"/>
        <w:autoSpaceDN w:val="0"/>
        <w:adjustRightInd w:val="0"/>
        <w:spacing w:before="120" w:after="120"/>
        <w:jc w:val="both"/>
        <w:rPr>
          <w:rFonts w:ascii="Arial" w:hAnsi="Arial" w:cs="Arial"/>
          <w:i/>
          <w:sz w:val="22"/>
          <w:lang w:val="en-GB"/>
        </w:rPr>
      </w:pPr>
      <w:r w:rsidRPr="00B177BB">
        <w:rPr>
          <w:rFonts w:ascii="Arial" w:hAnsi="Arial" w:cs="Arial"/>
          <w:i/>
          <w:sz w:val="22"/>
          <w:lang w:val="en-GB"/>
        </w:rPr>
        <w:t>FSC-STD-01-002 FSC Glossary of Terms</w:t>
      </w:r>
    </w:p>
    <w:p w14:paraId="72C9F289" w14:textId="38BF4137" w:rsidR="009B241D" w:rsidRPr="00B177BB" w:rsidRDefault="009B241D" w:rsidP="009B241D">
      <w:pPr>
        <w:autoSpaceDE w:val="0"/>
        <w:autoSpaceDN w:val="0"/>
        <w:adjustRightInd w:val="0"/>
        <w:spacing w:before="120" w:after="120"/>
        <w:jc w:val="both"/>
        <w:rPr>
          <w:rFonts w:ascii="Arial" w:hAnsi="Arial" w:cs="Arial"/>
          <w:i/>
          <w:sz w:val="22"/>
          <w:lang w:val="en-GB"/>
        </w:rPr>
      </w:pPr>
      <w:r w:rsidRPr="00B177BB">
        <w:rPr>
          <w:rFonts w:ascii="Arial" w:hAnsi="Arial" w:cs="Arial"/>
          <w:i/>
          <w:sz w:val="22"/>
          <w:lang w:val="en-GB"/>
        </w:rPr>
        <w:t>FSC-STD-01-003 SLIMF Eligibility Criteria</w:t>
      </w:r>
    </w:p>
    <w:p w14:paraId="486A62D6" w14:textId="44C2DC61" w:rsidR="009B241D" w:rsidRPr="00B177BB" w:rsidRDefault="009B241D" w:rsidP="009B241D">
      <w:pPr>
        <w:autoSpaceDE w:val="0"/>
        <w:autoSpaceDN w:val="0"/>
        <w:adjustRightInd w:val="0"/>
        <w:spacing w:before="120" w:after="120"/>
        <w:jc w:val="both"/>
        <w:rPr>
          <w:rFonts w:ascii="Arial" w:hAnsi="Arial" w:cs="Arial"/>
          <w:i/>
          <w:sz w:val="22"/>
          <w:lang w:val="en-GB"/>
        </w:rPr>
      </w:pPr>
      <w:r w:rsidRPr="00B177BB">
        <w:rPr>
          <w:rFonts w:ascii="Arial" w:hAnsi="Arial" w:cs="Arial"/>
          <w:i/>
          <w:sz w:val="22"/>
          <w:lang w:val="en-GB"/>
        </w:rPr>
        <w:t>FSC-STD-20-007 Forest Management Evaluations</w:t>
      </w:r>
    </w:p>
    <w:p w14:paraId="7AF37688" w14:textId="10B202DF" w:rsidR="00DB7C14" w:rsidRPr="00B177BB" w:rsidRDefault="00227744" w:rsidP="009B241D">
      <w:pPr>
        <w:autoSpaceDE w:val="0"/>
        <w:autoSpaceDN w:val="0"/>
        <w:adjustRightInd w:val="0"/>
        <w:spacing w:before="120" w:after="120"/>
        <w:jc w:val="both"/>
        <w:rPr>
          <w:rFonts w:ascii="Arial" w:hAnsi="Arial" w:cs="Arial"/>
          <w:i/>
          <w:sz w:val="22"/>
          <w:lang w:val="en-GB"/>
        </w:rPr>
      </w:pPr>
      <w:r w:rsidRPr="00B177BB">
        <w:rPr>
          <w:rFonts w:ascii="Arial" w:hAnsi="Arial" w:cs="Arial"/>
          <w:i/>
          <w:color w:val="000000"/>
          <w:sz w:val="22"/>
          <w:szCs w:val="22"/>
          <w:lang w:val="en-GB"/>
        </w:rPr>
        <w:t>FSC-STD-30-005 Forest Management Groups</w:t>
      </w:r>
      <w:r w:rsidR="00F953F6" w:rsidRPr="00B177BB">
        <w:rPr>
          <w:rFonts w:ascii="Arial" w:hAnsi="Arial" w:cs="Arial"/>
          <w:i/>
          <w:color w:val="000000"/>
          <w:sz w:val="22"/>
          <w:szCs w:val="22"/>
          <w:lang w:val="en-GB"/>
        </w:rPr>
        <w:t xml:space="preserve"> Standard</w:t>
      </w:r>
    </w:p>
    <w:p w14:paraId="29C73056" w14:textId="77777777" w:rsidR="009B241D" w:rsidRPr="00B177BB" w:rsidRDefault="009B241D" w:rsidP="008645E3">
      <w:pPr>
        <w:pStyle w:val="Ttulo1"/>
        <w:rPr>
          <w:lang w:val="en-GB"/>
        </w:rPr>
      </w:pPr>
      <w:bookmarkStart w:id="9" w:name="_Toc40711606"/>
      <w:bookmarkStart w:id="10" w:name="_Toc74945875"/>
      <w:r w:rsidRPr="00B177BB">
        <w:rPr>
          <w:lang w:val="en-GB"/>
        </w:rPr>
        <w:t>E Terms and definitions</w:t>
      </w:r>
      <w:bookmarkEnd w:id="9"/>
      <w:bookmarkEnd w:id="10"/>
    </w:p>
    <w:p w14:paraId="59961E65" w14:textId="5F70A527" w:rsidR="009B241D" w:rsidRPr="00B177BB" w:rsidRDefault="009B241D" w:rsidP="009B241D">
      <w:pPr>
        <w:spacing w:before="120" w:after="120"/>
        <w:jc w:val="both"/>
        <w:rPr>
          <w:rFonts w:ascii="Arial" w:hAnsi="Arial" w:cs="Arial"/>
          <w:sz w:val="22"/>
          <w:lang w:val="en-GB"/>
        </w:rPr>
      </w:pPr>
      <w:r w:rsidRPr="00B177BB">
        <w:rPr>
          <w:rFonts w:ascii="Arial" w:hAnsi="Arial" w:cs="Arial"/>
          <w:sz w:val="22"/>
          <w:lang w:val="en-GB"/>
        </w:rPr>
        <w:t xml:space="preserve">For the purposes of this procedure, the terms and definitions provided in </w:t>
      </w:r>
      <w:r w:rsidRPr="00B177BB">
        <w:rPr>
          <w:rFonts w:ascii="Arial" w:hAnsi="Arial" w:cs="Arial"/>
          <w:i/>
          <w:sz w:val="22"/>
          <w:lang w:val="en-GB"/>
        </w:rPr>
        <w:t>FSC-STD-01-002 FSC Glossary of Terms</w:t>
      </w:r>
      <w:r w:rsidRPr="00B177BB">
        <w:rPr>
          <w:rFonts w:ascii="Arial" w:hAnsi="Arial" w:cs="Arial"/>
          <w:sz w:val="22"/>
          <w:lang w:val="en-GB"/>
        </w:rPr>
        <w:t>, and the following apply:</w:t>
      </w:r>
    </w:p>
    <w:p w14:paraId="388AA347" w14:textId="4556E164" w:rsidR="00490003" w:rsidRPr="00B177BB" w:rsidRDefault="004C4A0B" w:rsidP="004C4A0B">
      <w:pPr>
        <w:spacing w:before="120" w:after="120"/>
        <w:jc w:val="both"/>
        <w:rPr>
          <w:rFonts w:ascii="Arial" w:hAnsi="Arial" w:cs="Arial"/>
          <w:sz w:val="22"/>
          <w:szCs w:val="22"/>
          <w:lang w:val="en-GB"/>
        </w:rPr>
      </w:pPr>
      <w:r w:rsidRPr="00B177BB">
        <w:rPr>
          <w:rFonts w:ascii="Arial Black" w:hAnsi="Arial Black" w:cs="Arial"/>
          <w:b/>
          <w:bCs/>
          <w:sz w:val="22"/>
          <w:szCs w:val="22"/>
          <w:lang w:val="en-GB"/>
        </w:rPr>
        <w:t>Action Plan</w:t>
      </w:r>
      <w:r w:rsidRPr="00B177BB">
        <w:rPr>
          <w:rFonts w:ascii="Arial" w:hAnsi="Arial" w:cs="Arial"/>
          <w:b/>
          <w:bCs/>
          <w:sz w:val="22"/>
          <w:szCs w:val="22"/>
          <w:lang w:val="en-GB"/>
        </w:rPr>
        <w:t>:</w:t>
      </w:r>
      <w:r w:rsidRPr="00B177BB">
        <w:rPr>
          <w:rFonts w:ascii="Arial" w:hAnsi="Arial" w:cs="Arial"/>
          <w:sz w:val="22"/>
          <w:szCs w:val="22"/>
          <w:lang w:val="en-GB"/>
        </w:rPr>
        <w:t xml:space="preserve"> A written document that specifies the time by when</w:t>
      </w:r>
      <w:r w:rsidR="009E6BF5" w:rsidRPr="00B177BB">
        <w:rPr>
          <w:rFonts w:ascii="Arial" w:hAnsi="Arial" w:cs="Arial"/>
          <w:sz w:val="22"/>
          <w:szCs w:val="22"/>
          <w:lang w:val="en-GB"/>
        </w:rPr>
        <w:t xml:space="preserve"> </w:t>
      </w:r>
      <w:r w:rsidRPr="00B177BB">
        <w:rPr>
          <w:rFonts w:ascii="Arial" w:hAnsi="Arial" w:cs="Arial"/>
          <w:sz w:val="22"/>
          <w:szCs w:val="22"/>
          <w:lang w:val="en-GB"/>
        </w:rPr>
        <w:t xml:space="preserve">the different </w:t>
      </w:r>
      <w:r w:rsidR="00631AB7" w:rsidRPr="00B177BB">
        <w:rPr>
          <w:rFonts w:ascii="Arial" w:hAnsi="Arial" w:cs="Arial"/>
          <w:sz w:val="22"/>
          <w:szCs w:val="22"/>
          <w:lang w:val="en-GB"/>
        </w:rPr>
        <w:t>C</w:t>
      </w:r>
      <w:r w:rsidRPr="00B177BB">
        <w:rPr>
          <w:rFonts w:ascii="Arial" w:hAnsi="Arial" w:cs="Arial"/>
          <w:sz w:val="22"/>
          <w:szCs w:val="22"/>
          <w:lang w:val="en-GB"/>
        </w:rPr>
        <w:t xml:space="preserve">riteria </w:t>
      </w:r>
      <w:r w:rsidR="00CD34F6" w:rsidRPr="00B177BB">
        <w:rPr>
          <w:rFonts w:ascii="Arial" w:hAnsi="Arial" w:cs="Arial"/>
          <w:sz w:val="22"/>
          <w:szCs w:val="22"/>
          <w:lang w:val="en-GB"/>
        </w:rPr>
        <w:t xml:space="preserve">from the applicable FSC standard </w:t>
      </w:r>
      <w:r w:rsidRPr="00B177BB">
        <w:rPr>
          <w:rFonts w:ascii="Arial" w:hAnsi="Arial" w:cs="Arial"/>
          <w:sz w:val="22"/>
          <w:szCs w:val="22"/>
          <w:lang w:val="en-GB"/>
        </w:rPr>
        <w:t xml:space="preserve">will be implemented by the </w:t>
      </w:r>
      <w:r w:rsidR="00F8274B" w:rsidRPr="00B177BB">
        <w:rPr>
          <w:rFonts w:ascii="Arial" w:hAnsi="Arial" w:cs="Arial"/>
          <w:sz w:val="22"/>
          <w:szCs w:val="22"/>
          <w:lang w:val="en-GB"/>
        </w:rPr>
        <w:t xml:space="preserve">user of the </w:t>
      </w:r>
      <w:r w:rsidR="005A20AF" w:rsidRPr="00B177BB">
        <w:rPr>
          <w:rFonts w:ascii="Arial" w:hAnsi="Arial" w:cs="Arial"/>
          <w:sz w:val="22"/>
          <w:szCs w:val="22"/>
          <w:lang w:val="en-GB"/>
        </w:rPr>
        <w:t xml:space="preserve">CIP </w:t>
      </w:r>
      <w:r w:rsidR="00CD34F6" w:rsidRPr="00B177BB">
        <w:rPr>
          <w:rFonts w:ascii="Arial" w:hAnsi="Arial" w:cs="Arial"/>
          <w:sz w:val="22"/>
          <w:szCs w:val="22"/>
          <w:lang w:val="en-GB"/>
        </w:rPr>
        <w:t>during the first certification cycle</w:t>
      </w:r>
      <w:r w:rsidR="00EC03BB" w:rsidRPr="00B177BB">
        <w:rPr>
          <w:rFonts w:ascii="Arial" w:hAnsi="Arial" w:cs="Arial"/>
          <w:sz w:val="22"/>
          <w:szCs w:val="22"/>
          <w:lang w:val="en-GB"/>
        </w:rPr>
        <w:t xml:space="preserve"> of each Management Unit</w:t>
      </w:r>
      <w:r w:rsidRPr="00B177BB">
        <w:rPr>
          <w:rFonts w:ascii="Arial" w:hAnsi="Arial" w:cs="Arial"/>
          <w:sz w:val="22"/>
          <w:szCs w:val="22"/>
          <w:lang w:val="en-GB"/>
        </w:rPr>
        <w:t>.</w:t>
      </w:r>
    </w:p>
    <w:p w14:paraId="4ED481A3" w14:textId="2D126C52" w:rsidR="00115095" w:rsidRPr="00B177BB" w:rsidRDefault="00115095" w:rsidP="00153D56">
      <w:pPr>
        <w:spacing w:before="120" w:after="120"/>
        <w:jc w:val="both"/>
        <w:rPr>
          <w:rFonts w:ascii="Arial" w:hAnsi="Arial" w:cs="Arial"/>
          <w:iCs/>
          <w:sz w:val="22"/>
          <w:szCs w:val="22"/>
          <w:lang w:val="en-GB"/>
        </w:rPr>
      </w:pPr>
      <w:r w:rsidRPr="00B177BB">
        <w:rPr>
          <w:rFonts w:ascii="Arial Black" w:hAnsi="Arial Black" w:cs="Arial"/>
          <w:b/>
          <w:bCs/>
          <w:sz w:val="22"/>
          <w:szCs w:val="22"/>
          <w:lang w:val="en-GB"/>
        </w:rPr>
        <w:t>Audit:</w:t>
      </w:r>
      <w:r w:rsidRPr="00B177BB">
        <w:rPr>
          <w:rFonts w:ascii="Arial" w:hAnsi="Arial" w:cs="Arial"/>
          <w:sz w:val="22"/>
          <w:szCs w:val="22"/>
          <w:lang w:val="en-GB"/>
        </w:rPr>
        <w:t xml:space="preserve"> </w:t>
      </w:r>
      <w:r w:rsidR="00E76452" w:rsidRPr="00B177BB">
        <w:rPr>
          <w:rFonts w:ascii="Arial" w:hAnsi="Arial" w:cs="Arial"/>
          <w:sz w:val="22"/>
          <w:szCs w:val="22"/>
          <w:lang w:val="en-GB"/>
        </w:rPr>
        <w:t>S</w:t>
      </w:r>
      <w:r w:rsidRPr="00B177BB">
        <w:rPr>
          <w:rFonts w:ascii="Arial" w:hAnsi="Arial" w:cs="Arial"/>
          <w:sz w:val="22"/>
          <w:szCs w:val="22"/>
          <w:lang w:val="en-GB"/>
        </w:rPr>
        <w:t>ystematic, independent, documented process for obtaining records, statements of fact and other relevant information and assessing them objectively to determine the extent to which applicable requirements are fulfilled (adapted from ISEAL Assurance Code).</w:t>
      </w:r>
      <w:r w:rsidR="00431017" w:rsidRPr="00B177BB">
        <w:rPr>
          <w:rFonts w:ascii="Arial" w:hAnsi="Arial" w:cs="Arial"/>
          <w:lang w:val="en-GB"/>
        </w:rPr>
        <w:t xml:space="preserve"> </w:t>
      </w:r>
      <w:r w:rsidR="00F066D6" w:rsidRPr="00B177BB">
        <w:rPr>
          <w:rFonts w:ascii="Arial" w:hAnsi="Arial" w:cs="Arial"/>
          <w:i/>
          <w:sz w:val="22"/>
          <w:lang w:val="en-GB"/>
        </w:rPr>
        <w:t>Source</w:t>
      </w:r>
      <w:r w:rsidR="00F832FC" w:rsidRPr="00B177BB">
        <w:rPr>
          <w:rFonts w:ascii="Arial" w:hAnsi="Arial" w:cs="Arial"/>
          <w:i/>
          <w:sz w:val="22"/>
          <w:lang w:val="en-GB"/>
        </w:rPr>
        <w:t>:</w:t>
      </w:r>
      <w:r w:rsidR="00757EC6" w:rsidRPr="00B177BB">
        <w:rPr>
          <w:rFonts w:ascii="Arial" w:hAnsi="Arial" w:cs="Arial"/>
          <w:i/>
          <w:sz w:val="22"/>
          <w:lang w:val="en-GB"/>
        </w:rPr>
        <w:t xml:space="preserve"> FSC-STD</w:t>
      </w:r>
      <w:r w:rsidR="00F066D6" w:rsidRPr="00B177BB">
        <w:rPr>
          <w:rFonts w:ascii="Arial" w:hAnsi="Arial" w:cs="Arial"/>
          <w:i/>
          <w:sz w:val="22"/>
          <w:lang w:val="en-GB"/>
        </w:rPr>
        <w:t>-01-002</w:t>
      </w:r>
      <w:r w:rsidR="006A5ECA" w:rsidRPr="00B177BB">
        <w:rPr>
          <w:rFonts w:ascii="Arial" w:hAnsi="Arial" w:cs="Arial"/>
          <w:iCs/>
          <w:sz w:val="22"/>
          <w:lang w:val="en-GB"/>
        </w:rPr>
        <w:t>.</w:t>
      </w:r>
    </w:p>
    <w:p w14:paraId="055751C9" w14:textId="36D256DD" w:rsidR="00AE67B6" w:rsidRPr="00B177BB" w:rsidRDefault="00490003" w:rsidP="00AE67B6">
      <w:pPr>
        <w:spacing w:before="120" w:after="120"/>
        <w:jc w:val="both"/>
        <w:rPr>
          <w:rFonts w:ascii="Arial" w:hAnsi="Arial" w:cs="Arial"/>
          <w:iCs/>
          <w:sz w:val="22"/>
          <w:szCs w:val="22"/>
          <w:lang w:val="en-GB"/>
        </w:rPr>
      </w:pPr>
      <w:r w:rsidRPr="00B177BB">
        <w:rPr>
          <w:rFonts w:ascii="Arial Black" w:hAnsi="Arial Black" w:cs="Arial"/>
          <w:b/>
          <w:bCs/>
          <w:sz w:val="22"/>
          <w:szCs w:val="22"/>
          <w:lang w:val="en-GB"/>
        </w:rPr>
        <w:t>Audit team:</w:t>
      </w:r>
      <w:r w:rsidRPr="00B177BB">
        <w:rPr>
          <w:rFonts w:ascii="Arial" w:hAnsi="Arial" w:cs="Arial"/>
          <w:sz w:val="22"/>
          <w:szCs w:val="22"/>
          <w:lang w:val="en-GB"/>
        </w:rPr>
        <w:t xml:space="preserve"> </w:t>
      </w:r>
      <w:r w:rsidR="00C07FCE" w:rsidRPr="00B177BB">
        <w:rPr>
          <w:rFonts w:ascii="Arial" w:hAnsi="Arial" w:cs="Arial"/>
          <w:sz w:val="22"/>
          <w:szCs w:val="22"/>
          <w:lang w:val="en-GB"/>
        </w:rPr>
        <w:t>Is</w:t>
      </w:r>
      <w:r w:rsidRPr="00B177BB">
        <w:rPr>
          <w:rFonts w:ascii="Arial" w:hAnsi="Arial" w:cs="Arial"/>
          <w:sz w:val="22"/>
          <w:szCs w:val="22"/>
          <w:lang w:val="en-GB"/>
        </w:rPr>
        <w:t xml:space="preserve"> made up of one or more auditors, one of whom is appointed to be the audit team leader. When necessary, audit teams are also supported by technical experts and/or further personnel (e.g.</w:t>
      </w:r>
      <w:r w:rsidR="00211A69" w:rsidRPr="00B177BB">
        <w:rPr>
          <w:rFonts w:ascii="Arial" w:hAnsi="Arial" w:cs="Arial"/>
          <w:sz w:val="22"/>
          <w:szCs w:val="22"/>
          <w:lang w:val="en-GB"/>
        </w:rPr>
        <w:t>,</w:t>
      </w:r>
      <w:r w:rsidRPr="00B177BB">
        <w:rPr>
          <w:rFonts w:ascii="Arial" w:hAnsi="Arial" w:cs="Arial"/>
          <w:sz w:val="22"/>
          <w:szCs w:val="22"/>
          <w:lang w:val="en-GB"/>
        </w:rPr>
        <w:t xml:space="preserve"> interpreter), who assist auditors but do not themselves act as auditors. </w:t>
      </w:r>
      <w:r w:rsidR="00AE67B6" w:rsidRPr="00B177BB">
        <w:rPr>
          <w:rFonts w:ascii="Arial" w:hAnsi="Arial" w:cs="Arial"/>
          <w:i/>
          <w:sz w:val="22"/>
          <w:lang w:val="en-GB"/>
        </w:rPr>
        <w:t>Source</w:t>
      </w:r>
      <w:r w:rsidR="00F832FC" w:rsidRPr="00B177BB">
        <w:rPr>
          <w:rFonts w:ascii="Arial" w:hAnsi="Arial" w:cs="Arial"/>
          <w:i/>
          <w:sz w:val="22"/>
          <w:lang w:val="en-GB"/>
        </w:rPr>
        <w:t>:</w:t>
      </w:r>
      <w:r w:rsidR="00AE67B6" w:rsidRPr="00B177BB">
        <w:rPr>
          <w:rFonts w:ascii="Arial" w:hAnsi="Arial" w:cs="Arial"/>
          <w:i/>
          <w:sz w:val="22"/>
          <w:lang w:val="en-GB"/>
        </w:rPr>
        <w:t xml:space="preserve"> FSC-STD-01-002</w:t>
      </w:r>
      <w:r w:rsidR="006A5ECA" w:rsidRPr="00B177BB">
        <w:rPr>
          <w:rFonts w:ascii="Arial" w:hAnsi="Arial" w:cs="Arial"/>
          <w:iCs/>
          <w:sz w:val="22"/>
          <w:lang w:val="en-GB"/>
        </w:rPr>
        <w:t>.</w:t>
      </w:r>
    </w:p>
    <w:p w14:paraId="5CE938C9" w14:textId="461512A6" w:rsidR="007F383E" w:rsidRPr="00B177BB" w:rsidRDefault="007F383E" w:rsidP="00153D56">
      <w:pPr>
        <w:spacing w:before="120" w:after="120"/>
        <w:jc w:val="both"/>
        <w:rPr>
          <w:rFonts w:ascii="Arial" w:hAnsi="Arial" w:cs="Arial"/>
          <w:sz w:val="22"/>
          <w:szCs w:val="22"/>
          <w:lang w:val="en-GB"/>
        </w:rPr>
      </w:pPr>
      <w:bookmarkStart w:id="11" w:name="_Hlk40262375"/>
    </w:p>
    <w:p w14:paraId="0B83A3FF" w14:textId="1598E311" w:rsidR="00874176" w:rsidRPr="00B177BB" w:rsidRDefault="00153D56" w:rsidP="006B62DC">
      <w:pPr>
        <w:pStyle w:val="Default"/>
        <w:spacing w:before="120" w:after="120"/>
        <w:jc w:val="both"/>
        <w:rPr>
          <w:i/>
          <w:iCs/>
          <w:sz w:val="22"/>
          <w:szCs w:val="22"/>
          <w:lang w:val="en-GB"/>
        </w:rPr>
      </w:pPr>
      <w:r w:rsidRPr="00B177BB">
        <w:rPr>
          <w:rFonts w:ascii="Arial Black" w:hAnsi="Arial Black"/>
          <w:sz w:val="22"/>
          <w:szCs w:val="22"/>
          <w:lang w:val="en-GB"/>
        </w:rPr>
        <w:lastRenderedPageBreak/>
        <w:t>Applicable FSC standard</w:t>
      </w:r>
      <w:r w:rsidRPr="00B177BB">
        <w:rPr>
          <w:rFonts w:ascii="Arial Black" w:hAnsi="Arial Black"/>
          <w:b/>
          <w:bCs/>
          <w:sz w:val="22"/>
          <w:szCs w:val="22"/>
          <w:lang w:val="en-GB"/>
        </w:rPr>
        <w:t>:</w:t>
      </w:r>
      <w:r w:rsidRPr="00B177BB">
        <w:rPr>
          <w:sz w:val="22"/>
          <w:szCs w:val="22"/>
          <w:lang w:val="en-GB"/>
        </w:rPr>
        <w:t xml:space="preserve"> In the context of this </w:t>
      </w:r>
      <w:r w:rsidR="00542CEF" w:rsidRPr="00B177BB">
        <w:rPr>
          <w:sz w:val="22"/>
          <w:szCs w:val="22"/>
          <w:lang w:val="en-GB"/>
        </w:rPr>
        <w:t>procedure</w:t>
      </w:r>
      <w:r w:rsidRPr="00B177BB">
        <w:rPr>
          <w:sz w:val="22"/>
          <w:szCs w:val="22"/>
          <w:lang w:val="en-GB"/>
        </w:rPr>
        <w:t xml:space="preserve">, this term is used to refer to the approved national standard(s) of a country or region. These can be </w:t>
      </w:r>
      <w:r w:rsidR="00542CEF" w:rsidRPr="00B177BB">
        <w:rPr>
          <w:sz w:val="22"/>
          <w:szCs w:val="22"/>
          <w:lang w:val="en-GB"/>
        </w:rPr>
        <w:t xml:space="preserve">an </w:t>
      </w:r>
      <w:r w:rsidRPr="00B177BB">
        <w:rPr>
          <w:sz w:val="22"/>
          <w:szCs w:val="22"/>
          <w:lang w:val="en-GB"/>
        </w:rPr>
        <w:t xml:space="preserve">Interim National/Regional Standard(s) or </w:t>
      </w:r>
      <w:r w:rsidR="00542CEF" w:rsidRPr="00B177BB">
        <w:rPr>
          <w:sz w:val="22"/>
          <w:szCs w:val="22"/>
          <w:lang w:val="en-GB"/>
        </w:rPr>
        <w:t xml:space="preserve">a </w:t>
      </w:r>
      <w:r w:rsidRPr="00B177BB">
        <w:rPr>
          <w:sz w:val="22"/>
          <w:szCs w:val="22"/>
          <w:lang w:val="en-GB"/>
        </w:rPr>
        <w:t>National</w:t>
      </w:r>
      <w:r w:rsidR="001F2413" w:rsidRPr="00B177BB">
        <w:rPr>
          <w:sz w:val="22"/>
          <w:szCs w:val="22"/>
          <w:lang w:val="en-GB"/>
        </w:rPr>
        <w:t>/Regional</w:t>
      </w:r>
      <w:r w:rsidRPr="00B177BB">
        <w:rPr>
          <w:sz w:val="22"/>
          <w:szCs w:val="22"/>
          <w:lang w:val="en-GB"/>
        </w:rPr>
        <w:t xml:space="preserve"> Forest Stewardship Standard(s)</w:t>
      </w:r>
      <w:r w:rsidRPr="00B177BB">
        <w:rPr>
          <w:rStyle w:val="Refdenotaalpie"/>
          <w:sz w:val="22"/>
          <w:szCs w:val="22"/>
          <w:lang w:val="en-GB"/>
        </w:rPr>
        <w:footnoteReference w:id="2"/>
      </w:r>
      <w:r w:rsidRPr="00B177BB">
        <w:rPr>
          <w:sz w:val="22"/>
          <w:szCs w:val="22"/>
          <w:lang w:val="en-GB"/>
        </w:rPr>
        <w:t>.</w:t>
      </w:r>
      <w:r w:rsidR="003B30E3" w:rsidRPr="00B177BB">
        <w:rPr>
          <w:sz w:val="22"/>
          <w:szCs w:val="22"/>
          <w:lang w:val="en-GB"/>
        </w:rPr>
        <w:t xml:space="preserve"> </w:t>
      </w:r>
      <w:r w:rsidR="003B30E3" w:rsidRPr="00B177BB">
        <w:rPr>
          <w:i/>
          <w:iCs/>
          <w:sz w:val="22"/>
          <w:szCs w:val="22"/>
          <w:lang w:val="en-GB"/>
        </w:rPr>
        <w:t xml:space="preserve">Adapted from </w:t>
      </w:r>
      <w:r w:rsidR="00E85E77" w:rsidRPr="00B177BB">
        <w:rPr>
          <w:i/>
          <w:iCs/>
          <w:sz w:val="22"/>
          <w:szCs w:val="22"/>
          <w:lang w:val="en-GB"/>
        </w:rPr>
        <w:t>FSC-STD-30-005 V2-0</w:t>
      </w:r>
      <w:r w:rsidR="003B30E3" w:rsidRPr="00B177BB">
        <w:rPr>
          <w:sz w:val="22"/>
          <w:szCs w:val="22"/>
          <w:lang w:val="en-GB"/>
        </w:rPr>
        <w:t>.</w:t>
      </w:r>
    </w:p>
    <w:p w14:paraId="60F891F2" w14:textId="06F6B319" w:rsidR="00874176" w:rsidRPr="00B177BB" w:rsidRDefault="000006C4" w:rsidP="006B62DC">
      <w:pPr>
        <w:pStyle w:val="Default"/>
        <w:spacing w:before="120" w:after="120"/>
        <w:jc w:val="both"/>
        <w:rPr>
          <w:i/>
          <w:iCs/>
          <w:lang w:val="en-GB"/>
        </w:rPr>
      </w:pPr>
      <w:r w:rsidRPr="00B177BB">
        <w:rPr>
          <w:rFonts w:ascii="Arial Black" w:hAnsi="Arial Black"/>
          <w:sz w:val="22"/>
          <w:szCs w:val="22"/>
          <w:lang w:val="en-GB"/>
        </w:rPr>
        <w:t>C</w:t>
      </w:r>
      <w:r w:rsidR="00597DE3" w:rsidRPr="00B177BB">
        <w:rPr>
          <w:rFonts w:ascii="Arial Black" w:hAnsi="Arial Black"/>
          <w:sz w:val="22"/>
          <w:szCs w:val="22"/>
          <w:lang w:val="en-GB"/>
        </w:rPr>
        <w:t xml:space="preserve">ertification </w:t>
      </w:r>
      <w:r w:rsidRPr="00B177BB">
        <w:rPr>
          <w:rFonts w:ascii="Arial Black" w:hAnsi="Arial Black"/>
          <w:sz w:val="22"/>
          <w:szCs w:val="22"/>
          <w:lang w:val="en-GB"/>
        </w:rPr>
        <w:t>B</w:t>
      </w:r>
      <w:r w:rsidR="00597DE3" w:rsidRPr="00B177BB">
        <w:rPr>
          <w:rFonts w:ascii="Arial Black" w:hAnsi="Arial Black"/>
          <w:sz w:val="22"/>
          <w:szCs w:val="22"/>
          <w:lang w:val="en-GB"/>
        </w:rPr>
        <w:t>ody</w:t>
      </w:r>
      <w:r w:rsidR="00115990" w:rsidRPr="00B177BB">
        <w:rPr>
          <w:rFonts w:ascii="Arial Black" w:hAnsi="Arial Black"/>
          <w:sz w:val="22"/>
          <w:szCs w:val="22"/>
          <w:lang w:val="en-GB"/>
        </w:rPr>
        <w:t xml:space="preserve"> (CB):</w:t>
      </w:r>
      <w:r w:rsidR="00115990" w:rsidRPr="00B177BB">
        <w:rPr>
          <w:sz w:val="22"/>
          <w:szCs w:val="22"/>
          <w:lang w:val="en-GB"/>
        </w:rPr>
        <w:t xml:space="preserve"> </w:t>
      </w:r>
      <w:r w:rsidR="005A4DF0" w:rsidRPr="00B177BB">
        <w:rPr>
          <w:sz w:val="22"/>
          <w:szCs w:val="22"/>
          <w:lang w:val="en-GB"/>
        </w:rPr>
        <w:t>B</w:t>
      </w:r>
      <w:r w:rsidR="00115990" w:rsidRPr="00B177BB">
        <w:rPr>
          <w:sz w:val="22"/>
          <w:szCs w:val="22"/>
          <w:lang w:val="en-GB"/>
        </w:rPr>
        <w:t>ody that performs conformity assessment services and that can be the object of accreditation (adapted from ISO/IEC 17011:2004 (E).</w:t>
      </w:r>
      <w:r w:rsidR="00874176" w:rsidRPr="00B177BB">
        <w:rPr>
          <w:i/>
          <w:sz w:val="22"/>
          <w:lang w:val="en-GB"/>
        </w:rPr>
        <w:t xml:space="preserve"> Source: FSC-STD-01-002</w:t>
      </w:r>
      <w:r w:rsidR="006A5ECA" w:rsidRPr="00B177BB">
        <w:rPr>
          <w:sz w:val="22"/>
          <w:szCs w:val="22"/>
          <w:lang w:val="en-GB"/>
        </w:rPr>
        <w:t>.</w:t>
      </w:r>
    </w:p>
    <w:bookmarkEnd w:id="11"/>
    <w:p w14:paraId="5A58233F" w14:textId="6E64BBE9" w:rsidR="00886867" w:rsidRPr="00B177BB" w:rsidRDefault="00886867" w:rsidP="006B62DC">
      <w:pPr>
        <w:spacing w:before="120" w:after="120"/>
        <w:jc w:val="both"/>
        <w:rPr>
          <w:rFonts w:ascii="Arial" w:hAnsi="Arial" w:cs="Arial"/>
          <w:sz w:val="22"/>
          <w:szCs w:val="22"/>
          <w:lang w:val="en-GB"/>
        </w:rPr>
      </w:pPr>
      <w:r w:rsidRPr="00B177BB">
        <w:rPr>
          <w:rFonts w:ascii="Arial Black" w:hAnsi="Arial Black" w:cs="Arial"/>
          <w:b/>
          <w:bCs/>
          <w:sz w:val="22"/>
          <w:szCs w:val="22"/>
          <w:lang w:val="en-GB"/>
        </w:rPr>
        <w:t>Continuous Improvement Procedure (CIP):</w:t>
      </w:r>
      <w:r w:rsidRPr="00B177BB">
        <w:rPr>
          <w:rFonts w:ascii="Arial" w:hAnsi="Arial" w:cs="Arial"/>
          <w:sz w:val="22"/>
          <w:szCs w:val="22"/>
          <w:lang w:val="en-GB"/>
        </w:rPr>
        <w:t xml:space="preserve"> </w:t>
      </w:r>
      <w:r w:rsidR="00EA2263" w:rsidRPr="00B177BB">
        <w:rPr>
          <w:rFonts w:ascii="Arial" w:hAnsi="Arial" w:cs="Arial"/>
          <w:sz w:val="22"/>
          <w:szCs w:val="22"/>
          <w:lang w:val="en-GB"/>
        </w:rPr>
        <w:t xml:space="preserve">FSC procedure that </w:t>
      </w:r>
      <w:r w:rsidRPr="00B177BB">
        <w:rPr>
          <w:rFonts w:ascii="Arial" w:hAnsi="Arial" w:cs="Arial"/>
          <w:sz w:val="22"/>
          <w:szCs w:val="22"/>
          <w:lang w:val="en-GB"/>
        </w:rPr>
        <w:t>allows its users to be certified based on conform</w:t>
      </w:r>
      <w:r w:rsidR="009B43D8" w:rsidRPr="00B177BB">
        <w:rPr>
          <w:rFonts w:ascii="Arial" w:hAnsi="Arial" w:cs="Arial"/>
          <w:sz w:val="22"/>
          <w:szCs w:val="22"/>
          <w:lang w:val="en-GB"/>
        </w:rPr>
        <w:t>ity</w:t>
      </w:r>
      <w:r w:rsidRPr="00B177BB">
        <w:rPr>
          <w:rFonts w:ascii="Arial" w:hAnsi="Arial" w:cs="Arial"/>
          <w:sz w:val="22"/>
          <w:szCs w:val="22"/>
          <w:lang w:val="en-GB"/>
        </w:rPr>
        <w:t xml:space="preserve"> to only a subset of </w:t>
      </w:r>
      <w:r w:rsidR="009B43D8" w:rsidRPr="00B177BB">
        <w:rPr>
          <w:rFonts w:ascii="Arial" w:hAnsi="Arial" w:cs="Arial"/>
          <w:sz w:val="22"/>
          <w:szCs w:val="22"/>
          <w:lang w:val="en-GB"/>
        </w:rPr>
        <w:t xml:space="preserve">the requirements of the applicable </w:t>
      </w:r>
      <w:r w:rsidR="000C1E2A" w:rsidRPr="00B177BB">
        <w:rPr>
          <w:rFonts w:ascii="Arial" w:hAnsi="Arial" w:cs="Arial"/>
          <w:sz w:val="22"/>
          <w:szCs w:val="22"/>
          <w:lang w:val="en-GB"/>
        </w:rPr>
        <w:t xml:space="preserve">FSC </w:t>
      </w:r>
      <w:r w:rsidR="00817F63" w:rsidRPr="00B177BB">
        <w:rPr>
          <w:rFonts w:ascii="Arial" w:hAnsi="Arial" w:cs="Arial"/>
          <w:sz w:val="22"/>
          <w:szCs w:val="22"/>
          <w:lang w:val="en-GB"/>
        </w:rPr>
        <w:t>standard</w:t>
      </w:r>
      <w:r w:rsidRPr="00B177BB">
        <w:rPr>
          <w:rFonts w:ascii="Arial" w:hAnsi="Arial" w:cs="Arial"/>
          <w:sz w:val="22"/>
          <w:szCs w:val="22"/>
          <w:lang w:val="en-GB"/>
        </w:rPr>
        <w:t xml:space="preserve">, offering flexible steps towards </w:t>
      </w:r>
      <w:r w:rsidR="0004468D" w:rsidRPr="00B177BB">
        <w:rPr>
          <w:rFonts w:ascii="Arial" w:hAnsi="Arial" w:cs="Arial"/>
          <w:sz w:val="22"/>
          <w:szCs w:val="22"/>
          <w:lang w:val="en-GB"/>
        </w:rPr>
        <w:t xml:space="preserve">full </w:t>
      </w:r>
      <w:r w:rsidRPr="00B177BB">
        <w:rPr>
          <w:rFonts w:ascii="Arial" w:hAnsi="Arial" w:cs="Arial"/>
          <w:sz w:val="22"/>
          <w:szCs w:val="22"/>
          <w:lang w:val="en-GB"/>
        </w:rPr>
        <w:t xml:space="preserve">conformity with </w:t>
      </w:r>
      <w:r w:rsidR="0004468D" w:rsidRPr="00B177BB">
        <w:rPr>
          <w:rFonts w:ascii="Arial" w:hAnsi="Arial" w:cs="Arial"/>
          <w:sz w:val="22"/>
          <w:szCs w:val="22"/>
          <w:lang w:val="en-GB"/>
        </w:rPr>
        <w:t xml:space="preserve">all of </w:t>
      </w:r>
      <w:r w:rsidRPr="00B177BB">
        <w:rPr>
          <w:rFonts w:ascii="Arial" w:hAnsi="Arial" w:cs="Arial"/>
          <w:sz w:val="22"/>
          <w:szCs w:val="22"/>
          <w:lang w:val="en-GB"/>
        </w:rPr>
        <w:t>the remaining requirements</w:t>
      </w:r>
      <w:r w:rsidR="006A5ECA" w:rsidRPr="00B177BB">
        <w:rPr>
          <w:rFonts w:ascii="Arial" w:hAnsi="Arial" w:cs="Arial"/>
          <w:sz w:val="22"/>
          <w:szCs w:val="22"/>
          <w:lang w:val="en-GB"/>
        </w:rPr>
        <w:t>,</w:t>
      </w:r>
      <w:r w:rsidRPr="00B177BB">
        <w:rPr>
          <w:rFonts w:ascii="Arial" w:hAnsi="Arial" w:cs="Arial"/>
          <w:sz w:val="22"/>
          <w:szCs w:val="22"/>
          <w:lang w:val="en-GB"/>
        </w:rPr>
        <w:t xml:space="preserve"> within</w:t>
      </w:r>
      <w:r w:rsidR="008361C6" w:rsidRPr="00B177BB">
        <w:rPr>
          <w:rFonts w:ascii="Arial" w:hAnsi="Arial" w:cs="Arial"/>
          <w:sz w:val="22"/>
          <w:szCs w:val="22"/>
          <w:lang w:val="en-GB"/>
        </w:rPr>
        <w:t xml:space="preserve"> the first certification cycle</w:t>
      </w:r>
      <w:r w:rsidR="00434307" w:rsidRPr="00B177BB">
        <w:rPr>
          <w:rFonts w:ascii="Arial" w:hAnsi="Arial" w:cs="Arial"/>
          <w:sz w:val="22"/>
          <w:szCs w:val="22"/>
          <w:lang w:val="en-GB"/>
        </w:rPr>
        <w:t xml:space="preserve"> of each Management Unit</w:t>
      </w:r>
      <w:r w:rsidRPr="00B177BB">
        <w:rPr>
          <w:rFonts w:ascii="Arial" w:hAnsi="Arial" w:cs="Arial"/>
          <w:sz w:val="22"/>
          <w:szCs w:val="22"/>
          <w:lang w:val="en-GB"/>
        </w:rPr>
        <w:t xml:space="preserve">. </w:t>
      </w:r>
      <w:r w:rsidR="00EF5F24" w:rsidRPr="00B177BB">
        <w:rPr>
          <w:rFonts w:ascii="Arial" w:hAnsi="Arial" w:cs="Arial"/>
          <w:sz w:val="22"/>
          <w:szCs w:val="22"/>
          <w:lang w:val="en-GB"/>
        </w:rPr>
        <w:t>This is enabled</w:t>
      </w:r>
      <w:r w:rsidRPr="00B177BB">
        <w:rPr>
          <w:rFonts w:ascii="Arial" w:hAnsi="Arial" w:cs="Arial"/>
          <w:sz w:val="22"/>
          <w:szCs w:val="22"/>
          <w:lang w:val="en-GB"/>
        </w:rPr>
        <w:t xml:space="preserve"> by distinguishing between </w:t>
      </w:r>
      <w:bookmarkStart w:id="12" w:name="_Hlk74163466"/>
      <w:r w:rsidRPr="00B177BB">
        <w:rPr>
          <w:rFonts w:ascii="Arial" w:hAnsi="Arial" w:cs="Arial"/>
          <w:sz w:val="22"/>
          <w:szCs w:val="22"/>
          <w:lang w:val="en-GB"/>
        </w:rPr>
        <w:t>Core</w:t>
      </w:r>
      <w:r w:rsidR="00E13F7A" w:rsidRPr="00B177BB">
        <w:rPr>
          <w:rFonts w:ascii="Arial" w:hAnsi="Arial" w:cs="Arial"/>
          <w:sz w:val="22"/>
          <w:szCs w:val="22"/>
          <w:lang w:val="en-GB"/>
        </w:rPr>
        <w:t xml:space="preserve">, </w:t>
      </w:r>
      <w:r w:rsidRPr="00B177BB">
        <w:rPr>
          <w:rFonts w:ascii="Arial" w:hAnsi="Arial" w:cs="Arial"/>
          <w:sz w:val="22"/>
          <w:szCs w:val="22"/>
          <w:lang w:val="en-GB"/>
        </w:rPr>
        <w:t>Continuous Improvement</w:t>
      </w:r>
      <w:r w:rsidR="00400B6E" w:rsidRPr="00B177BB">
        <w:rPr>
          <w:rFonts w:ascii="Arial" w:hAnsi="Arial" w:cs="Arial"/>
          <w:sz w:val="22"/>
          <w:szCs w:val="22"/>
          <w:lang w:val="en-GB"/>
        </w:rPr>
        <w:t xml:space="preserve"> </w:t>
      </w:r>
      <w:r w:rsidRPr="00B177BB">
        <w:rPr>
          <w:rFonts w:ascii="Arial" w:hAnsi="Arial" w:cs="Arial"/>
          <w:sz w:val="22"/>
          <w:szCs w:val="22"/>
          <w:lang w:val="en-GB"/>
        </w:rPr>
        <w:t>and Chameleon Criteria</w:t>
      </w:r>
      <w:r w:rsidR="00EF5F24" w:rsidRPr="00B177BB">
        <w:rPr>
          <w:rFonts w:ascii="Arial" w:hAnsi="Arial" w:cs="Arial"/>
          <w:sz w:val="22"/>
          <w:szCs w:val="22"/>
          <w:lang w:val="en-GB"/>
        </w:rPr>
        <w:t xml:space="preserve"> that </w:t>
      </w:r>
      <w:r w:rsidR="00985DAE">
        <w:rPr>
          <w:rFonts w:ascii="Arial" w:hAnsi="Arial" w:cs="Arial"/>
          <w:sz w:val="22"/>
          <w:szCs w:val="22"/>
          <w:lang w:val="en-GB"/>
        </w:rPr>
        <w:t>shall</w:t>
      </w:r>
      <w:r w:rsidR="00EF5F24" w:rsidRPr="00B177BB">
        <w:rPr>
          <w:rFonts w:ascii="Arial" w:hAnsi="Arial" w:cs="Arial"/>
          <w:sz w:val="22"/>
          <w:szCs w:val="22"/>
          <w:lang w:val="en-GB"/>
        </w:rPr>
        <w:t xml:space="preserve"> be conformed with in different points in time</w:t>
      </w:r>
      <w:r w:rsidRPr="00B177BB">
        <w:rPr>
          <w:rFonts w:ascii="Arial" w:hAnsi="Arial" w:cs="Arial"/>
          <w:sz w:val="22"/>
          <w:szCs w:val="22"/>
          <w:lang w:val="en-GB"/>
        </w:rPr>
        <w:t>.</w:t>
      </w:r>
      <w:r w:rsidR="00F832FC" w:rsidRPr="00B177BB">
        <w:rPr>
          <w:rFonts w:ascii="Arial" w:hAnsi="Arial" w:cs="Arial"/>
          <w:sz w:val="22"/>
          <w:szCs w:val="22"/>
          <w:lang w:val="en-GB"/>
        </w:rPr>
        <w:t xml:space="preserve"> </w:t>
      </w:r>
      <w:r w:rsidR="00EE77C9" w:rsidRPr="00B177BB">
        <w:rPr>
          <w:rFonts w:ascii="Arial" w:hAnsi="Arial" w:cs="Arial"/>
          <w:sz w:val="22"/>
          <w:szCs w:val="22"/>
          <w:lang w:val="en-GB"/>
        </w:rPr>
        <w:t xml:space="preserve">The CIP user </w:t>
      </w:r>
      <w:r w:rsidR="001F1FF8">
        <w:rPr>
          <w:rFonts w:ascii="Arial" w:hAnsi="Arial" w:cs="Arial"/>
          <w:sz w:val="22"/>
          <w:szCs w:val="22"/>
          <w:lang w:val="en-GB"/>
        </w:rPr>
        <w:t>shall</w:t>
      </w:r>
      <w:r w:rsidR="00AE1836">
        <w:rPr>
          <w:rFonts w:ascii="Arial" w:hAnsi="Arial" w:cs="Arial"/>
          <w:sz w:val="22"/>
          <w:szCs w:val="22"/>
          <w:lang w:val="en-GB"/>
        </w:rPr>
        <w:t xml:space="preserve"> </w:t>
      </w:r>
      <w:r w:rsidR="00EE77C9" w:rsidRPr="00B177BB">
        <w:rPr>
          <w:rFonts w:ascii="Arial" w:hAnsi="Arial" w:cs="Arial"/>
          <w:sz w:val="22"/>
          <w:szCs w:val="22"/>
          <w:lang w:val="en-GB"/>
        </w:rPr>
        <w:t>meet the Core Criteria and have an Action Plan to obtain FSC certificat</w:t>
      </w:r>
      <w:r w:rsidR="00EF5F24" w:rsidRPr="00B177BB">
        <w:rPr>
          <w:rFonts w:ascii="Arial" w:hAnsi="Arial" w:cs="Arial"/>
          <w:sz w:val="22"/>
          <w:szCs w:val="22"/>
          <w:lang w:val="en-GB"/>
        </w:rPr>
        <w:t xml:space="preserve">ion at the </w:t>
      </w:r>
      <w:r w:rsidR="009244E7" w:rsidRPr="00B177BB">
        <w:rPr>
          <w:rFonts w:ascii="Arial" w:hAnsi="Arial" w:cs="Arial"/>
          <w:sz w:val="22"/>
          <w:szCs w:val="22"/>
          <w:lang w:val="en-GB"/>
        </w:rPr>
        <w:t>initial stage</w:t>
      </w:r>
      <w:r w:rsidR="00EF5F24" w:rsidRPr="00B177BB">
        <w:rPr>
          <w:rFonts w:ascii="Arial" w:hAnsi="Arial" w:cs="Arial"/>
          <w:sz w:val="22"/>
          <w:szCs w:val="22"/>
          <w:lang w:val="en-GB"/>
        </w:rPr>
        <w:t xml:space="preserve"> of the process</w:t>
      </w:r>
      <w:r w:rsidR="00EE77C9" w:rsidRPr="00B177BB">
        <w:rPr>
          <w:rFonts w:ascii="Arial" w:hAnsi="Arial" w:cs="Arial"/>
          <w:sz w:val="22"/>
          <w:szCs w:val="22"/>
          <w:lang w:val="en-GB"/>
        </w:rPr>
        <w:t>. To maintain certificat</w:t>
      </w:r>
      <w:r w:rsidR="00EF5F24" w:rsidRPr="00B177BB">
        <w:rPr>
          <w:rFonts w:ascii="Arial" w:hAnsi="Arial" w:cs="Arial"/>
          <w:sz w:val="22"/>
          <w:szCs w:val="22"/>
          <w:lang w:val="en-GB"/>
        </w:rPr>
        <w:t>ion</w:t>
      </w:r>
      <w:r w:rsidR="00EE77C9" w:rsidRPr="00B177BB">
        <w:rPr>
          <w:rFonts w:ascii="Arial" w:hAnsi="Arial" w:cs="Arial"/>
          <w:sz w:val="22"/>
          <w:szCs w:val="22"/>
          <w:lang w:val="en-GB"/>
        </w:rPr>
        <w:t>, the Continuous Improvement Criteria</w:t>
      </w:r>
      <w:r w:rsidR="007A70F1" w:rsidRPr="00B177BB">
        <w:rPr>
          <w:rFonts w:ascii="Arial" w:hAnsi="Arial" w:cs="Arial"/>
          <w:sz w:val="22"/>
          <w:szCs w:val="22"/>
          <w:lang w:val="en-GB"/>
        </w:rPr>
        <w:t xml:space="preserve"> and Chameleon Criteria</w:t>
      </w:r>
      <w:r w:rsidR="00EE77C9" w:rsidRPr="00B177BB">
        <w:rPr>
          <w:rFonts w:ascii="Arial" w:hAnsi="Arial" w:cs="Arial"/>
          <w:sz w:val="22"/>
          <w:szCs w:val="22"/>
          <w:lang w:val="en-GB"/>
        </w:rPr>
        <w:t xml:space="preserve"> </w:t>
      </w:r>
      <w:r w:rsidR="001F1FF8">
        <w:rPr>
          <w:rFonts w:ascii="Arial" w:hAnsi="Arial" w:cs="Arial"/>
          <w:sz w:val="22"/>
          <w:szCs w:val="22"/>
          <w:lang w:val="en-GB"/>
        </w:rPr>
        <w:t>shall</w:t>
      </w:r>
      <w:r w:rsidR="00AE1836">
        <w:rPr>
          <w:rFonts w:ascii="Arial" w:hAnsi="Arial" w:cs="Arial"/>
          <w:sz w:val="22"/>
          <w:szCs w:val="22"/>
          <w:lang w:val="en-GB"/>
        </w:rPr>
        <w:t xml:space="preserve"> </w:t>
      </w:r>
      <w:r w:rsidR="00EE77C9" w:rsidRPr="00B177BB">
        <w:rPr>
          <w:rFonts w:ascii="Arial" w:hAnsi="Arial" w:cs="Arial"/>
          <w:sz w:val="22"/>
          <w:szCs w:val="22"/>
          <w:lang w:val="en-GB"/>
        </w:rPr>
        <w:t xml:space="preserve">be met </w:t>
      </w:r>
      <w:r w:rsidR="00586A10" w:rsidRPr="00B177BB">
        <w:rPr>
          <w:rFonts w:ascii="Arial" w:hAnsi="Arial" w:cs="Arial"/>
          <w:sz w:val="22"/>
          <w:szCs w:val="22"/>
          <w:lang w:val="en-GB"/>
        </w:rPr>
        <w:t>in accordance with the</w:t>
      </w:r>
      <w:r w:rsidR="00EE77C9" w:rsidRPr="00B177BB">
        <w:rPr>
          <w:rFonts w:ascii="Arial" w:hAnsi="Arial" w:cs="Arial"/>
          <w:sz w:val="22"/>
          <w:szCs w:val="22"/>
          <w:lang w:val="en-GB"/>
        </w:rPr>
        <w:t xml:space="preserve"> path established in the Action Plan</w:t>
      </w:r>
      <w:r w:rsidR="00C9320D" w:rsidRPr="00B177BB">
        <w:rPr>
          <w:rFonts w:ascii="Arial" w:hAnsi="Arial" w:cs="Arial"/>
          <w:sz w:val="22"/>
          <w:szCs w:val="22"/>
          <w:lang w:val="en-GB"/>
        </w:rPr>
        <w:t xml:space="preserve"> during the first certification cycle</w:t>
      </w:r>
      <w:r w:rsidR="004F338A" w:rsidRPr="00B177BB">
        <w:rPr>
          <w:rFonts w:ascii="Arial" w:hAnsi="Arial" w:cs="Arial"/>
          <w:sz w:val="22"/>
          <w:szCs w:val="22"/>
          <w:lang w:val="en-GB"/>
        </w:rPr>
        <w:t xml:space="preserve"> of each Management Unit</w:t>
      </w:r>
      <w:r w:rsidR="00EE77C9" w:rsidRPr="00B177BB">
        <w:rPr>
          <w:rFonts w:ascii="Arial" w:hAnsi="Arial" w:cs="Arial"/>
          <w:sz w:val="22"/>
          <w:szCs w:val="22"/>
          <w:lang w:val="en-GB"/>
        </w:rPr>
        <w:t>.</w:t>
      </w:r>
    </w:p>
    <w:bookmarkEnd w:id="12"/>
    <w:p w14:paraId="1B76DEE3" w14:textId="7B3B5A79" w:rsidR="00EE76EB" w:rsidRPr="00B177BB" w:rsidRDefault="00EE76EB">
      <w:pPr>
        <w:spacing w:before="120" w:after="120"/>
        <w:ind w:left="720"/>
        <w:jc w:val="both"/>
        <w:rPr>
          <w:rFonts w:ascii="Arial" w:hAnsi="Arial" w:cs="Arial"/>
          <w:sz w:val="22"/>
          <w:szCs w:val="22"/>
          <w:lang w:val="en-GB"/>
        </w:rPr>
      </w:pPr>
      <w:r w:rsidRPr="00B177BB">
        <w:rPr>
          <w:rFonts w:ascii="Arial Black" w:hAnsi="Arial Black" w:cs="Arial"/>
          <w:b/>
          <w:bCs/>
          <w:sz w:val="22"/>
          <w:szCs w:val="22"/>
          <w:lang w:val="en-GB"/>
        </w:rPr>
        <w:t>Core Criteria (CC)</w:t>
      </w:r>
      <w:r w:rsidRPr="00B177BB">
        <w:rPr>
          <w:rFonts w:ascii="Arial Black" w:hAnsi="Arial Black" w:cs="Arial"/>
          <w:sz w:val="22"/>
          <w:szCs w:val="22"/>
          <w:lang w:val="en-GB"/>
        </w:rPr>
        <w:t>:</w:t>
      </w:r>
      <w:r w:rsidRPr="00B177BB">
        <w:rPr>
          <w:rFonts w:ascii="Arial" w:hAnsi="Arial" w:cs="Arial"/>
          <w:sz w:val="22"/>
          <w:szCs w:val="22"/>
          <w:lang w:val="en-GB"/>
        </w:rPr>
        <w:t xml:space="preserve"> Criteria from the FSC </w:t>
      </w:r>
      <w:r w:rsidR="003460A1" w:rsidRPr="00B177BB">
        <w:rPr>
          <w:rFonts w:ascii="Arial" w:hAnsi="Arial" w:cs="Arial"/>
          <w:sz w:val="22"/>
          <w:szCs w:val="22"/>
          <w:lang w:val="en-GB"/>
        </w:rPr>
        <w:t>P&amp;C</w:t>
      </w:r>
      <w:r w:rsidRPr="00B177BB">
        <w:rPr>
          <w:rFonts w:ascii="Arial" w:hAnsi="Arial" w:cs="Arial"/>
          <w:sz w:val="22"/>
          <w:szCs w:val="22"/>
          <w:lang w:val="en-GB"/>
        </w:rPr>
        <w:t xml:space="preserve"> whose conform</w:t>
      </w:r>
      <w:r w:rsidR="005D4BE5" w:rsidRPr="00B177BB">
        <w:rPr>
          <w:rFonts w:ascii="Arial" w:hAnsi="Arial" w:cs="Arial"/>
          <w:sz w:val="22"/>
          <w:szCs w:val="22"/>
          <w:lang w:val="en-GB"/>
        </w:rPr>
        <w:t xml:space="preserve">ity </w:t>
      </w:r>
      <w:r w:rsidRPr="00B177BB">
        <w:rPr>
          <w:rFonts w:ascii="Arial" w:hAnsi="Arial" w:cs="Arial"/>
          <w:sz w:val="22"/>
          <w:szCs w:val="22"/>
          <w:lang w:val="en-GB"/>
        </w:rPr>
        <w:t>is indispensable in the initial stage towards responsible forest management. Conform</w:t>
      </w:r>
      <w:r w:rsidR="005D4BE5" w:rsidRPr="00B177BB">
        <w:rPr>
          <w:rFonts w:ascii="Arial" w:hAnsi="Arial" w:cs="Arial"/>
          <w:sz w:val="22"/>
          <w:szCs w:val="22"/>
          <w:lang w:val="en-GB"/>
        </w:rPr>
        <w:t xml:space="preserve">ity </w:t>
      </w:r>
      <w:r w:rsidRPr="00B177BB">
        <w:rPr>
          <w:rFonts w:ascii="Arial" w:hAnsi="Arial" w:cs="Arial"/>
          <w:sz w:val="22"/>
          <w:szCs w:val="22"/>
          <w:lang w:val="en-GB"/>
        </w:rPr>
        <w:t>with th</w:t>
      </w:r>
      <w:r w:rsidR="00556EEA">
        <w:rPr>
          <w:rFonts w:ascii="Arial" w:hAnsi="Arial" w:cs="Arial"/>
          <w:sz w:val="22"/>
          <w:szCs w:val="22"/>
          <w:lang w:val="en-GB"/>
        </w:rPr>
        <w:t>e</w:t>
      </w:r>
      <w:r w:rsidR="004556FB">
        <w:rPr>
          <w:rFonts w:ascii="Arial" w:hAnsi="Arial" w:cs="Arial"/>
          <w:sz w:val="22"/>
          <w:szCs w:val="22"/>
          <w:lang w:val="en-GB"/>
        </w:rPr>
        <w:t xml:space="preserve"> </w:t>
      </w:r>
      <w:r w:rsidR="001F1FF8">
        <w:rPr>
          <w:rFonts w:ascii="Arial" w:hAnsi="Arial" w:cs="Arial"/>
          <w:sz w:val="22"/>
          <w:szCs w:val="22"/>
          <w:lang w:val="en-GB"/>
        </w:rPr>
        <w:t>CC</w:t>
      </w:r>
      <w:r w:rsidR="00AE1836">
        <w:rPr>
          <w:rFonts w:ascii="Arial" w:hAnsi="Arial" w:cs="Arial"/>
          <w:sz w:val="22"/>
          <w:szCs w:val="22"/>
          <w:lang w:val="en-GB"/>
        </w:rPr>
        <w:t xml:space="preserve"> </w:t>
      </w:r>
      <w:r w:rsidRPr="00B177BB">
        <w:rPr>
          <w:rFonts w:ascii="Arial" w:hAnsi="Arial" w:cs="Arial"/>
          <w:sz w:val="22"/>
          <w:szCs w:val="22"/>
          <w:lang w:val="en-GB"/>
        </w:rPr>
        <w:t>shall be demonstrated in the main audit to obtain FSC forest management certification.</w:t>
      </w:r>
    </w:p>
    <w:p w14:paraId="405B8DB5" w14:textId="62E38D83" w:rsidR="00AF366D" w:rsidRPr="00B177BB" w:rsidRDefault="00797EA3" w:rsidP="006A5ECA">
      <w:pPr>
        <w:spacing w:before="120" w:after="120"/>
        <w:ind w:left="720"/>
        <w:jc w:val="both"/>
        <w:rPr>
          <w:rFonts w:ascii="Arial" w:hAnsi="Arial" w:cs="Arial"/>
          <w:sz w:val="22"/>
          <w:szCs w:val="22"/>
          <w:lang w:val="en-GB"/>
        </w:rPr>
      </w:pPr>
      <w:r w:rsidRPr="00B177BB">
        <w:rPr>
          <w:rFonts w:ascii="Arial Black" w:hAnsi="Arial Black" w:cs="Arial"/>
          <w:b/>
          <w:bCs/>
          <w:sz w:val="22"/>
          <w:szCs w:val="22"/>
          <w:lang w:val="en-GB"/>
        </w:rPr>
        <w:t>Continuous Improvement Criteria (CIC)</w:t>
      </w:r>
      <w:r w:rsidRPr="00B177BB">
        <w:rPr>
          <w:rFonts w:ascii="Arial Black" w:hAnsi="Arial Black" w:cs="Arial"/>
          <w:sz w:val="22"/>
          <w:szCs w:val="22"/>
          <w:lang w:val="en-GB"/>
        </w:rPr>
        <w:t>:</w:t>
      </w:r>
      <w:r w:rsidRPr="00B177BB">
        <w:rPr>
          <w:rFonts w:ascii="Arial" w:hAnsi="Arial" w:cs="Arial"/>
          <w:sz w:val="22"/>
          <w:szCs w:val="22"/>
          <w:lang w:val="en-GB"/>
        </w:rPr>
        <w:t xml:space="preserve"> Criteria from the FSC </w:t>
      </w:r>
      <w:r w:rsidR="001F054A" w:rsidRPr="00B177BB">
        <w:rPr>
          <w:rFonts w:ascii="Arial" w:hAnsi="Arial" w:cs="Arial"/>
          <w:sz w:val="22"/>
          <w:szCs w:val="22"/>
          <w:lang w:val="en-GB"/>
        </w:rPr>
        <w:t>P&amp;C</w:t>
      </w:r>
      <w:r w:rsidRPr="00B177BB">
        <w:rPr>
          <w:rFonts w:ascii="Arial" w:hAnsi="Arial" w:cs="Arial"/>
          <w:sz w:val="22"/>
          <w:szCs w:val="22"/>
          <w:lang w:val="en-GB"/>
        </w:rPr>
        <w:t xml:space="preserve"> that must be conformed with by the CIP user, according to the Action Plan, within the first certification cycle</w:t>
      </w:r>
      <w:r w:rsidR="00114558" w:rsidRPr="00B177BB">
        <w:rPr>
          <w:rFonts w:ascii="Arial" w:hAnsi="Arial" w:cs="Arial"/>
          <w:sz w:val="22"/>
          <w:szCs w:val="22"/>
          <w:lang w:val="en-GB"/>
        </w:rPr>
        <w:t xml:space="preserve"> of each Management Unit.</w:t>
      </w:r>
    </w:p>
    <w:p w14:paraId="6A0C21AC" w14:textId="20C56022" w:rsidR="00017524" w:rsidRPr="00B177BB" w:rsidRDefault="005B2840" w:rsidP="00DF1A00">
      <w:pPr>
        <w:spacing w:before="120" w:after="120"/>
        <w:ind w:left="720"/>
        <w:jc w:val="both"/>
        <w:rPr>
          <w:rFonts w:ascii="Arial" w:hAnsi="Arial" w:cs="Arial"/>
          <w:sz w:val="22"/>
          <w:szCs w:val="22"/>
          <w:lang w:val="en-GB"/>
        </w:rPr>
      </w:pPr>
      <w:r w:rsidRPr="00B177BB">
        <w:rPr>
          <w:rFonts w:ascii="Arial Black" w:hAnsi="Arial Black" w:cs="Arial"/>
          <w:b/>
          <w:bCs/>
          <w:sz w:val="22"/>
          <w:szCs w:val="22"/>
          <w:lang w:val="en-GB"/>
        </w:rPr>
        <w:t>Chameleon Criteria</w:t>
      </w:r>
      <w:r w:rsidR="00E51045" w:rsidRPr="00B177BB">
        <w:rPr>
          <w:rFonts w:ascii="Arial Black" w:hAnsi="Arial Black" w:cs="Arial"/>
          <w:b/>
          <w:bCs/>
          <w:sz w:val="22"/>
          <w:szCs w:val="22"/>
          <w:lang w:val="en-GB"/>
        </w:rPr>
        <w:t xml:space="preserve"> (CHC)</w:t>
      </w:r>
      <w:r w:rsidRPr="00B177BB">
        <w:rPr>
          <w:rFonts w:ascii="Arial Black" w:hAnsi="Arial Black" w:cs="Arial"/>
          <w:sz w:val="22"/>
          <w:szCs w:val="22"/>
          <w:lang w:val="en-GB"/>
        </w:rPr>
        <w:t>:</w:t>
      </w:r>
      <w:r w:rsidR="00133C7A" w:rsidRPr="00B177BB">
        <w:rPr>
          <w:rFonts w:ascii="Arial" w:hAnsi="Arial" w:cs="Arial"/>
          <w:sz w:val="22"/>
          <w:szCs w:val="22"/>
          <w:lang w:val="en-GB"/>
        </w:rPr>
        <w:t xml:space="preserve"> </w:t>
      </w:r>
      <w:r w:rsidRPr="00B177BB">
        <w:rPr>
          <w:rFonts w:ascii="Arial" w:hAnsi="Arial" w:cs="Arial"/>
          <w:sz w:val="22"/>
          <w:szCs w:val="22"/>
          <w:lang w:val="en-GB"/>
        </w:rPr>
        <w:t xml:space="preserve">Criteria </w:t>
      </w:r>
      <w:r w:rsidR="001F054A" w:rsidRPr="00B177BB">
        <w:rPr>
          <w:rFonts w:ascii="Arial" w:hAnsi="Arial" w:cs="Arial"/>
          <w:sz w:val="22"/>
          <w:szCs w:val="22"/>
          <w:lang w:val="en-GB"/>
        </w:rPr>
        <w:t xml:space="preserve">from the FSC P&amp;C </w:t>
      </w:r>
      <w:r w:rsidR="00CB47F4" w:rsidRPr="00B177BB">
        <w:rPr>
          <w:rFonts w:ascii="Arial" w:hAnsi="Arial" w:cs="Arial"/>
          <w:sz w:val="22"/>
          <w:szCs w:val="22"/>
          <w:lang w:val="en-GB"/>
        </w:rPr>
        <w:t>whose conform</w:t>
      </w:r>
      <w:r w:rsidR="001F2413" w:rsidRPr="00B177BB">
        <w:rPr>
          <w:rFonts w:ascii="Arial" w:hAnsi="Arial" w:cs="Arial"/>
          <w:sz w:val="22"/>
          <w:szCs w:val="22"/>
          <w:lang w:val="en-GB"/>
        </w:rPr>
        <w:t>ity</w:t>
      </w:r>
      <w:r w:rsidR="00CB47F4" w:rsidRPr="00B177BB">
        <w:rPr>
          <w:rFonts w:ascii="Arial" w:hAnsi="Arial" w:cs="Arial"/>
          <w:sz w:val="22"/>
          <w:szCs w:val="22"/>
          <w:lang w:val="en-GB"/>
        </w:rPr>
        <w:t xml:space="preserve"> becomes mandatory</w:t>
      </w:r>
      <w:r w:rsidRPr="00B177BB">
        <w:rPr>
          <w:rFonts w:ascii="Arial" w:hAnsi="Arial" w:cs="Arial"/>
          <w:sz w:val="22"/>
          <w:szCs w:val="22"/>
          <w:lang w:val="en-GB"/>
        </w:rPr>
        <w:t xml:space="preserve"> before the implementation of site-disturbing activities.</w:t>
      </w:r>
      <w:r w:rsidR="00B237CF" w:rsidRPr="00B177BB">
        <w:rPr>
          <w:rFonts w:ascii="Arial" w:hAnsi="Arial" w:cs="Arial"/>
          <w:sz w:val="22"/>
          <w:szCs w:val="22"/>
          <w:lang w:val="en-GB"/>
        </w:rPr>
        <w:t xml:space="preserve"> </w:t>
      </w:r>
      <w:r w:rsidR="005F1FF7" w:rsidRPr="00B177BB">
        <w:rPr>
          <w:rFonts w:ascii="Arial" w:hAnsi="Arial" w:cs="Arial"/>
          <w:sz w:val="22"/>
          <w:szCs w:val="22"/>
          <w:lang w:val="en-GB"/>
        </w:rPr>
        <w:t>If no site-disturbing activities occur during the first certification cycle</w:t>
      </w:r>
      <w:r w:rsidR="003E34CF">
        <w:rPr>
          <w:rFonts w:ascii="Arial" w:hAnsi="Arial" w:cs="Arial"/>
          <w:sz w:val="22"/>
          <w:szCs w:val="22"/>
          <w:lang w:val="en-GB"/>
        </w:rPr>
        <w:t xml:space="preserve"> of the Management Unit</w:t>
      </w:r>
      <w:r w:rsidR="005F1FF7" w:rsidRPr="00B177BB">
        <w:rPr>
          <w:rFonts w:ascii="Arial" w:hAnsi="Arial" w:cs="Arial"/>
          <w:sz w:val="22"/>
          <w:szCs w:val="22"/>
          <w:lang w:val="en-GB"/>
        </w:rPr>
        <w:t xml:space="preserve">, the </w:t>
      </w:r>
      <w:r w:rsidR="003E34CF">
        <w:rPr>
          <w:rFonts w:ascii="Arial" w:hAnsi="Arial" w:cs="Arial"/>
          <w:sz w:val="22"/>
          <w:szCs w:val="22"/>
          <w:lang w:val="en-GB"/>
        </w:rPr>
        <w:t>CHC</w:t>
      </w:r>
      <w:r w:rsidR="00AE1836">
        <w:rPr>
          <w:rFonts w:ascii="Arial" w:hAnsi="Arial" w:cs="Arial"/>
          <w:sz w:val="22"/>
          <w:szCs w:val="22"/>
          <w:lang w:val="en-GB"/>
        </w:rPr>
        <w:t xml:space="preserve"> </w:t>
      </w:r>
      <w:r w:rsidR="00065C07">
        <w:rPr>
          <w:rFonts w:ascii="Arial" w:hAnsi="Arial" w:cs="Arial"/>
          <w:sz w:val="22"/>
          <w:szCs w:val="22"/>
          <w:lang w:val="en-GB"/>
        </w:rPr>
        <w:t>shall</w:t>
      </w:r>
      <w:r w:rsidR="005F1FF7" w:rsidRPr="00B177BB">
        <w:rPr>
          <w:rFonts w:ascii="Arial" w:hAnsi="Arial" w:cs="Arial"/>
          <w:sz w:val="22"/>
          <w:szCs w:val="22"/>
          <w:lang w:val="en-GB"/>
        </w:rPr>
        <w:t xml:space="preserve"> still be </w:t>
      </w:r>
      <w:r w:rsidR="008A56B8" w:rsidRPr="00B177BB">
        <w:rPr>
          <w:rFonts w:ascii="Arial" w:hAnsi="Arial" w:cs="Arial"/>
          <w:sz w:val="22"/>
          <w:szCs w:val="22"/>
          <w:lang w:val="en-GB"/>
        </w:rPr>
        <w:t xml:space="preserve">conformed with </w:t>
      </w:r>
      <w:r w:rsidR="005F1FF7" w:rsidRPr="00B177BB">
        <w:rPr>
          <w:rFonts w:ascii="Arial" w:hAnsi="Arial" w:cs="Arial"/>
          <w:sz w:val="22"/>
          <w:szCs w:val="22"/>
          <w:lang w:val="en-GB"/>
        </w:rPr>
        <w:t xml:space="preserve">by the CIP user. </w:t>
      </w:r>
      <w:r w:rsidR="00520B87" w:rsidRPr="00B177BB">
        <w:rPr>
          <w:rFonts w:ascii="Arial" w:hAnsi="Arial" w:cs="Arial"/>
          <w:sz w:val="22"/>
          <w:szCs w:val="22"/>
          <w:lang w:val="en-GB"/>
        </w:rPr>
        <w:t xml:space="preserve">In this case, </w:t>
      </w:r>
      <w:r w:rsidR="00DE7C0E" w:rsidRPr="00B177BB">
        <w:rPr>
          <w:rFonts w:ascii="Arial" w:hAnsi="Arial" w:cs="Arial"/>
          <w:sz w:val="22"/>
          <w:szCs w:val="22"/>
          <w:lang w:val="en-GB"/>
        </w:rPr>
        <w:t>it</w:t>
      </w:r>
      <w:r w:rsidR="005F1FF7" w:rsidRPr="00B177BB">
        <w:rPr>
          <w:rFonts w:ascii="Arial" w:hAnsi="Arial" w:cs="Arial"/>
          <w:sz w:val="22"/>
          <w:szCs w:val="22"/>
          <w:lang w:val="en-GB"/>
        </w:rPr>
        <w:t xml:space="preserve"> can</w:t>
      </w:r>
      <w:r w:rsidR="008A56B8" w:rsidRPr="00B177BB">
        <w:rPr>
          <w:rFonts w:ascii="Arial" w:hAnsi="Arial" w:cs="Arial"/>
          <w:sz w:val="22"/>
          <w:szCs w:val="22"/>
          <w:lang w:val="en-GB"/>
        </w:rPr>
        <w:t xml:space="preserve"> </w:t>
      </w:r>
      <w:r w:rsidR="005F1FF7" w:rsidRPr="00B177BB">
        <w:rPr>
          <w:rFonts w:ascii="Arial" w:hAnsi="Arial" w:cs="Arial"/>
          <w:sz w:val="22"/>
          <w:szCs w:val="22"/>
          <w:lang w:val="en-GB"/>
        </w:rPr>
        <w:t>be done at any time within the first certification cycle</w:t>
      </w:r>
      <w:r w:rsidR="001E15F3" w:rsidRPr="00B177BB">
        <w:rPr>
          <w:rFonts w:ascii="Arial" w:hAnsi="Arial" w:cs="Arial"/>
          <w:sz w:val="22"/>
          <w:szCs w:val="22"/>
          <w:lang w:val="en-GB"/>
        </w:rPr>
        <w:t xml:space="preserve"> of each Management Unit</w:t>
      </w:r>
      <w:r w:rsidR="005F1FF7" w:rsidRPr="00B177BB">
        <w:rPr>
          <w:rFonts w:ascii="Arial" w:hAnsi="Arial" w:cs="Arial"/>
          <w:sz w:val="22"/>
          <w:szCs w:val="22"/>
          <w:lang w:val="en-GB"/>
        </w:rPr>
        <w:t>.</w:t>
      </w:r>
      <w:r w:rsidR="00FA3604" w:rsidRPr="00B177BB">
        <w:rPr>
          <w:rFonts w:ascii="Arial" w:hAnsi="Arial" w:cs="Arial"/>
          <w:sz w:val="22"/>
          <w:szCs w:val="22"/>
          <w:lang w:val="en-GB"/>
        </w:rPr>
        <w:br w:type="page"/>
      </w:r>
    </w:p>
    <w:p w14:paraId="4D0CE3F6" w14:textId="4F05B977" w:rsidR="00B03955" w:rsidRPr="00B177BB" w:rsidRDefault="00CB704A" w:rsidP="006B62DC">
      <w:pPr>
        <w:pBdr>
          <w:top w:val="single" w:sz="18" w:space="1" w:color="78BE20"/>
          <w:left w:val="single" w:sz="18" w:space="0" w:color="78BE20"/>
          <w:bottom w:val="single" w:sz="18" w:space="0"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78BE20"/>
          <w:sz w:val="20"/>
          <w:szCs w:val="20"/>
          <w:lang w:val="en-GB"/>
        </w:rPr>
      </w:pPr>
      <w:r>
        <w:rPr>
          <w:rFonts w:ascii="Arial Black" w:hAnsi="Arial Black" w:cs="Arial"/>
          <w:b/>
          <w:bCs/>
          <w:color w:val="285C4D"/>
          <w:sz w:val="20"/>
          <w:szCs w:val="20"/>
          <w:lang w:val="en-GB"/>
        </w:rPr>
        <w:lastRenderedPageBreak/>
        <w:t xml:space="preserve">Information </w:t>
      </w:r>
      <w:r w:rsidR="00B03955" w:rsidRPr="00B177BB">
        <w:rPr>
          <w:rFonts w:ascii="Arial Black" w:hAnsi="Arial Black" w:cs="Arial"/>
          <w:b/>
          <w:bCs/>
          <w:color w:val="285C4D"/>
          <w:sz w:val="20"/>
          <w:szCs w:val="20"/>
          <w:lang w:val="en-GB"/>
        </w:rPr>
        <w:t>Box 1. Flowchart of the</w:t>
      </w:r>
      <w:r w:rsidR="00B6596D">
        <w:rPr>
          <w:rFonts w:ascii="Arial Black" w:hAnsi="Arial Black" w:cs="Arial"/>
          <w:b/>
          <w:bCs/>
          <w:color w:val="285C4D"/>
          <w:sz w:val="20"/>
          <w:szCs w:val="20"/>
          <w:lang w:val="en-GB"/>
        </w:rPr>
        <w:t xml:space="preserve"> initial part of the</w:t>
      </w:r>
      <w:r w:rsidR="00B03955" w:rsidRPr="00B177BB">
        <w:rPr>
          <w:rFonts w:ascii="Arial Black" w:hAnsi="Arial Black" w:cs="Arial"/>
          <w:b/>
          <w:bCs/>
          <w:color w:val="285C4D"/>
          <w:sz w:val="20"/>
          <w:szCs w:val="20"/>
          <w:lang w:val="en-GB"/>
        </w:rPr>
        <w:t xml:space="preserve"> Continuous Improvement process</w:t>
      </w:r>
    </w:p>
    <w:p w14:paraId="0292291D" w14:textId="3D38DBA8" w:rsidR="00B03955" w:rsidRPr="00B177BB" w:rsidRDefault="001666E3" w:rsidP="006B62DC">
      <w:pPr>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rPr>
          <w:rFonts w:ascii="Arial" w:hAnsi="Arial" w:cs="Arial"/>
          <w:noProof/>
          <w:sz w:val="20"/>
          <w:szCs w:val="22"/>
          <w:lang w:val="en-GB"/>
        </w:rPr>
      </w:pPr>
      <w:r>
        <w:rPr>
          <w:rFonts w:ascii="Arial" w:hAnsi="Arial" w:cs="Arial"/>
          <w:noProof/>
          <w:sz w:val="20"/>
          <w:szCs w:val="22"/>
          <w:lang w:val="en-GB"/>
        </w:rPr>
        <w:drawing>
          <wp:inline distT="0" distB="0" distL="0" distR="0" wp14:anchorId="494F86F6" wp14:editId="1BD31CA4">
            <wp:extent cx="2081860" cy="2863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31" cy="2907005"/>
                    </a:xfrm>
                    <a:prstGeom prst="rect">
                      <a:avLst/>
                    </a:prstGeom>
                    <a:noFill/>
                  </pic:spPr>
                </pic:pic>
              </a:graphicData>
            </a:graphic>
          </wp:inline>
        </w:drawing>
      </w:r>
    </w:p>
    <w:p w14:paraId="3C4001B8" w14:textId="294BEFF0" w:rsidR="00B03955" w:rsidRPr="00B177BB" w:rsidRDefault="00B03955" w:rsidP="006B62DC">
      <w:pPr>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rPr>
          <w:rFonts w:ascii="Arial" w:hAnsi="Arial" w:cs="Arial"/>
          <w:sz w:val="20"/>
          <w:szCs w:val="22"/>
          <w:lang w:val="en-GB"/>
        </w:rPr>
      </w:pPr>
    </w:p>
    <w:p w14:paraId="74E578D3" w14:textId="6436643A" w:rsidR="00C07FCE" w:rsidRPr="00B177BB" w:rsidRDefault="008B5BC1">
      <w:pPr>
        <w:spacing w:before="120" w:after="120"/>
        <w:jc w:val="both"/>
        <w:rPr>
          <w:rFonts w:ascii="Arial" w:hAnsi="Arial" w:cs="Arial"/>
          <w:sz w:val="22"/>
          <w:szCs w:val="22"/>
          <w:lang w:val="en-GB"/>
        </w:rPr>
      </w:pPr>
      <w:r w:rsidRPr="00B177BB">
        <w:rPr>
          <w:rFonts w:ascii="Arial Black" w:hAnsi="Arial Black" w:cs="Arial"/>
          <w:b/>
          <w:bCs/>
          <w:sz w:val="22"/>
          <w:szCs w:val="22"/>
          <w:lang w:val="en-GB"/>
        </w:rPr>
        <w:t>CIP user:</w:t>
      </w:r>
      <w:r w:rsidR="00C07FCE" w:rsidRPr="00B177BB">
        <w:rPr>
          <w:rFonts w:ascii="Arial" w:hAnsi="Arial" w:cs="Arial"/>
          <w:sz w:val="22"/>
          <w:szCs w:val="22"/>
          <w:lang w:val="en-GB"/>
        </w:rPr>
        <w:t xml:space="preserve"> </w:t>
      </w:r>
      <w:r w:rsidR="00CB47F4" w:rsidRPr="00B177BB">
        <w:rPr>
          <w:rFonts w:ascii="Arial" w:hAnsi="Arial" w:cs="Arial"/>
          <w:sz w:val="22"/>
          <w:szCs w:val="22"/>
          <w:lang w:val="en-GB"/>
        </w:rPr>
        <w:t>The Organization</w:t>
      </w:r>
      <w:r w:rsidR="009B468D" w:rsidRPr="00B177BB">
        <w:rPr>
          <w:rFonts w:ascii="Arial" w:hAnsi="Arial" w:cs="Arial"/>
          <w:sz w:val="22"/>
          <w:szCs w:val="22"/>
          <w:lang w:val="en-GB"/>
        </w:rPr>
        <w:t xml:space="preserve"> managing </w:t>
      </w:r>
      <w:r w:rsidR="00C10323" w:rsidRPr="00B177BB">
        <w:rPr>
          <w:rFonts w:ascii="Arial" w:hAnsi="Arial" w:cs="Arial"/>
          <w:sz w:val="22"/>
          <w:szCs w:val="22"/>
          <w:lang w:val="en-GB"/>
        </w:rPr>
        <w:t>SLIMF</w:t>
      </w:r>
      <w:r w:rsidR="009B468D" w:rsidRPr="00B177BB">
        <w:rPr>
          <w:rFonts w:ascii="Arial" w:hAnsi="Arial" w:cs="Arial"/>
          <w:sz w:val="22"/>
          <w:szCs w:val="22"/>
          <w:lang w:val="en-GB"/>
        </w:rPr>
        <w:t xml:space="preserve"> </w:t>
      </w:r>
      <w:r w:rsidR="002003B1" w:rsidRPr="00B177BB">
        <w:rPr>
          <w:rFonts w:ascii="Arial" w:hAnsi="Arial" w:cs="Arial"/>
          <w:sz w:val="22"/>
          <w:szCs w:val="22"/>
          <w:lang w:val="en-GB"/>
        </w:rPr>
        <w:t>M</w:t>
      </w:r>
      <w:r w:rsidR="00CB47F4" w:rsidRPr="00B177BB">
        <w:rPr>
          <w:rFonts w:ascii="Arial" w:hAnsi="Arial" w:cs="Arial"/>
          <w:sz w:val="22"/>
          <w:szCs w:val="22"/>
          <w:lang w:val="en-GB"/>
        </w:rPr>
        <w:t xml:space="preserve">anagement </w:t>
      </w:r>
      <w:r w:rsidR="002003B1" w:rsidRPr="00B177BB">
        <w:rPr>
          <w:rFonts w:ascii="Arial" w:hAnsi="Arial" w:cs="Arial"/>
          <w:sz w:val="22"/>
          <w:szCs w:val="22"/>
          <w:lang w:val="en-GB"/>
        </w:rPr>
        <w:t>U</w:t>
      </w:r>
      <w:r w:rsidR="00CB47F4" w:rsidRPr="00B177BB">
        <w:rPr>
          <w:rFonts w:ascii="Arial" w:hAnsi="Arial" w:cs="Arial"/>
          <w:sz w:val="22"/>
          <w:szCs w:val="22"/>
          <w:lang w:val="en-GB"/>
        </w:rPr>
        <w:t>nit</w:t>
      </w:r>
      <w:r w:rsidR="004A3AEC" w:rsidRPr="00B177BB">
        <w:rPr>
          <w:rFonts w:ascii="Arial" w:hAnsi="Arial" w:cs="Arial"/>
          <w:sz w:val="22"/>
          <w:szCs w:val="22"/>
          <w:lang w:val="en-GB"/>
        </w:rPr>
        <w:t>s</w:t>
      </w:r>
      <w:r w:rsidR="00CB47F4" w:rsidRPr="00B177BB">
        <w:rPr>
          <w:rFonts w:ascii="Arial" w:hAnsi="Arial" w:cs="Arial"/>
          <w:sz w:val="22"/>
          <w:szCs w:val="22"/>
          <w:lang w:val="en-GB"/>
        </w:rPr>
        <w:t xml:space="preserve"> </w:t>
      </w:r>
      <w:r w:rsidRPr="00B177BB">
        <w:rPr>
          <w:rFonts w:ascii="Arial" w:hAnsi="Arial" w:cs="Arial"/>
          <w:sz w:val="22"/>
          <w:szCs w:val="22"/>
          <w:lang w:val="en-GB"/>
        </w:rPr>
        <w:t xml:space="preserve">or </w:t>
      </w:r>
      <w:r w:rsidR="009B468D" w:rsidRPr="00B177BB">
        <w:rPr>
          <w:rFonts w:ascii="Arial" w:hAnsi="Arial" w:cs="Arial"/>
          <w:sz w:val="22"/>
          <w:szCs w:val="22"/>
          <w:lang w:val="en-GB"/>
        </w:rPr>
        <w:t xml:space="preserve">a </w:t>
      </w:r>
      <w:r w:rsidR="00CB47F4" w:rsidRPr="00B177BB">
        <w:rPr>
          <w:rFonts w:ascii="Arial" w:hAnsi="Arial" w:cs="Arial"/>
          <w:sz w:val="22"/>
          <w:szCs w:val="22"/>
          <w:lang w:val="en-GB"/>
        </w:rPr>
        <w:t>c</w:t>
      </w:r>
      <w:r w:rsidRPr="00B177BB">
        <w:rPr>
          <w:rFonts w:ascii="Arial" w:hAnsi="Arial" w:cs="Arial"/>
          <w:sz w:val="22"/>
          <w:szCs w:val="22"/>
          <w:lang w:val="en-GB"/>
        </w:rPr>
        <w:t>ommunity</w:t>
      </w:r>
      <w:r w:rsidR="00C07FCE" w:rsidRPr="00B177BB">
        <w:rPr>
          <w:rFonts w:ascii="Arial" w:hAnsi="Arial" w:cs="Arial"/>
          <w:sz w:val="22"/>
          <w:szCs w:val="22"/>
          <w:lang w:val="en-GB"/>
        </w:rPr>
        <w:t xml:space="preserve"> </w:t>
      </w:r>
      <w:r w:rsidR="00286E1C" w:rsidRPr="00B177BB">
        <w:rPr>
          <w:rFonts w:ascii="Arial" w:hAnsi="Arial" w:cs="Arial"/>
          <w:sz w:val="22"/>
          <w:szCs w:val="22"/>
          <w:lang w:val="en-GB"/>
        </w:rPr>
        <w:t xml:space="preserve">(within or outside a group) </w:t>
      </w:r>
      <w:r w:rsidR="00C07FCE" w:rsidRPr="00B177BB">
        <w:rPr>
          <w:rFonts w:ascii="Arial" w:hAnsi="Arial" w:cs="Arial"/>
          <w:sz w:val="22"/>
          <w:szCs w:val="22"/>
          <w:lang w:val="en-GB"/>
        </w:rPr>
        <w:t>willing to obtain FSC forest management certification through the implementation of the</w:t>
      </w:r>
      <w:r w:rsidR="006105C4">
        <w:rPr>
          <w:rFonts w:ascii="Arial" w:hAnsi="Arial" w:cs="Arial"/>
          <w:sz w:val="22"/>
          <w:szCs w:val="22"/>
          <w:lang w:val="en-GB"/>
        </w:rPr>
        <w:t xml:space="preserve"> </w:t>
      </w:r>
      <w:r w:rsidR="00B6596D">
        <w:rPr>
          <w:rFonts w:ascii="Arial" w:hAnsi="Arial" w:cs="Arial"/>
          <w:sz w:val="22"/>
          <w:szCs w:val="22"/>
          <w:lang w:val="en-GB"/>
        </w:rPr>
        <w:t>CIP</w:t>
      </w:r>
      <w:r w:rsidR="006105C4">
        <w:rPr>
          <w:rFonts w:ascii="Arial" w:hAnsi="Arial" w:cs="Arial"/>
          <w:sz w:val="22"/>
          <w:szCs w:val="22"/>
          <w:lang w:val="en-GB"/>
        </w:rPr>
        <w:t>.</w:t>
      </w:r>
    </w:p>
    <w:p w14:paraId="3F71FE4F" w14:textId="29C4B2A7" w:rsidR="00F066D6" w:rsidRPr="00B177BB" w:rsidRDefault="002C7010" w:rsidP="006B62DC">
      <w:pPr>
        <w:pStyle w:val="Default"/>
        <w:spacing w:before="120" w:after="120"/>
        <w:jc w:val="both"/>
        <w:rPr>
          <w:sz w:val="22"/>
          <w:szCs w:val="22"/>
          <w:lang w:val="en-GB"/>
        </w:rPr>
      </w:pPr>
      <w:r w:rsidRPr="00B177BB">
        <w:rPr>
          <w:rFonts w:ascii="Arial Black" w:hAnsi="Arial Black"/>
          <w:b/>
          <w:bCs/>
          <w:color w:val="auto"/>
          <w:sz w:val="22"/>
          <w:szCs w:val="22"/>
          <w:lang w:val="en-GB"/>
        </w:rPr>
        <w:t>Community:</w:t>
      </w:r>
      <w:r w:rsidRPr="00B177BB">
        <w:rPr>
          <w:sz w:val="22"/>
          <w:szCs w:val="22"/>
          <w:lang w:val="en-GB"/>
        </w:rPr>
        <w:t xml:space="preserve"> </w:t>
      </w:r>
      <w:r w:rsidR="001215AB" w:rsidRPr="00B177BB">
        <w:rPr>
          <w:sz w:val="22"/>
          <w:szCs w:val="22"/>
          <w:lang w:val="en-GB"/>
        </w:rPr>
        <w:t>I</w:t>
      </w:r>
      <w:r w:rsidR="007B3184" w:rsidRPr="00B177BB">
        <w:rPr>
          <w:sz w:val="22"/>
          <w:szCs w:val="22"/>
          <w:lang w:val="en-GB"/>
        </w:rPr>
        <w:t xml:space="preserve">n </w:t>
      </w:r>
      <w:r w:rsidR="0073536E" w:rsidRPr="00B177BB">
        <w:rPr>
          <w:sz w:val="22"/>
          <w:szCs w:val="22"/>
          <w:lang w:val="en-GB"/>
        </w:rPr>
        <w:t xml:space="preserve">the context of </w:t>
      </w:r>
      <w:r w:rsidR="007B3184" w:rsidRPr="00B177BB">
        <w:rPr>
          <w:sz w:val="22"/>
          <w:szCs w:val="22"/>
          <w:lang w:val="en-GB"/>
        </w:rPr>
        <w:t>this Procedure a "</w:t>
      </w:r>
      <w:r w:rsidR="00D30C4D" w:rsidRPr="00B177BB">
        <w:rPr>
          <w:sz w:val="22"/>
          <w:szCs w:val="22"/>
          <w:lang w:val="en-GB"/>
        </w:rPr>
        <w:t>c</w:t>
      </w:r>
      <w:r w:rsidR="007B3184" w:rsidRPr="00B177BB">
        <w:rPr>
          <w:sz w:val="22"/>
          <w:szCs w:val="22"/>
          <w:lang w:val="en-GB"/>
        </w:rPr>
        <w:t xml:space="preserve">ommunity" </w:t>
      </w:r>
      <w:r w:rsidR="0073536E" w:rsidRPr="00B177BB">
        <w:rPr>
          <w:sz w:val="22"/>
          <w:szCs w:val="22"/>
          <w:lang w:val="en-GB"/>
        </w:rPr>
        <w:t xml:space="preserve">is defined as </w:t>
      </w:r>
      <w:r w:rsidR="007B3184" w:rsidRPr="00B177BB">
        <w:rPr>
          <w:sz w:val="22"/>
          <w:szCs w:val="22"/>
          <w:lang w:val="en-GB"/>
        </w:rPr>
        <w:t>a group of people whose Management Unit conforms to the following definition</w:t>
      </w:r>
      <w:r w:rsidR="003E34CF">
        <w:rPr>
          <w:sz w:val="22"/>
          <w:szCs w:val="22"/>
          <w:lang w:val="en-GB"/>
        </w:rPr>
        <w:t>:</w:t>
      </w:r>
    </w:p>
    <w:p w14:paraId="295494C7" w14:textId="67CE70F7" w:rsidR="0010561E" w:rsidRPr="00B177BB" w:rsidRDefault="007B3184" w:rsidP="006B62DC">
      <w:pPr>
        <w:pStyle w:val="Default"/>
        <w:spacing w:before="120" w:after="120"/>
        <w:ind w:left="720"/>
        <w:jc w:val="both"/>
        <w:rPr>
          <w:sz w:val="22"/>
          <w:szCs w:val="22"/>
          <w:lang w:val="en-GB"/>
        </w:rPr>
      </w:pPr>
      <w:r w:rsidRPr="00B177BB">
        <w:rPr>
          <w:rFonts w:ascii="Arial Black" w:hAnsi="Arial Black"/>
          <w:b/>
          <w:bCs/>
          <w:color w:val="auto"/>
          <w:sz w:val="22"/>
          <w:szCs w:val="22"/>
          <w:lang w:val="en-GB"/>
        </w:rPr>
        <w:t>Community Producer</w:t>
      </w:r>
      <w:r w:rsidR="000264C8" w:rsidRPr="00B177BB">
        <w:rPr>
          <w:rFonts w:ascii="Arial Black" w:hAnsi="Arial Black"/>
          <w:b/>
          <w:bCs/>
          <w:color w:val="auto"/>
          <w:sz w:val="22"/>
          <w:szCs w:val="22"/>
          <w:lang w:val="en-GB"/>
        </w:rPr>
        <w:t>:</w:t>
      </w:r>
      <w:r w:rsidR="00913A76" w:rsidRPr="00B177BB">
        <w:rPr>
          <w:color w:val="auto"/>
          <w:sz w:val="22"/>
          <w:szCs w:val="22"/>
          <w:lang w:val="en-GB"/>
        </w:rPr>
        <w:t xml:space="preserve"> </w:t>
      </w:r>
      <w:r w:rsidR="0010561E" w:rsidRPr="00B177BB">
        <w:rPr>
          <w:sz w:val="22"/>
          <w:szCs w:val="22"/>
          <w:lang w:val="en-GB"/>
        </w:rPr>
        <w:t xml:space="preserve">A forest </w:t>
      </w:r>
      <w:r w:rsidR="00853AEE">
        <w:rPr>
          <w:sz w:val="22"/>
          <w:szCs w:val="22"/>
          <w:lang w:val="en-GB"/>
        </w:rPr>
        <w:t>M</w:t>
      </w:r>
      <w:r w:rsidR="0010561E" w:rsidRPr="00B177BB">
        <w:rPr>
          <w:sz w:val="22"/>
          <w:szCs w:val="22"/>
          <w:lang w:val="en-GB"/>
        </w:rPr>
        <w:t xml:space="preserve">anagement </w:t>
      </w:r>
      <w:r w:rsidR="00853AEE">
        <w:rPr>
          <w:sz w:val="22"/>
          <w:szCs w:val="22"/>
          <w:lang w:val="en-GB"/>
        </w:rPr>
        <w:t>U</w:t>
      </w:r>
      <w:r w:rsidR="0010561E" w:rsidRPr="00B177BB">
        <w:rPr>
          <w:sz w:val="22"/>
          <w:szCs w:val="22"/>
          <w:lang w:val="en-GB"/>
        </w:rPr>
        <w:t>nit complying with the following tenure AND management criteria:</w:t>
      </w:r>
    </w:p>
    <w:p w14:paraId="5FFA9CDB" w14:textId="13D46277" w:rsidR="004C5B99" w:rsidRPr="00B177BB" w:rsidRDefault="0010561E" w:rsidP="006B62DC">
      <w:pPr>
        <w:autoSpaceDE w:val="0"/>
        <w:autoSpaceDN w:val="0"/>
        <w:adjustRightInd w:val="0"/>
        <w:spacing w:before="120" w:after="120"/>
        <w:ind w:left="1440"/>
        <w:jc w:val="both"/>
        <w:rPr>
          <w:rFonts w:ascii="Arial" w:hAnsi="Arial" w:cs="Arial"/>
          <w:color w:val="000000"/>
          <w:sz w:val="22"/>
          <w:szCs w:val="22"/>
          <w:lang w:val="en-GB"/>
        </w:rPr>
      </w:pPr>
      <w:r w:rsidRPr="00B177BB">
        <w:rPr>
          <w:rFonts w:ascii="Arial Black" w:hAnsi="Arial Black" w:cs="Arial"/>
          <w:b/>
          <w:bCs/>
          <w:sz w:val="22"/>
          <w:szCs w:val="22"/>
          <w:lang w:val="en-GB"/>
        </w:rPr>
        <w:t>Tenure:</w:t>
      </w:r>
      <w:r w:rsidRPr="00B177BB">
        <w:rPr>
          <w:rFonts w:ascii="Arial" w:hAnsi="Arial" w:cs="Arial"/>
          <w:color w:val="000000"/>
          <w:sz w:val="22"/>
          <w:szCs w:val="22"/>
          <w:lang w:val="en-GB"/>
        </w:rPr>
        <w:t xml:space="preserve"> The legal right to manage a forest </w:t>
      </w:r>
      <w:r w:rsidR="00853AEE">
        <w:rPr>
          <w:rFonts w:ascii="Arial" w:hAnsi="Arial" w:cs="Arial"/>
          <w:color w:val="000000"/>
          <w:sz w:val="22"/>
          <w:szCs w:val="22"/>
          <w:lang w:val="en-GB"/>
        </w:rPr>
        <w:t>M</w:t>
      </w:r>
      <w:r w:rsidRPr="00B177BB">
        <w:rPr>
          <w:rFonts w:ascii="Arial" w:hAnsi="Arial" w:cs="Arial"/>
          <w:color w:val="000000"/>
          <w:sz w:val="22"/>
          <w:szCs w:val="22"/>
          <w:lang w:val="en-GB"/>
        </w:rPr>
        <w:t xml:space="preserve">anagement </w:t>
      </w:r>
      <w:r w:rsidR="00853AEE">
        <w:rPr>
          <w:rFonts w:ascii="Arial" w:hAnsi="Arial" w:cs="Arial"/>
          <w:color w:val="000000"/>
          <w:sz w:val="22"/>
          <w:szCs w:val="22"/>
          <w:lang w:val="en-GB"/>
        </w:rPr>
        <w:t>U</w:t>
      </w:r>
      <w:r w:rsidRPr="00B177BB">
        <w:rPr>
          <w:rFonts w:ascii="Arial" w:hAnsi="Arial" w:cs="Arial"/>
          <w:color w:val="000000"/>
          <w:sz w:val="22"/>
          <w:szCs w:val="22"/>
          <w:lang w:val="en-GB"/>
        </w:rPr>
        <w:t xml:space="preserve">nit (e.g., title, long-term lease, concession) is held at the communal level, AND i) the community members must be either </w:t>
      </w:r>
      <w:r w:rsidR="00713AC5" w:rsidRPr="00B177BB">
        <w:rPr>
          <w:rFonts w:ascii="Arial" w:hAnsi="Arial" w:cs="Arial"/>
          <w:color w:val="000000"/>
          <w:sz w:val="22"/>
          <w:szCs w:val="22"/>
          <w:lang w:val="en-GB"/>
        </w:rPr>
        <w:t>I</w:t>
      </w:r>
      <w:r w:rsidRPr="00B177BB">
        <w:rPr>
          <w:rFonts w:ascii="Arial" w:hAnsi="Arial" w:cs="Arial"/>
          <w:color w:val="000000"/>
          <w:sz w:val="22"/>
          <w:szCs w:val="22"/>
          <w:lang w:val="en-GB"/>
        </w:rPr>
        <w:t xml:space="preserve">ndigenous </w:t>
      </w:r>
      <w:r w:rsidR="00713AC5" w:rsidRPr="00B177BB">
        <w:rPr>
          <w:rFonts w:ascii="Arial" w:hAnsi="Arial" w:cs="Arial"/>
          <w:color w:val="000000"/>
          <w:sz w:val="22"/>
          <w:szCs w:val="22"/>
          <w:lang w:val="en-GB"/>
        </w:rPr>
        <w:t>P</w:t>
      </w:r>
      <w:r w:rsidRPr="00B177BB">
        <w:rPr>
          <w:rFonts w:ascii="Arial" w:hAnsi="Arial" w:cs="Arial"/>
          <w:color w:val="000000"/>
          <w:sz w:val="22"/>
          <w:szCs w:val="22"/>
          <w:lang w:val="en-GB"/>
        </w:rPr>
        <w:t>eoples</w:t>
      </w:r>
      <w:r w:rsidRPr="00B177BB">
        <w:rPr>
          <w:rFonts w:ascii="Arial" w:hAnsi="Arial" w:cs="Arial"/>
          <w:color w:val="000000"/>
          <w:sz w:val="14"/>
          <w:szCs w:val="14"/>
          <w:lang w:val="en-GB"/>
        </w:rPr>
        <w:t xml:space="preserve"> </w:t>
      </w:r>
      <w:r w:rsidRPr="00B177BB">
        <w:rPr>
          <w:rFonts w:ascii="Arial" w:hAnsi="Arial" w:cs="Arial"/>
          <w:color w:val="000000"/>
          <w:sz w:val="22"/>
          <w:szCs w:val="22"/>
          <w:lang w:val="en-GB"/>
        </w:rPr>
        <w:t xml:space="preserve">or </w:t>
      </w:r>
      <w:r w:rsidR="005E2577">
        <w:rPr>
          <w:rFonts w:ascii="Arial" w:hAnsi="Arial" w:cs="Arial"/>
          <w:color w:val="000000"/>
          <w:sz w:val="22"/>
          <w:szCs w:val="22"/>
          <w:lang w:val="en-GB"/>
        </w:rPr>
        <w:t>T</w:t>
      </w:r>
      <w:r w:rsidRPr="00B177BB">
        <w:rPr>
          <w:rFonts w:ascii="Arial" w:hAnsi="Arial" w:cs="Arial"/>
          <w:color w:val="000000"/>
          <w:sz w:val="22"/>
          <w:szCs w:val="22"/>
          <w:lang w:val="en-GB"/>
        </w:rPr>
        <w:t xml:space="preserve">raditional </w:t>
      </w:r>
      <w:r w:rsidR="005E2577">
        <w:rPr>
          <w:rFonts w:ascii="Arial" w:hAnsi="Arial" w:cs="Arial"/>
          <w:color w:val="000000"/>
          <w:sz w:val="22"/>
          <w:szCs w:val="22"/>
          <w:lang w:val="en-GB"/>
        </w:rPr>
        <w:t>P</w:t>
      </w:r>
      <w:r w:rsidRPr="00B177BB">
        <w:rPr>
          <w:rFonts w:ascii="Arial" w:hAnsi="Arial" w:cs="Arial"/>
          <w:color w:val="000000"/>
          <w:sz w:val="22"/>
          <w:szCs w:val="22"/>
          <w:lang w:val="en-GB"/>
        </w:rPr>
        <w:t>eoples, OR ii) the forest management unit meets the SLIMF eligibility criteria</w:t>
      </w:r>
      <w:r w:rsidR="00713AC5" w:rsidRPr="00B177BB">
        <w:rPr>
          <w:rFonts w:ascii="Arial" w:hAnsi="Arial" w:cs="Arial"/>
          <w:color w:val="000000"/>
          <w:sz w:val="22"/>
          <w:szCs w:val="22"/>
          <w:lang w:val="en-GB"/>
        </w:rPr>
        <w:t>.</w:t>
      </w:r>
    </w:p>
    <w:p w14:paraId="64B0B83A" w14:textId="668E37E3" w:rsidR="008A7117" w:rsidRPr="00B177BB" w:rsidRDefault="0010561E" w:rsidP="006B62DC">
      <w:pPr>
        <w:autoSpaceDE w:val="0"/>
        <w:autoSpaceDN w:val="0"/>
        <w:adjustRightInd w:val="0"/>
        <w:spacing w:before="120" w:after="120"/>
        <w:ind w:left="1440"/>
        <w:jc w:val="both"/>
        <w:rPr>
          <w:rFonts w:ascii="Arial" w:hAnsi="Arial" w:cs="Arial"/>
          <w:color w:val="000000"/>
          <w:sz w:val="22"/>
          <w:szCs w:val="22"/>
          <w:lang w:val="en-GB"/>
        </w:rPr>
      </w:pPr>
      <w:r w:rsidRPr="00B177BB">
        <w:rPr>
          <w:rFonts w:ascii="Arial Black" w:hAnsi="Arial Black" w:cs="Arial"/>
          <w:b/>
          <w:bCs/>
          <w:color w:val="000000"/>
          <w:sz w:val="22"/>
          <w:szCs w:val="22"/>
          <w:lang w:val="en-GB"/>
        </w:rPr>
        <w:t>Management</w:t>
      </w:r>
      <w:r w:rsidRPr="00B177BB">
        <w:rPr>
          <w:rFonts w:ascii="Arial Black" w:hAnsi="Arial Black" w:cs="Arial"/>
          <w:color w:val="000000"/>
          <w:sz w:val="22"/>
          <w:szCs w:val="22"/>
          <w:lang w:val="en-GB"/>
        </w:rPr>
        <w:t>:</w:t>
      </w:r>
      <w:r w:rsidRPr="00B177BB">
        <w:rPr>
          <w:rFonts w:ascii="Arial" w:hAnsi="Arial" w:cs="Arial"/>
          <w:color w:val="000000"/>
          <w:sz w:val="22"/>
          <w:szCs w:val="22"/>
          <w:lang w:val="en-GB"/>
        </w:rPr>
        <w:t xml:space="preserve"> The community actively manages the forest </w:t>
      </w:r>
      <w:r w:rsidR="00853AEE">
        <w:rPr>
          <w:rFonts w:ascii="Arial" w:hAnsi="Arial" w:cs="Arial"/>
          <w:color w:val="000000"/>
          <w:sz w:val="22"/>
          <w:szCs w:val="22"/>
          <w:lang w:val="en-GB"/>
        </w:rPr>
        <w:t>M</w:t>
      </w:r>
      <w:r w:rsidRPr="00B177BB">
        <w:rPr>
          <w:rFonts w:ascii="Arial" w:hAnsi="Arial" w:cs="Arial"/>
          <w:color w:val="000000"/>
          <w:sz w:val="22"/>
          <w:szCs w:val="22"/>
          <w:lang w:val="en-GB"/>
        </w:rPr>
        <w:t xml:space="preserve">anagement </w:t>
      </w:r>
      <w:r w:rsidR="00853AEE">
        <w:rPr>
          <w:rFonts w:ascii="Arial" w:hAnsi="Arial" w:cs="Arial"/>
          <w:color w:val="000000"/>
          <w:sz w:val="22"/>
          <w:szCs w:val="22"/>
          <w:lang w:val="en-GB"/>
        </w:rPr>
        <w:t>U</w:t>
      </w:r>
      <w:r w:rsidRPr="00B177BB">
        <w:rPr>
          <w:rFonts w:ascii="Arial" w:hAnsi="Arial" w:cs="Arial"/>
          <w:color w:val="000000"/>
          <w:sz w:val="22"/>
          <w:szCs w:val="22"/>
          <w:lang w:val="en-GB"/>
        </w:rPr>
        <w:t>nit through a concerted effort (e.g., under a communal forest management plan) OR the community authorizes management of the forest by others (e.g., resource manager, contractors, forest products company).</w:t>
      </w:r>
    </w:p>
    <w:p w14:paraId="3B715788" w14:textId="7EC4726C" w:rsidR="006E7CE8" w:rsidRPr="00B177BB" w:rsidRDefault="0010561E" w:rsidP="006B62DC">
      <w:pPr>
        <w:autoSpaceDE w:val="0"/>
        <w:autoSpaceDN w:val="0"/>
        <w:spacing w:before="120" w:after="120"/>
        <w:ind w:left="1440"/>
        <w:jc w:val="both"/>
        <w:rPr>
          <w:rFonts w:ascii="Arial" w:hAnsi="Arial" w:cs="Arial"/>
          <w:color w:val="000000"/>
          <w:sz w:val="22"/>
          <w:szCs w:val="22"/>
          <w:lang w:val="en-GB"/>
        </w:rPr>
      </w:pPr>
      <w:bookmarkStart w:id="13" w:name="_Hlk74578788"/>
      <w:r w:rsidRPr="00B177BB">
        <w:rPr>
          <w:rFonts w:ascii="Arial" w:hAnsi="Arial" w:cs="Arial"/>
          <w:color w:val="000000"/>
          <w:sz w:val="22"/>
          <w:szCs w:val="22"/>
          <w:lang w:val="en-GB"/>
        </w:rPr>
        <w:t>If the community authorizes management of the forest by others,</w:t>
      </w:r>
      <w:r w:rsidR="006E7CE8" w:rsidRPr="00B177BB">
        <w:rPr>
          <w:rFonts w:ascii="Arial" w:hAnsi="Arial" w:cs="Arial"/>
          <w:color w:val="000000"/>
          <w:sz w:val="22"/>
          <w:szCs w:val="22"/>
          <w:lang w:val="en-GB"/>
        </w:rPr>
        <w:t xml:space="preserve"> item</w:t>
      </w:r>
      <w:r w:rsidR="005C67EF" w:rsidRPr="00B177BB">
        <w:rPr>
          <w:rFonts w:ascii="Arial" w:hAnsi="Arial" w:cs="Arial"/>
          <w:color w:val="000000"/>
          <w:sz w:val="22"/>
          <w:szCs w:val="22"/>
          <w:lang w:val="en-GB"/>
        </w:rPr>
        <w:t xml:space="preserve"> </w:t>
      </w:r>
      <w:r w:rsidR="00C20A71">
        <w:rPr>
          <w:rFonts w:ascii="Arial" w:hAnsi="Arial" w:cs="Arial"/>
          <w:color w:val="000000"/>
          <w:sz w:val="22"/>
          <w:szCs w:val="22"/>
          <w:lang w:val="en-GB"/>
        </w:rPr>
        <w:t>i.</w:t>
      </w:r>
      <w:r w:rsidR="006E7CE8" w:rsidRPr="00B177BB">
        <w:rPr>
          <w:rFonts w:ascii="Arial" w:hAnsi="Arial" w:cs="Arial"/>
          <w:color w:val="000000"/>
          <w:sz w:val="22"/>
          <w:szCs w:val="22"/>
          <w:lang w:val="en-GB"/>
        </w:rPr>
        <w:t xml:space="preserve"> and either item </w:t>
      </w:r>
      <w:r w:rsidR="00C20A71">
        <w:rPr>
          <w:rFonts w:ascii="Arial" w:hAnsi="Arial" w:cs="Arial"/>
          <w:color w:val="000000"/>
          <w:sz w:val="22"/>
          <w:szCs w:val="22"/>
          <w:lang w:val="en-GB"/>
        </w:rPr>
        <w:t>ii.</w:t>
      </w:r>
      <w:r w:rsidR="006E7CE8" w:rsidRPr="00B177BB">
        <w:rPr>
          <w:rFonts w:ascii="Arial" w:hAnsi="Arial" w:cs="Arial"/>
          <w:color w:val="000000"/>
          <w:sz w:val="22"/>
          <w:szCs w:val="22"/>
          <w:lang w:val="en-GB"/>
        </w:rPr>
        <w:t xml:space="preserve"> or </w:t>
      </w:r>
      <w:r w:rsidR="00C20A71">
        <w:rPr>
          <w:rFonts w:ascii="Arial" w:hAnsi="Arial" w:cs="Arial"/>
          <w:color w:val="000000"/>
          <w:sz w:val="22"/>
          <w:szCs w:val="22"/>
          <w:lang w:val="en-GB"/>
        </w:rPr>
        <w:t>iii.</w:t>
      </w:r>
      <w:r w:rsidR="00065C07">
        <w:rPr>
          <w:rFonts w:ascii="Arial" w:hAnsi="Arial" w:cs="Arial"/>
          <w:color w:val="000000"/>
          <w:sz w:val="22"/>
          <w:szCs w:val="22"/>
          <w:lang w:val="en-GB"/>
        </w:rPr>
        <w:t xml:space="preserve"> </w:t>
      </w:r>
      <w:r w:rsidR="006E7CE8" w:rsidRPr="00B177BB">
        <w:rPr>
          <w:rFonts w:ascii="Arial" w:hAnsi="Arial" w:cs="Arial"/>
          <w:color w:val="000000"/>
          <w:sz w:val="22"/>
          <w:szCs w:val="22"/>
          <w:lang w:val="en-GB"/>
        </w:rPr>
        <w:t>of the following must be met:</w:t>
      </w:r>
    </w:p>
    <w:p w14:paraId="7A6D35B6" w14:textId="693172DC" w:rsidR="0010561E" w:rsidRPr="00B177BB" w:rsidRDefault="0010561E" w:rsidP="006B62DC">
      <w:pPr>
        <w:autoSpaceDE w:val="0"/>
        <w:autoSpaceDN w:val="0"/>
        <w:adjustRightInd w:val="0"/>
        <w:spacing w:before="120" w:after="120"/>
        <w:ind w:left="2160"/>
        <w:jc w:val="both"/>
        <w:rPr>
          <w:rFonts w:ascii="Arial" w:hAnsi="Arial" w:cs="Arial"/>
          <w:color w:val="000000"/>
          <w:sz w:val="22"/>
          <w:szCs w:val="22"/>
          <w:lang w:val="en-GB"/>
        </w:rPr>
      </w:pPr>
      <w:r w:rsidRPr="00B177BB">
        <w:rPr>
          <w:rFonts w:ascii="Arial" w:hAnsi="Arial" w:cs="Arial"/>
          <w:color w:val="000000"/>
          <w:sz w:val="22"/>
          <w:szCs w:val="22"/>
          <w:lang w:val="en-GB"/>
        </w:rPr>
        <w:t>i. The community’s own representative institution</w:t>
      </w:r>
      <w:r w:rsidRPr="00B177BB">
        <w:rPr>
          <w:rFonts w:ascii="Arial" w:hAnsi="Arial" w:cs="Arial"/>
          <w:color w:val="000000"/>
          <w:sz w:val="14"/>
          <w:szCs w:val="14"/>
          <w:lang w:val="en-GB"/>
        </w:rPr>
        <w:t xml:space="preserve"> </w:t>
      </w:r>
      <w:r w:rsidRPr="00B177BB">
        <w:rPr>
          <w:rFonts w:ascii="Arial" w:hAnsi="Arial" w:cs="Arial"/>
          <w:color w:val="000000"/>
          <w:sz w:val="22"/>
          <w:szCs w:val="22"/>
          <w:lang w:val="en-GB"/>
        </w:rPr>
        <w:t xml:space="preserve">has legal responsibility for the harvesting operations, AND </w:t>
      </w:r>
    </w:p>
    <w:p w14:paraId="3BA561A4" w14:textId="1F1CEF5F" w:rsidR="0010561E" w:rsidRPr="00B177BB" w:rsidRDefault="0010561E" w:rsidP="006B62DC">
      <w:pPr>
        <w:autoSpaceDE w:val="0"/>
        <w:autoSpaceDN w:val="0"/>
        <w:adjustRightInd w:val="0"/>
        <w:spacing w:before="120" w:after="120"/>
        <w:ind w:left="1440" w:firstLine="720"/>
        <w:jc w:val="both"/>
        <w:rPr>
          <w:rFonts w:ascii="Arial" w:hAnsi="Arial" w:cs="Arial"/>
          <w:color w:val="000000"/>
          <w:sz w:val="22"/>
          <w:szCs w:val="22"/>
          <w:lang w:val="en-GB"/>
        </w:rPr>
      </w:pPr>
      <w:r w:rsidRPr="00B177BB">
        <w:rPr>
          <w:rFonts w:ascii="Arial" w:hAnsi="Arial" w:cs="Arial"/>
          <w:color w:val="000000"/>
          <w:sz w:val="22"/>
          <w:szCs w:val="22"/>
          <w:lang w:val="en-GB"/>
        </w:rPr>
        <w:t xml:space="preserve">ii. The community performs the harvesting operations OR </w:t>
      </w:r>
    </w:p>
    <w:p w14:paraId="4E9D92C9" w14:textId="0E0821EB" w:rsidR="00A64438" w:rsidRPr="00B177BB" w:rsidRDefault="0010561E" w:rsidP="006B62DC">
      <w:pPr>
        <w:autoSpaceDE w:val="0"/>
        <w:autoSpaceDN w:val="0"/>
        <w:adjustRightInd w:val="0"/>
        <w:spacing w:before="120" w:after="120"/>
        <w:ind w:left="2160"/>
        <w:jc w:val="both"/>
        <w:rPr>
          <w:lang w:val="en-GB"/>
        </w:rPr>
      </w:pPr>
      <w:r w:rsidRPr="00B177BB">
        <w:rPr>
          <w:rFonts w:ascii="Arial" w:hAnsi="Arial" w:cs="Arial"/>
          <w:color w:val="000000"/>
          <w:sz w:val="22"/>
          <w:szCs w:val="22"/>
          <w:lang w:val="en-GB"/>
        </w:rPr>
        <w:t xml:space="preserve">iii. The community’s own representative institution is responsible for the forest management </w:t>
      </w:r>
      <w:r w:rsidR="004C5B99" w:rsidRPr="00B177BB">
        <w:rPr>
          <w:rFonts w:ascii="Arial" w:hAnsi="Arial" w:cs="Arial"/>
          <w:color w:val="000000"/>
          <w:sz w:val="22"/>
          <w:szCs w:val="22"/>
          <w:lang w:val="en-GB"/>
        </w:rPr>
        <w:t>decisions and</w:t>
      </w:r>
      <w:r w:rsidRPr="00B177BB">
        <w:rPr>
          <w:rFonts w:ascii="Arial" w:hAnsi="Arial" w:cs="Arial"/>
          <w:color w:val="000000"/>
          <w:sz w:val="22"/>
          <w:szCs w:val="22"/>
          <w:lang w:val="en-GB"/>
        </w:rPr>
        <w:t xml:space="preserve"> follows and monitors the operations. </w:t>
      </w:r>
    </w:p>
    <w:bookmarkEnd w:id="13"/>
    <w:p w14:paraId="56C8D948" w14:textId="615B9E8E" w:rsidR="00C52F6C" w:rsidRDefault="0010561E" w:rsidP="006B62DC">
      <w:pPr>
        <w:pStyle w:val="Default"/>
        <w:spacing w:before="120" w:after="120"/>
        <w:ind w:left="720"/>
        <w:jc w:val="both"/>
        <w:rPr>
          <w:lang w:val="en-GB"/>
        </w:rPr>
      </w:pPr>
      <w:r w:rsidRPr="006B62DC">
        <w:rPr>
          <w:rFonts w:ascii="Arial Black" w:hAnsi="Arial Black"/>
          <w:b/>
          <w:bCs/>
          <w:color w:val="285C4D"/>
          <w:sz w:val="22"/>
          <w:szCs w:val="22"/>
          <w:lang w:val="en-GB"/>
        </w:rPr>
        <w:t>NOTE:</w:t>
      </w:r>
      <w:r w:rsidRPr="00B177BB">
        <w:rPr>
          <w:sz w:val="22"/>
          <w:szCs w:val="22"/>
          <w:lang w:val="en-GB"/>
        </w:rPr>
        <w:t xml:space="preserve"> The forest can be either located in a communal forest and/or on </w:t>
      </w:r>
      <w:r w:rsidR="008A7117" w:rsidRPr="00B177BB">
        <w:rPr>
          <w:sz w:val="22"/>
          <w:szCs w:val="22"/>
          <w:lang w:val="en-GB"/>
        </w:rPr>
        <w:t>individually assigned</w:t>
      </w:r>
      <w:r w:rsidRPr="00B177BB">
        <w:rPr>
          <w:sz w:val="22"/>
          <w:szCs w:val="22"/>
          <w:lang w:val="en-GB"/>
        </w:rPr>
        <w:t xml:space="preserve"> plots, as long as the right to use the forest is communally held (e.g., this is the case for Mexican </w:t>
      </w:r>
      <w:r w:rsidRPr="00B177BB">
        <w:rPr>
          <w:i/>
          <w:iCs/>
          <w:sz w:val="22"/>
          <w:szCs w:val="22"/>
          <w:lang w:val="en-GB"/>
        </w:rPr>
        <w:t>ejidos</w:t>
      </w:r>
      <w:r w:rsidRPr="00B177BB">
        <w:rPr>
          <w:sz w:val="22"/>
          <w:szCs w:val="22"/>
          <w:lang w:val="en-GB"/>
        </w:rPr>
        <w:t>, Brazilian sustainable development reserves).</w:t>
      </w:r>
      <w:r w:rsidR="008A7117" w:rsidRPr="00B177BB">
        <w:rPr>
          <w:sz w:val="22"/>
          <w:szCs w:val="22"/>
          <w:lang w:val="en-GB"/>
        </w:rPr>
        <w:t xml:space="preserve"> </w:t>
      </w:r>
      <w:r w:rsidR="00D31EC9" w:rsidRPr="00B177BB">
        <w:rPr>
          <w:i/>
          <w:sz w:val="22"/>
          <w:lang w:val="en-GB"/>
        </w:rPr>
        <w:t>Source:</w:t>
      </w:r>
      <w:r w:rsidR="000563E9" w:rsidRPr="00B177BB">
        <w:rPr>
          <w:i/>
          <w:sz w:val="22"/>
          <w:lang w:val="en-GB"/>
        </w:rPr>
        <w:t xml:space="preserve"> </w:t>
      </w:r>
      <w:r w:rsidR="00AE67B6" w:rsidRPr="00B177BB">
        <w:rPr>
          <w:i/>
          <w:sz w:val="22"/>
          <w:lang w:val="en-GB"/>
        </w:rPr>
        <w:t>FSC-STD-01-002</w:t>
      </w:r>
      <w:r w:rsidR="008A7117" w:rsidRPr="00B177BB">
        <w:rPr>
          <w:iCs/>
          <w:sz w:val="22"/>
          <w:lang w:val="en-GB"/>
        </w:rPr>
        <w:t>.</w:t>
      </w:r>
    </w:p>
    <w:p w14:paraId="66789A57" w14:textId="77777777" w:rsidR="009634A7" w:rsidRDefault="009634A7" w:rsidP="006B62DC">
      <w:pPr>
        <w:spacing w:before="120" w:after="120"/>
        <w:jc w:val="both"/>
        <w:rPr>
          <w:rFonts w:ascii="Arial Black" w:hAnsi="Arial Black" w:cs="Arial"/>
          <w:b/>
          <w:bCs/>
          <w:sz w:val="22"/>
          <w:szCs w:val="22"/>
          <w:lang w:val="en-GB"/>
        </w:rPr>
      </w:pPr>
    </w:p>
    <w:p w14:paraId="34EFAAA8" w14:textId="77777777" w:rsidR="009634A7" w:rsidRDefault="009634A7" w:rsidP="006B62DC">
      <w:pPr>
        <w:spacing w:before="120" w:after="120"/>
        <w:jc w:val="both"/>
        <w:rPr>
          <w:rFonts w:ascii="Arial Black" w:hAnsi="Arial Black" w:cs="Arial"/>
          <w:b/>
          <w:bCs/>
          <w:sz w:val="22"/>
          <w:szCs w:val="22"/>
          <w:lang w:val="en-GB"/>
        </w:rPr>
      </w:pPr>
    </w:p>
    <w:p w14:paraId="52D5E366" w14:textId="01083507" w:rsidR="00462AD6" w:rsidRDefault="00E62B1F" w:rsidP="009634A7">
      <w:pPr>
        <w:spacing w:before="120" w:after="120"/>
        <w:jc w:val="both"/>
        <w:rPr>
          <w:rFonts w:ascii="Arial Black" w:hAnsi="Arial Black" w:cs="Arial"/>
          <w:b/>
          <w:bCs/>
          <w:color w:val="000000"/>
          <w:sz w:val="22"/>
          <w:szCs w:val="22"/>
          <w:lang w:val="en-GB"/>
        </w:rPr>
      </w:pPr>
      <w:r w:rsidRPr="00B177BB">
        <w:rPr>
          <w:rFonts w:ascii="Arial Black" w:hAnsi="Arial Black" w:cs="Arial"/>
          <w:b/>
          <w:bCs/>
          <w:sz w:val="22"/>
          <w:szCs w:val="22"/>
          <w:lang w:val="en-GB"/>
        </w:rPr>
        <w:lastRenderedPageBreak/>
        <w:t>Evaluation:</w:t>
      </w:r>
      <w:r w:rsidRPr="00B177BB">
        <w:rPr>
          <w:rFonts w:ascii="Arial" w:hAnsi="Arial" w:cs="Arial"/>
          <w:sz w:val="22"/>
          <w:szCs w:val="22"/>
          <w:lang w:val="en-GB"/>
        </w:rPr>
        <w:t xml:space="preserve"> </w:t>
      </w:r>
      <w:r w:rsidR="006105C4">
        <w:rPr>
          <w:rFonts w:ascii="Arial" w:hAnsi="Arial" w:cs="Arial"/>
          <w:sz w:val="22"/>
          <w:szCs w:val="22"/>
          <w:lang w:val="en-GB"/>
        </w:rPr>
        <w:t>T</w:t>
      </w:r>
      <w:r w:rsidRPr="00B177BB">
        <w:rPr>
          <w:rFonts w:ascii="Arial" w:hAnsi="Arial" w:cs="Arial"/>
          <w:sz w:val="22"/>
          <w:szCs w:val="22"/>
          <w:lang w:val="en-GB"/>
        </w:rPr>
        <w:t>he combined processes of audit, review, and decision on a client’s conformity with the requirements of a standard (ISEAL Assurance Code).</w:t>
      </w:r>
      <w:r w:rsidR="00AE67B6" w:rsidRPr="00B177BB">
        <w:rPr>
          <w:rFonts w:ascii="Arial" w:hAnsi="Arial" w:cs="Arial"/>
          <w:i/>
          <w:sz w:val="22"/>
          <w:lang w:val="en-GB"/>
        </w:rPr>
        <w:t xml:space="preserve"> Source</w:t>
      </w:r>
      <w:r w:rsidR="00F832FC" w:rsidRPr="00B177BB">
        <w:rPr>
          <w:rFonts w:ascii="Arial" w:hAnsi="Arial" w:cs="Arial"/>
          <w:i/>
          <w:sz w:val="22"/>
          <w:lang w:val="en-GB"/>
        </w:rPr>
        <w:t>:</w:t>
      </w:r>
      <w:r w:rsidR="00AE67B6" w:rsidRPr="00B177BB">
        <w:rPr>
          <w:rFonts w:ascii="Arial" w:hAnsi="Arial" w:cs="Arial"/>
          <w:i/>
          <w:sz w:val="22"/>
          <w:lang w:val="en-GB"/>
        </w:rPr>
        <w:t xml:space="preserve"> FSC-STD-01-002</w:t>
      </w:r>
      <w:r w:rsidR="008A7117" w:rsidRPr="00B177BB">
        <w:rPr>
          <w:rFonts w:ascii="Arial" w:hAnsi="Arial" w:cs="Arial"/>
          <w:iCs/>
          <w:sz w:val="22"/>
          <w:lang w:val="en-GB"/>
        </w:rPr>
        <w:t>.</w:t>
      </w:r>
    </w:p>
    <w:p w14:paraId="7E491347" w14:textId="13F90232" w:rsidR="004A4E00" w:rsidRPr="00B177BB" w:rsidRDefault="004A4E00" w:rsidP="006B62DC">
      <w:pPr>
        <w:autoSpaceDE w:val="0"/>
        <w:autoSpaceDN w:val="0"/>
        <w:adjustRightInd w:val="0"/>
        <w:spacing w:before="120" w:after="120"/>
        <w:ind w:left="720"/>
        <w:jc w:val="both"/>
        <w:rPr>
          <w:rFonts w:ascii="Arial Black" w:hAnsi="Arial Black" w:cs="Arial"/>
          <w:color w:val="000000"/>
          <w:sz w:val="22"/>
          <w:szCs w:val="22"/>
          <w:lang w:val="en-GB"/>
        </w:rPr>
      </w:pPr>
      <w:r w:rsidRPr="00B177BB">
        <w:rPr>
          <w:rFonts w:ascii="Arial Black" w:hAnsi="Arial Black" w:cs="Arial"/>
          <w:b/>
          <w:bCs/>
          <w:color w:val="000000"/>
          <w:sz w:val="22"/>
          <w:szCs w:val="22"/>
          <w:lang w:val="en-GB"/>
        </w:rPr>
        <w:t>Types of evaluation:</w:t>
      </w:r>
    </w:p>
    <w:p w14:paraId="54757D0F" w14:textId="4A178CEA" w:rsidR="004A4E00" w:rsidRPr="00B177BB" w:rsidRDefault="004A4E00" w:rsidP="006B62DC">
      <w:pPr>
        <w:autoSpaceDE w:val="0"/>
        <w:autoSpaceDN w:val="0"/>
        <w:adjustRightInd w:val="0"/>
        <w:spacing w:before="120" w:after="120"/>
        <w:ind w:left="1440"/>
        <w:jc w:val="both"/>
        <w:rPr>
          <w:rFonts w:ascii="Arial" w:hAnsi="Arial" w:cs="Arial"/>
          <w:color w:val="000000"/>
          <w:sz w:val="22"/>
          <w:szCs w:val="22"/>
          <w:lang w:val="en-GB"/>
        </w:rPr>
      </w:pPr>
      <w:r w:rsidRPr="00B177BB">
        <w:rPr>
          <w:rFonts w:ascii="Arial Black" w:hAnsi="Arial Black" w:cs="Arial"/>
          <w:b/>
          <w:bCs/>
          <w:color w:val="000000"/>
          <w:sz w:val="22"/>
          <w:szCs w:val="22"/>
          <w:lang w:val="en-GB"/>
        </w:rPr>
        <w:t>Pre-Evaluation:</w:t>
      </w:r>
      <w:r w:rsidRPr="00B177BB">
        <w:rPr>
          <w:rFonts w:ascii="Arial" w:hAnsi="Arial" w:cs="Arial"/>
          <w:color w:val="000000"/>
          <w:sz w:val="22"/>
          <w:szCs w:val="22"/>
          <w:lang w:val="en-GB"/>
        </w:rPr>
        <w:t xml:space="preserve"> </w:t>
      </w:r>
      <w:r w:rsidR="00E15E32">
        <w:rPr>
          <w:rFonts w:ascii="Arial" w:hAnsi="Arial" w:cs="Arial"/>
          <w:color w:val="000000"/>
          <w:sz w:val="22"/>
          <w:szCs w:val="22"/>
          <w:lang w:val="en-GB"/>
        </w:rPr>
        <w:t>A</w:t>
      </w:r>
      <w:r w:rsidRPr="00B177BB">
        <w:rPr>
          <w:rFonts w:ascii="Arial" w:hAnsi="Arial" w:cs="Arial"/>
          <w:color w:val="000000"/>
          <w:sz w:val="22"/>
          <w:szCs w:val="22"/>
          <w:lang w:val="en-GB"/>
        </w:rPr>
        <w:t>ssessment to determine the applicant’s readiness for their main evaluation.</w:t>
      </w:r>
    </w:p>
    <w:p w14:paraId="3A4B995E" w14:textId="0485D889" w:rsidR="004A4E00" w:rsidRPr="00B177BB" w:rsidRDefault="004A4E00" w:rsidP="006B62DC">
      <w:pPr>
        <w:autoSpaceDE w:val="0"/>
        <w:autoSpaceDN w:val="0"/>
        <w:adjustRightInd w:val="0"/>
        <w:spacing w:before="120" w:after="120"/>
        <w:ind w:left="720" w:firstLine="720"/>
        <w:jc w:val="both"/>
        <w:rPr>
          <w:rFonts w:ascii="Arial" w:hAnsi="Arial" w:cs="Arial"/>
          <w:color w:val="000000"/>
          <w:sz w:val="22"/>
          <w:szCs w:val="22"/>
          <w:lang w:val="en-GB"/>
        </w:rPr>
      </w:pPr>
      <w:r w:rsidRPr="00B177BB">
        <w:rPr>
          <w:rFonts w:ascii="Arial Black" w:hAnsi="Arial Black" w:cs="Arial"/>
          <w:b/>
          <w:bCs/>
          <w:color w:val="000000"/>
          <w:sz w:val="22"/>
          <w:szCs w:val="22"/>
          <w:lang w:val="en-GB"/>
        </w:rPr>
        <w:t>Main Evaluation:</w:t>
      </w:r>
      <w:r w:rsidRPr="00B177BB">
        <w:rPr>
          <w:rFonts w:ascii="Arial" w:hAnsi="Arial" w:cs="Arial"/>
          <w:color w:val="000000"/>
          <w:sz w:val="22"/>
          <w:szCs w:val="22"/>
          <w:lang w:val="en-GB"/>
        </w:rPr>
        <w:t xml:space="preserve"> </w:t>
      </w:r>
      <w:r w:rsidR="00E15E32">
        <w:rPr>
          <w:rFonts w:ascii="Arial" w:hAnsi="Arial" w:cs="Arial"/>
          <w:color w:val="000000"/>
          <w:sz w:val="22"/>
          <w:szCs w:val="22"/>
          <w:lang w:val="en-GB"/>
        </w:rPr>
        <w:t>A</w:t>
      </w:r>
      <w:r w:rsidRPr="00B177BB">
        <w:rPr>
          <w:rFonts w:ascii="Arial" w:hAnsi="Arial" w:cs="Arial"/>
          <w:color w:val="000000"/>
          <w:sz w:val="22"/>
          <w:szCs w:val="22"/>
          <w:lang w:val="en-GB"/>
        </w:rPr>
        <w:t>ssessment of an applicant for FSC certification.</w:t>
      </w:r>
    </w:p>
    <w:p w14:paraId="2FB41F6A" w14:textId="1DD0A5FC" w:rsidR="00A420D5" w:rsidRPr="00B177BB" w:rsidRDefault="004A4E00" w:rsidP="006B62DC">
      <w:pPr>
        <w:autoSpaceDE w:val="0"/>
        <w:autoSpaceDN w:val="0"/>
        <w:adjustRightInd w:val="0"/>
        <w:spacing w:before="120" w:after="120"/>
        <w:ind w:left="720" w:firstLine="720"/>
        <w:jc w:val="both"/>
        <w:rPr>
          <w:rFonts w:ascii="Arial" w:hAnsi="Arial" w:cs="Arial"/>
          <w:color w:val="000000"/>
          <w:sz w:val="22"/>
          <w:szCs w:val="22"/>
          <w:lang w:val="en-GB"/>
        </w:rPr>
      </w:pPr>
      <w:r w:rsidRPr="00B177BB">
        <w:rPr>
          <w:rFonts w:ascii="Arial Black" w:hAnsi="Arial Black" w:cs="Arial"/>
          <w:b/>
          <w:bCs/>
          <w:color w:val="000000"/>
          <w:sz w:val="22"/>
          <w:szCs w:val="22"/>
          <w:lang w:val="en-GB"/>
        </w:rPr>
        <w:t>Re-Evaluation:</w:t>
      </w:r>
      <w:r w:rsidRPr="00B177BB">
        <w:rPr>
          <w:rFonts w:ascii="Arial" w:hAnsi="Arial" w:cs="Arial"/>
          <w:color w:val="000000"/>
          <w:sz w:val="22"/>
          <w:szCs w:val="22"/>
          <w:lang w:val="en-GB"/>
        </w:rPr>
        <w:t xml:space="preserve"> </w:t>
      </w:r>
      <w:r w:rsidR="00E15E32">
        <w:rPr>
          <w:rFonts w:ascii="Arial" w:hAnsi="Arial" w:cs="Arial"/>
          <w:color w:val="000000"/>
          <w:sz w:val="22"/>
          <w:szCs w:val="22"/>
          <w:lang w:val="en-GB"/>
        </w:rPr>
        <w:t>A</w:t>
      </w:r>
      <w:r w:rsidRPr="00B177BB">
        <w:rPr>
          <w:rFonts w:ascii="Arial" w:hAnsi="Arial" w:cs="Arial"/>
          <w:color w:val="000000"/>
          <w:sz w:val="22"/>
          <w:szCs w:val="22"/>
          <w:lang w:val="en-GB"/>
        </w:rPr>
        <w:t>ssessment for re-certification.</w:t>
      </w:r>
    </w:p>
    <w:p w14:paraId="315509B3" w14:textId="4A0015D2" w:rsidR="00A420D5" w:rsidRPr="00B177BB" w:rsidRDefault="004A4E00" w:rsidP="006B62DC">
      <w:pPr>
        <w:autoSpaceDE w:val="0"/>
        <w:autoSpaceDN w:val="0"/>
        <w:adjustRightInd w:val="0"/>
        <w:spacing w:before="120" w:after="120"/>
        <w:ind w:left="1440"/>
        <w:jc w:val="both"/>
        <w:rPr>
          <w:lang w:val="en-GB"/>
        </w:rPr>
      </w:pPr>
      <w:r w:rsidRPr="00B177BB">
        <w:rPr>
          <w:rFonts w:ascii="Arial Black" w:hAnsi="Arial Black" w:cs="Arial"/>
          <w:b/>
          <w:bCs/>
          <w:color w:val="000000"/>
          <w:sz w:val="22"/>
          <w:szCs w:val="22"/>
          <w:lang w:val="en-GB"/>
        </w:rPr>
        <w:t>Surveillance Evaluation:</w:t>
      </w:r>
      <w:r w:rsidRPr="00B177BB">
        <w:rPr>
          <w:rFonts w:ascii="Arial" w:hAnsi="Arial" w:cs="Arial"/>
          <w:color w:val="000000"/>
          <w:sz w:val="22"/>
          <w:szCs w:val="22"/>
          <w:lang w:val="en-GB"/>
        </w:rPr>
        <w:t xml:space="preserve"> </w:t>
      </w:r>
      <w:r w:rsidR="00E15E32">
        <w:rPr>
          <w:rFonts w:ascii="Arial" w:hAnsi="Arial" w:cs="Arial"/>
          <w:color w:val="000000"/>
          <w:sz w:val="22"/>
          <w:szCs w:val="22"/>
          <w:lang w:val="en-GB"/>
        </w:rPr>
        <w:t>S</w:t>
      </w:r>
      <w:r w:rsidR="00A420D5" w:rsidRPr="00B177BB">
        <w:rPr>
          <w:rFonts w:ascii="Arial" w:hAnsi="Arial" w:cs="Arial"/>
          <w:color w:val="000000"/>
          <w:sz w:val="22"/>
          <w:szCs w:val="22"/>
          <w:lang w:val="en-GB"/>
        </w:rPr>
        <w:t>ystematic repetition of conformity assessment activities as a</w:t>
      </w:r>
      <w:r w:rsidR="000B7BED" w:rsidRPr="00B177BB">
        <w:rPr>
          <w:rFonts w:ascii="Arial" w:hAnsi="Arial" w:cs="Arial"/>
          <w:color w:val="000000"/>
          <w:sz w:val="22"/>
          <w:szCs w:val="22"/>
          <w:lang w:val="en-GB"/>
        </w:rPr>
        <w:t xml:space="preserve"> </w:t>
      </w:r>
      <w:r w:rsidR="00A420D5" w:rsidRPr="00B177BB">
        <w:rPr>
          <w:rFonts w:ascii="Arial" w:hAnsi="Arial" w:cs="Arial"/>
          <w:color w:val="000000"/>
          <w:sz w:val="22"/>
          <w:szCs w:val="22"/>
          <w:lang w:val="en-GB"/>
        </w:rPr>
        <w:t>basis for maintaining the validity of FSC certification.</w:t>
      </w:r>
    </w:p>
    <w:p w14:paraId="20CF6F81" w14:textId="1BBF0871" w:rsidR="001266E9" w:rsidRPr="00B177BB" w:rsidRDefault="001266E9" w:rsidP="006B62DC">
      <w:pPr>
        <w:autoSpaceDE w:val="0"/>
        <w:autoSpaceDN w:val="0"/>
        <w:adjustRightInd w:val="0"/>
        <w:spacing w:before="120" w:after="120"/>
        <w:jc w:val="both"/>
        <w:rPr>
          <w:rFonts w:ascii="Arial" w:hAnsi="Arial" w:cs="Arial"/>
          <w:color w:val="000000"/>
          <w:sz w:val="22"/>
          <w:szCs w:val="22"/>
          <w:lang w:val="en-GB"/>
        </w:rPr>
      </w:pPr>
      <w:r w:rsidRPr="00B177BB">
        <w:rPr>
          <w:rFonts w:ascii="Arial Black" w:hAnsi="Arial Black" w:cs="Arial"/>
          <w:b/>
          <w:bCs/>
          <w:sz w:val="22"/>
          <w:szCs w:val="22"/>
          <w:lang w:val="en-GB"/>
        </w:rPr>
        <w:t>Indigenous Peoples:</w:t>
      </w:r>
      <w:r w:rsidRPr="00B177BB">
        <w:rPr>
          <w:rFonts w:ascii="Arial" w:hAnsi="Arial" w:cs="Arial"/>
          <w:sz w:val="20"/>
          <w:szCs w:val="20"/>
          <w:lang w:val="en-GB"/>
        </w:rPr>
        <w:t xml:space="preserve"> </w:t>
      </w:r>
      <w:r w:rsidRPr="00B177BB">
        <w:rPr>
          <w:rFonts w:ascii="Arial" w:hAnsi="Arial" w:cs="Arial"/>
          <w:color w:val="000000"/>
          <w:sz w:val="22"/>
          <w:szCs w:val="22"/>
          <w:lang w:val="en-GB"/>
        </w:rPr>
        <w:t>People and groups of people that can be identified or characterized as:</w:t>
      </w:r>
    </w:p>
    <w:p w14:paraId="7319639B" w14:textId="3F8CF310" w:rsidR="001266E9"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The key characteristic or criterion is self-identification as Indigenous Peoples at the individual level and acceptance by the community as their member</w:t>
      </w:r>
      <w:r w:rsidR="006105C4">
        <w:rPr>
          <w:rFonts w:ascii="Arial" w:hAnsi="Arial" w:cs="Arial"/>
          <w:color w:val="000000"/>
          <w:sz w:val="22"/>
          <w:szCs w:val="22"/>
          <w:lang w:val="en-GB"/>
        </w:rPr>
        <w:t>.</w:t>
      </w:r>
    </w:p>
    <w:p w14:paraId="300F2C7E" w14:textId="1D557053" w:rsidR="001266E9"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Historical continuity with pre-colonial and/or pre-settler societies</w:t>
      </w:r>
      <w:r w:rsidR="006105C4">
        <w:rPr>
          <w:rFonts w:ascii="Arial" w:hAnsi="Arial" w:cs="Arial"/>
          <w:color w:val="000000"/>
          <w:sz w:val="22"/>
          <w:szCs w:val="22"/>
          <w:lang w:val="en-GB"/>
        </w:rPr>
        <w:t>.</w:t>
      </w:r>
    </w:p>
    <w:p w14:paraId="512AA8ED" w14:textId="71C2ECE0" w:rsidR="001266E9"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Strong link to territories and surrounding natural resources</w:t>
      </w:r>
      <w:r w:rsidR="006105C4">
        <w:rPr>
          <w:rFonts w:ascii="Arial" w:hAnsi="Arial" w:cs="Arial"/>
          <w:color w:val="000000"/>
          <w:sz w:val="22"/>
          <w:szCs w:val="22"/>
          <w:lang w:val="en-GB"/>
        </w:rPr>
        <w:t>.</w:t>
      </w:r>
    </w:p>
    <w:p w14:paraId="6C9F6D0D" w14:textId="0051E7E5" w:rsidR="001266E9"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 xml:space="preserve">Distinct social, </w:t>
      </w:r>
      <w:r w:rsidR="00065C07" w:rsidRPr="00B177BB">
        <w:rPr>
          <w:rFonts w:ascii="Arial" w:hAnsi="Arial" w:cs="Arial"/>
          <w:color w:val="000000"/>
          <w:sz w:val="22"/>
          <w:szCs w:val="22"/>
          <w:lang w:val="en-GB"/>
        </w:rPr>
        <w:t>economic,</w:t>
      </w:r>
      <w:r w:rsidRPr="00B177BB">
        <w:rPr>
          <w:rFonts w:ascii="Arial" w:hAnsi="Arial" w:cs="Arial"/>
          <w:color w:val="000000"/>
          <w:sz w:val="22"/>
          <w:szCs w:val="22"/>
          <w:lang w:val="en-GB"/>
        </w:rPr>
        <w:t xml:space="preserve"> or political systems</w:t>
      </w:r>
      <w:r w:rsidR="006105C4">
        <w:rPr>
          <w:rFonts w:ascii="Arial" w:hAnsi="Arial" w:cs="Arial"/>
          <w:color w:val="000000"/>
          <w:sz w:val="22"/>
          <w:szCs w:val="22"/>
          <w:lang w:val="en-GB"/>
        </w:rPr>
        <w:t>.</w:t>
      </w:r>
    </w:p>
    <w:p w14:paraId="3B278D93" w14:textId="6139DE0F" w:rsidR="001266E9"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 xml:space="preserve">Distinct language, </w:t>
      </w:r>
      <w:r w:rsidR="00065C07" w:rsidRPr="00B177BB">
        <w:rPr>
          <w:rFonts w:ascii="Arial" w:hAnsi="Arial" w:cs="Arial"/>
          <w:color w:val="000000"/>
          <w:sz w:val="22"/>
          <w:szCs w:val="22"/>
          <w:lang w:val="en-GB"/>
        </w:rPr>
        <w:t>culture,</w:t>
      </w:r>
      <w:r w:rsidRPr="00B177BB">
        <w:rPr>
          <w:rFonts w:ascii="Arial" w:hAnsi="Arial" w:cs="Arial"/>
          <w:color w:val="000000"/>
          <w:sz w:val="22"/>
          <w:szCs w:val="22"/>
          <w:lang w:val="en-GB"/>
        </w:rPr>
        <w:t xml:space="preserve"> and beliefs</w:t>
      </w:r>
      <w:r w:rsidR="006105C4">
        <w:rPr>
          <w:rFonts w:ascii="Arial" w:hAnsi="Arial" w:cs="Arial"/>
          <w:color w:val="000000"/>
          <w:sz w:val="22"/>
          <w:szCs w:val="22"/>
          <w:lang w:val="en-GB"/>
        </w:rPr>
        <w:t>.</w:t>
      </w:r>
    </w:p>
    <w:p w14:paraId="776F11FF" w14:textId="157C99F3" w:rsidR="001266E9"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Form non-dominant groups of society</w:t>
      </w:r>
      <w:r w:rsidR="006105C4">
        <w:rPr>
          <w:rFonts w:ascii="Arial" w:hAnsi="Arial" w:cs="Arial"/>
          <w:color w:val="000000"/>
          <w:sz w:val="22"/>
          <w:szCs w:val="22"/>
          <w:lang w:val="en-GB"/>
        </w:rPr>
        <w:t>.</w:t>
      </w:r>
    </w:p>
    <w:p w14:paraId="015B50F3" w14:textId="33B6A2B2" w:rsidR="00A64438" w:rsidRPr="00B177BB" w:rsidRDefault="001266E9" w:rsidP="006B62DC">
      <w:pPr>
        <w:pStyle w:val="Prrafodelista"/>
        <w:numPr>
          <w:ilvl w:val="0"/>
          <w:numId w:val="38"/>
        </w:numPr>
        <w:autoSpaceDE w:val="0"/>
        <w:autoSpaceDN w:val="0"/>
        <w:adjustRightInd w:val="0"/>
        <w:spacing w:before="120" w:after="120"/>
        <w:jc w:val="both"/>
        <w:rPr>
          <w:rFonts w:ascii="Arial" w:hAnsi="Arial" w:cs="Arial"/>
          <w:color w:val="000000"/>
          <w:sz w:val="22"/>
          <w:szCs w:val="22"/>
          <w:lang w:val="en-GB"/>
        </w:rPr>
      </w:pPr>
      <w:r w:rsidRPr="00B177BB">
        <w:rPr>
          <w:rFonts w:ascii="Arial" w:hAnsi="Arial" w:cs="Arial"/>
          <w:color w:val="000000"/>
          <w:sz w:val="22"/>
          <w:szCs w:val="22"/>
          <w:lang w:val="en-GB"/>
        </w:rPr>
        <w:t>Resolve to maintain and reproduce their ancestral environments and systems as distinctive peoples and communities.</w:t>
      </w:r>
    </w:p>
    <w:p w14:paraId="35F4F863" w14:textId="2E8F4890" w:rsidR="00A64438" w:rsidRPr="00B177BB" w:rsidRDefault="001266E9" w:rsidP="006B62DC">
      <w:pPr>
        <w:autoSpaceDE w:val="0"/>
        <w:autoSpaceDN w:val="0"/>
        <w:adjustRightInd w:val="0"/>
        <w:spacing w:before="120" w:after="120"/>
        <w:ind w:left="720"/>
        <w:jc w:val="both"/>
        <w:rPr>
          <w:rFonts w:ascii="Arial-ItalicMT" w:hAnsi="Arial-ItalicMT" w:cs="Arial-ItalicMT"/>
          <w:i/>
          <w:iCs/>
          <w:sz w:val="18"/>
          <w:szCs w:val="18"/>
          <w:lang w:val="en-GB"/>
        </w:rPr>
      </w:pPr>
      <w:r w:rsidRPr="00B177BB">
        <w:rPr>
          <w:rFonts w:ascii="Arial-ItalicMT" w:hAnsi="Arial-ItalicMT" w:cs="Arial-ItalicMT"/>
          <w:i/>
          <w:iCs/>
          <w:sz w:val="18"/>
          <w:szCs w:val="18"/>
          <w:lang w:val="en-GB"/>
        </w:rPr>
        <w:t>(Source: Adapted from United Nations Permanent Forum on Indigenous Issues, Factsheet ‘Who are Indigenous Peoples’</w:t>
      </w:r>
      <w:r w:rsidR="008A7117" w:rsidRPr="00B177BB">
        <w:rPr>
          <w:rFonts w:ascii="Arial-ItalicMT" w:hAnsi="Arial-ItalicMT" w:cs="Arial-ItalicMT"/>
          <w:i/>
          <w:iCs/>
          <w:sz w:val="18"/>
          <w:szCs w:val="18"/>
          <w:lang w:val="en-GB"/>
        </w:rPr>
        <w:t xml:space="preserve"> </w:t>
      </w:r>
      <w:r w:rsidRPr="00B177BB">
        <w:rPr>
          <w:rFonts w:ascii="Arial-ItalicMT" w:hAnsi="Arial-ItalicMT" w:cs="Arial-ItalicMT"/>
          <w:i/>
          <w:iCs/>
          <w:sz w:val="18"/>
          <w:szCs w:val="18"/>
          <w:lang w:val="en-GB"/>
        </w:rPr>
        <w:t>October 2007; United Nations Development Group, ‘Guidelines on Indigenous Peoples’ Issues’ United</w:t>
      </w:r>
    </w:p>
    <w:p w14:paraId="4C7C80BA" w14:textId="0897C977" w:rsidR="006105C4" w:rsidRDefault="001266E9" w:rsidP="006B62DC">
      <w:pPr>
        <w:autoSpaceDE w:val="0"/>
        <w:autoSpaceDN w:val="0"/>
        <w:adjustRightInd w:val="0"/>
        <w:spacing w:before="120" w:after="120"/>
        <w:ind w:left="720"/>
        <w:jc w:val="both"/>
        <w:rPr>
          <w:lang w:val="en-GB"/>
        </w:rPr>
      </w:pPr>
      <w:r w:rsidRPr="00B177BB">
        <w:rPr>
          <w:rFonts w:ascii="Arial-ItalicMT" w:hAnsi="Arial-ItalicMT" w:cs="Arial-ItalicMT"/>
          <w:i/>
          <w:iCs/>
          <w:sz w:val="18"/>
          <w:szCs w:val="18"/>
          <w:lang w:val="en-GB"/>
        </w:rPr>
        <w:t>Nations 2009, United</w:t>
      </w:r>
      <w:r w:rsidR="00082E97" w:rsidRPr="00B177BB">
        <w:rPr>
          <w:rFonts w:ascii="Arial-ItalicMT" w:hAnsi="Arial-ItalicMT" w:cs="Arial-ItalicMT"/>
          <w:i/>
          <w:iCs/>
          <w:sz w:val="18"/>
          <w:szCs w:val="18"/>
          <w:lang w:val="en-GB"/>
        </w:rPr>
        <w:t xml:space="preserve"> </w:t>
      </w:r>
      <w:r w:rsidRPr="00B177BB">
        <w:rPr>
          <w:rFonts w:ascii="Arial-ItalicMT" w:hAnsi="Arial-ItalicMT" w:cs="Arial-ItalicMT"/>
          <w:i/>
          <w:iCs/>
          <w:sz w:val="18"/>
          <w:szCs w:val="18"/>
          <w:lang w:val="en-GB"/>
        </w:rPr>
        <w:t>Nations Declaration on the Rights of Indigenous Peoples, 13 September 2007)</w:t>
      </w:r>
      <w:r w:rsidR="00AE67B6" w:rsidRPr="00B177BB">
        <w:rPr>
          <w:rFonts w:ascii="Arial" w:hAnsi="Arial" w:cs="Arial"/>
          <w:i/>
          <w:sz w:val="22"/>
          <w:lang w:val="en-GB"/>
        </w:rPr>
        <w:t xml:space="preserve"> Source</w:t>
      </w:r>
      <w:r w:rsidR="00766F2A" w:rsidRPr="00B177BB">
        <w:rPr>
          <w:rFonts w:ascii="Arial" w:hAnsi="Arial" w:cs="Arial"/>
          <w:i/>
          <w:sz w:val="22"/>
          <w:lang w:val="en-GB"/>
        </w:rPr>
        <w:t>:</w:t>
      </w:r>
      <w:r w:rsidR="00AE67B6" w:rsidRPr="00B177BB">
        <w:rPr>
          <w:rFonts w:ascii="Arial" w:hAnsi="Arial" w:cs="Arial"/>
          <w:i/>
          <w:sz w:val="22"/>
          <w:lang w:val="en-GB"/>
        </w:rPr>
        <w:t xml:space="preserve"> FSC-STD-01-00</w:t>
      </w:r>
      <w:r w:rsidR="00766F2A" w:rsidRPr="00B177BB">
        <w:rPr>
          <w:rFonts w:ascii="Arial" w:hAnsi="Arial" w:cs="Arial"/>
          <w:i/>
          <w:sz w:val="22"/>
          <w:lang w:val="en-GB"/>
        </w:rPr>
        <w:t>1 V5-</w:t>
      </w:r>
      <w:r w:rsidR="00AE67B6" w:rsidRPr="00B177BB">
        <w:rPr>
          <w:rFonts w:ascii="Arial" w:hAnsi="Arial" w:cs="Arial"/>
          <w:i/>
          <w:sz w:val="22"/>
          <w:lang w:val="en-GB"/>
        </w:rPr>
        <w:t>2</w:t>
      </w:r>
      <w:r w:rsidR="008A7117" w:rsidRPr="00B177BB">
        <w:rPr>
          <w:rFonts w:ascii="Arial" w:hAnsi="Arial" w:cs="Arial"/>
          <w:iCs/>
          <w:sz w:val="22"/>
          <w:lang w:val="en-GB"/>
        </w:rPr>
        <w:t>.</w:t>
      </w:r>
    </w:p>
    <w:p w14:paraId="048157E9" w14:textId="4AA62946" w:rsidR="00976C4B" w:rsidRDefault="004C4A0B" w:rsidP="006B62DC">
      <w:pPr>
        <w:pStyle w:val="Default"/>
        <w:spacing w:before="120" w:after="120"/>
        <w:jc w:val="both"/>
        <w:rPr>
          <w:b/>
          <w:bCs/>
          <w:sz w:val="22"/>
          <w:szCs w:val="22"/>
        </w:rPr>
      </w:pPr>
      <w:r w:rsidRPr="00B177BB">
        <w:rPr>
          <w:rFonts w:ascii="Arial Black" w:hAnsi="Arial Black"/>
          <w:b/>
          <w:bCs/>
          <w:sz w:val="22"/>
          <w:szCs w:val="22"/>
          <w:lang w:val="en-GB"/>
        </w:rPr>
        <w:t>Site-disturbing activities:</w:t>
      </w:r>
      <w:r w:rsidRPr="00B177BB">
        <w:rPr>
          <w:sz w:val="22"/>
          <w:szCs w:val="22"/>
          <w:lang w:val="en-GB"/>
        </w:rPr>
        <w:t xml:space="preserve"> </w:t>
      </w:r>
      <w:r w:rsidR="00A97C21" w:rsidRPr="00B177BB">
        <w:rPr>
          <w:sz w:val="22"/>
          <w:szCs w:val="22"/>
          <w:lang w:val="en-GB"/>
        </w:rPr>
        <w:t>F</w:t>
      </w:r>
      <w:r w:rsidRPr="00B177BB">
        <w:rPr>
          <w:sz w:val="22"/>
          <w:szCs w:val="22"/>
          <w:lang w:val="en-GB"/>
        </w:rPr>
        <w:t>orest management activities with a risk of adversely impacting any value of the forest, including economic, environmental and/or social values.</w:t>
      </w:r>
      <w:r w:rsidR="00E77868" w:rsidRPr="00B177BB">
        <w:rPr>
          <w:sz w:val="22"/>
          <w:szCs w:val="22"/>
          <w:lang w:val="en-GB"/>
        </w:rPr>
        <w:t xml:space="preserve"> </w:t>
      </w:r>
      <w:r w:rsidR="00E77868" w:rsidRPr="00B177BB">
        <w:rPr>
          <w:i/>
          <w:iCs/>
          <w:sz w:val="22"/>
          <w:szCs w:val="22"/>
          <w:lang w:val="en-GB"/>
        </w:rPr>
        <w:t>Source: FSC-STD-30-005</w:t>
      </w:r>
      <w:r w:rsidR="00670CE7" w:rsidRPr="00B177BB">
        <w:rPr>
          <w:i/>
          <w:iCs/>
          <w:sz w:val="22"/>
          <w:szCs w:val="22"/>
          <w:lang w:val="en-GB"/>
        </w:rPr>
        <w:t xml:space="preserve"> V2-0</w:t>
      </w:r>
      <w:r w:rsidR="005E2965" w:rsidRPr="00B177BB">
        <w:rPr>
          <w:i/>
          <w:iCs/>
          <w:sz w:val="22"/>
          <w:szCs w:val="22"/>
          <w:lang w:val="en-GB"/>
        </w:rPr>
        <w:t>.</w:t>
      </w:r>
    </w:p>
    <w:p w14:paraId="2960E1CD" w14:textId="6280DBE9" w:rsidR="00E37C00" w:rsidRPr="006B62DC" w:rsidRDefault="00E37C00" w:rsidP="006B62DC">
      <w:pPr>
        <w:pStyle w:val="Default"/>
        <w:spacing w:before="120" w:after="120"/>
        <w:jc w:val="both"/>
        <w:rPr>
          <w:b/>
          <w:bCs/>
          <w:sz w:val="22"/>
          <w:szCs w:val="22"/>
        </w:rPr>
      </w:pPr>
      <w:r w:rsidRPr="006B62DC">
        <w:rPr>
          <w:rFonts w:ascii="Arial Black" w:hAnsi="Arial Black"/>
          <w:b/>
          <w:bCs/>
          <w:sz w:val="22"/>
          <w:szCs w:val="22"/>
          <w:lang w:val="en-GB"/>
        </w:rPr>
        <w:t>SLIMF (</w:t>
      </w:r>
      <w:r w:rsidR="00E15E32">
        <w:rPr>
          <w:rFonts w:ascii="Arial Black" w:hAnsi="Arial Black"/>
          <w:b/>
          <w:bCs/>
          <w:sz w:val="22"/>
          <w:szCs w:val="22"/>
          <w:lang w:val="en-GB"/>
        </w:rPr>
        <w:t>S</w:t>
      </w:r>
      <w:r w:rsidRPr="006B62DC">
        <w:rPr>
          <w:rFonts w:ascii="Arial Black" w:hAnsi="Arial Black"/>
          <w:b/>
          <w:bCs/>
          <w:sz w:val="22"/>
          <w:szCs w:val="22"/>
          <w:lang w:val="en-GB"/>
        </w:rPr>
        <w:t>mall or low intensity managed forest):</w:t>
      </w:r>
      <w:r w:rsidRPr="00E37C00">
        <w:rPr>
          <w:b/>
          <w:bCs/>
          <w:sz w:val="22"/>
          <w:szCs w:val="22"/>
        </w:rPr>
        <w:t xml:space="preserve"> </w:t>
      </w:r>
      <w:r w:rsidRPr="006B62DC">
        <w:rPr>
          <w:sz w:val="22"/>
          <w:szCs w:val="22"/>
          <w:lang w:val="en-GB"/>
        </w:rPr>
        <w:t xml:space="preserve">A forest </w:t>
      </w:r>
      <w:r w:rsidR="00FF48CE">
        <w:rPr>
          <w:sz w:val="22"/>
          <w:szCs w:val="22"/>
          <w:lang w:val="en-GB"/>
        </w:rPr>
        <w:t>M</w:t>
      </w:r>
      <w:r w:rsidRPr="006B62DC">
        <w:rPr>
          <w:sz w:val="22"/>
          <w:szCs w:val="22"/>
          <w:lang w:val="en-GB"/>
        </w:rPr>
        <w:t xml:space="preserve">anagement </w:t>
      </w:r>
      <w:r w:rsidR="00FF48CE">
        <w:rPr>
          <w:sz w:val="22"/>
          <w:szCs w:val="22"/>
          <w:lang w:val="en-GB"/>
        </w:rPr>
        <w:t>U</w:t>
      </w:r>
      <w:r w:rsidRPr="006B62DC">
        <w:rPr>
          <w:sz w:val="22"/>
          <w:szCs w:val="22"/>
          <w:lang w:val="en-GB"/>
        </w:rPr>
        <w:t xml:space="preserve">nit which meets specific FSC requirements related to size and/or intensity. </w:t>
      </w:r>
      <w:r w:rsidRPr="006B62DC">
        <w:rPr>
          <w:i/>
          <w:iCs/>
          <w:sz w:val="22"/>
          <w:szCs w:val="22"/>
          <w:lang w:val="en-GB"/>
        </w:rPr>
        <w:t>Source: FSC-STD-20-012 V1-1</w:t>
      </w:r>
      <w:r w:rsidR="00FF48CE">
        <w:rPr>
          <w:i/>
          <w:iCs/>
          <w:sz w:val="22"/>
          <w:szCs w:val="22"/>
          <w:lang w:val="en-GB"/>
        </w:rPr>
        <w:t>.</w:t>
      </w:r>
    </w:p>
    <w:p w14:paraId="386CDD0B" w14:textId="78AEEB46" w:rsidR="00490003" w:rsidRPr="00B177BB" w:rsidRDefault="00490003">
      <w:pPr>
        <w:spacing w:before="120" w:after="120"/>
        <w:jc w:val="both"/>
        <w:rPr>
          <w:rFonts w:ascii="Arial" w:hAnsi="Arial" w:cs="Arial"/>
          <w:sz w:val="22"/>
          <w:szCs w:val="22"/>
          <w:lang w:val="en-GB"/>
        </w:rPr>
      </w:pPr>
      <w:bookmarkStart w:id="14" w:name="_Hlk72223869"/>
      <w:r w:rsidRPr="00B177BB">
        <w:rPr>
          <w:rFonts w:ascii="Arial Black" w:hAnsi="Arial Black" w:cs="Arial"/>
          <w:b/>
          <w:bCs/>
          <w:sz w:val="22"/>
          <w:szCs w:val="22"/>
          <w:lang w:val="en-GB"/>
        </w:rPr>
        <w:t>Technical expert:</w:t>
      </w:r>
      <w:r w:rsidRPr="00B177BB">
        <w:rPr>
          <w:rFonts w:ascii="Arial" w:hAnsi="Arial" w:cs="Arial"/>
          <w:sz w:val="22"/>
          <w:szCs w:val="22"/>
          <w:lang w:val="en-GB"/>
        </w:rPr>
        <w:t xml:space="preserve"> </w:t>
      </w:r>
      <w:r w:rsidR="00A97C21" w:rsidRPr="00B177BB">
        <w:rPr>
          <w:rFonts w:ascii="Arial" w:hAnsi="Arial" w:cs="Arial"/>
          <w:sz w:val="22"/>
          <w:szCs w:val="22"/>
          <w:lang w:val="en-GB"/>
        </w:rPr>
        <w:t>A</w:t>
      </w:r>
      <w:r w:rsidRPr="00B177BB">
        <w:rPr>
          <w:rFonts w:ascii="Arial" w:hAnsi="Arial" w:cs="Arial"/>
          <w:sz w:val="22"/>
          <w:szCs w:val="22"/>
          <w:lang w:val="en-GB"/>
        </w:rPr>
        <w:t xml:space="preserve"> person supporting an audit team by providing specific knowledge or expertise </w:t>
      </w:r>
      <w:bookmarkEnd w:id="14"/>
      <w:r w:rsidRPr="00B177BB">
        <w:rPr>
          <w:rFonts w:ascii="Arial" w:hAnsi="Arial" w:cs="Arial"/>
          <w:sz w:val="22"/>
          <w:szCs w:val="22"/>
          <w:lang w:val="en-GB"/>
        </w:rPr>
        <w:t>about a specific sector, content, process</w:t>
      </w:r>
      <w:r w:rsidR="00805191" w:rsidRPr="00B177BB">
        <w:rPr>
          <w:rFonts w:ascii="Arial" w:hAnsi="Arial" w:cs="Arial"/>
          <w:sz w:val="22"/>
          <w:szCs w:val="22"/>
          <w:lang w:val="en-GB"/>
        </w:rPr>
        <w:t>,</w:t>
      </w:r>
      <w:r w:rsidRPr="00B177BB">
        <w:rPr>
          <w:rFonts w:ascii="Arial" w:hAnsi="Arial" w:cs="Arial"/>
          <w:sz w:val="22"/>
          <w:szCs w:val="22"/>
          <w:lang w:val="en-GB"/>
        </w:rPr>
        <w:t xml:space="preserve"> or activity being audited. The person does not act as auditor</w:t>
      </w:r>
      <w:r w:rsidR="00E11388" w:rsidRPr="00B177BB">
        <w:rPr>
          <w:rFonts w:ascii="Arial" w:hAnsi="Arial" w:cs="Arial"/>
          <w:sz w:val="22"/>
          <w:szCs w:val="22"/>
          <w:lang w:val="en-GB"/>
        </w:rPr>
        <w:t xml:space="preserve">. </w:t>
      </w:r>
      <w:r w:rsidRPr="00B177BB">
        <w:rPr>
          <w:rFonts w:ascii="Arial" w:hAnsi="Arial" w:cs="Arial"/>
          <w:i/>
          <w:iCs/>
          <w:sz w:val="22"/>
          <w:szCs w:val="22"/>
          <w:lang w:val="en-GB"/>
        </w:rPr>
        <w:t>Source: FSC-STD-20-001</w:t>
      </w:r>
      <w:r w:rsidR="006603BA" w:rsidRPr="00B177BB">
        <w:rPr>
          <w:rFonts w:ascii="Arial" w:hAnsi="Arial" w:cs="Arial"/>
          <w:i/>
          <w:iCs/>
          <w:sz w:val="22"/>
          <w:szCs w:val="22"/>
          <w:lang w:val="en-GB"/>
        </w:rPr>
        <w:t xml:space="preserve"> </w:t>
      </w:r>
      <w:r w:rsidR="00452B14" w:rsidRPr="00B177BB">
        <w:rPr>
          <w:rFonts w:ascii="Arial" w:hAnsi="Arial" w:cs="Arial"/>
          <w:i/>
          <w:iCs/>
          <w:sz w:val="22"/>
          <w:szCs w:val="22"/>
          <w:lang w:val="en-GB"/>
        </w:rPr>
        <w:t>V4-0</w:t>
      </w:r>
      <w:r w:rsidR="008A7117" w:rsidRPr="00B177BB">
        <w:rPr>
          <w:rFonts w:ascii="Arial" w:hAnsi="Arial" w:cs="Arial"/>
          <w:sz w:val="22"/>
          <w:szCs w:val="22"/>
          <w:lang w:val="en-GB"/>
        </w:rPr>
        <w:t>.</w:t>
      </w:r>
    </w:p>
    <w:p w14:paraId="6EE02B9F" w14:textId="52961594" w:rsidR="007F0FCE" w:rsidRPr="00840E03" w:rsidRDefault="009634A7">
      <w:pPr>
        <w:spacing w:before="120" w:after="120"/>
        <w:jc w:val="both"/>
        <w:rPr>
          <w:rFonts w:ascii="Arial" w:hAnsi="Arial" w:cs="Arial"/>
          <w:sz w:val="22"/>
          <w:szCs w:val="22"/>
          <w:lang w:val="en-GB"/>
        </w:rPr>
      </w:pPr>
      <w:r w:rsidRPr="00462AD6">
        <w:rPr>
          <w:rFonts w:ascii="Arial" w:hAnsi="Arial" w:cs="Arial"/>
          <w:noProof/>
          <w:sz w:val="22"/>
          <w:szCs w:val="22"/>
          <w:lang w:val="en-GB"/>
        </w:rPr>
        <mc:AlternateContent>
          <mc:Choice Requires="wps">
            <w:drawing>
              <wp:anchor distT="45720" distB="45720" distL="114300" distR="114300" simplePos="0" relativeHeight="251660800" behindDoc="0" locked="0" layoutInCell="1" allowOverlap="1" wp14:anchorId="076456B8" wp14:editId="18E5B649">
                <wp:simplePos x="0" y="0"/>
                <wp:positionH relativeFrom="column">
                  <wp:posOffset>-15240</wp:posOffset>
                </wp:positionH>
                <wp:positionV relativeFrom="paragraph">
                  <wp:posOffset>795655</wp:posOffset>
                </wp:positionV>
                <wp:extent cx="6311900" cy="1955800"/>
                <wp:effectExtent l="0" t="0" r="1270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955800"/>
                        </a:xfrm>
                        <a:prstGeom prst="rect">
                          <a:avLst/>
                        </a:prstGeom>
                        <a:solidFill>
                          <a:srgbClr val="FFFFFF"/>
                        </a:solidFill>
                        <a:ln w="9525">
                          <a:solidFill>
                            <a:srgbClr val="000000"/>
                          </a:solidFill>
                          <a:miter lim="800000"/>
                          <a:headEnd/>
                          <a:tailEnd/>
                        </a:ln>
                      </wps:spPr>
                      <wps:txbx>
                        <w:txbxContent>
                          <w:p w14:paraId="38687D5C" w14:textId="07034668" w:rsidR="00462AD6" w:rsidRPr="006B62DC" w:rsidRDefault="00462AD6" w:rsidP="00462AD6">
                            <w:pPr>
                              <w:spacing w:before="120" w:after="120"/>
                              <w:jc w:val="both"/>
                              <w:rPr>
                                <w:rFonts w:ascii="Arial" w:hAnsi="Arial" w:cs="Arial"/>
                                <w:sz w:val="20"/>
                                <w:szCs w:val="20"/>
                                <w:lang w:val="en-GB"/>
                              </w:rPr>
                            </w:pPr>
                            <w:r w:rsidRPr="006B62DC">
                              <w:rPr>
                                <w:rFonts w:ascii="Arial" w:hAnsi="Arial" w:cs="Arial"/>
                                <w:b/>
                                <w:bCs/>
                                <w:sz w:val="22"/>
                                <w:szCs w:val="22"/>
                                <w:lang w:val="en-GB"/>
                              </w:rPr>
                              <w:t xml:space="preserve">Verbal forms for the expression of provisions </w:t>
                            </w:r>
                            <w:r w:rsidRPr="006B62DC">
                              <w:rPr>
                                <w:rFonts w:ascii="Arial" w:hAnsi="Arial" w:cs="Arial"/>
                                <w:sz w:val="20"/>
                                <w:szCs w:val="20"/>
                                <w:lang w:val="en-GB"/>
                              </w:rPr>
                              <w:t>(Adapted from ISO/IEC Directives Part 2: Rules for the structure and drafting of International Standards)</w:t>
                            </w:r>
                          </w:p>
                          <w:p w14:paraId="1B9E0179" w14:textId="77777777" w:rsidR="00462AD6" w:rsidRDefault="00462AD6" w:rsidP="00462AD6">
                            <w:pPr>
                              <w:spacing w:before="120" w:after="120"/>
                              <w:jc w:val="both"/>
                              <w:rPr>
                                <w:rFonts w:ascii="Arial" w:hAnsi="Arial" w:cs="Arial"/>
                                <w:sz w:val="22"/>
                                <w:szCs w:val="22"/>
                                <w:lang w:val="en-GB"/>
                              </w:rPr>
                            </w:pPr>
                            <w:r>
                              <w:rPr>
                                <w:rFonts w:ascii="Arial" w:hAnsi="Arial" w:cs="Arial"/>
                                <w:sz w:val="22"/>
                                <w:szCs w:val="22"/>
                                <w:lang w:val="en-GB"/>
                              </w:rPr>
                              <w:t>“</w:t>
                            </w:r>
                            <w:r w:rsidRPr="008A7117">
                              <w:rPr>
                                <w:rFonts w:ascii="Arial" w:hAnsi="Arial" w:cs="Arial"/>
                                <w:sz w:val="22"/>
                                <w:szCs w:val="22"/>
                                <w:lang w:val="en-GB"/>
                              </w:rPr>
                              <w:t>shall</w:t>
                            </w:r>
                            <w:r w:rsidRPr="00962C46">
                              <w:rPr>
                                <w:rFonts w:ascii="Arial" w:hAnsi="Arial" w:cs="Arial"/>
                                <w:i/>
                                <w:iCs/>
                                <w:sz w:val="22"/>
                                <w:szCs w:val="22"/>
                                <w:lang w:val="en-GB"/>
                              </w:rPr>
                              <w:t>”</w:t>
                            </w:r>
                            <w:r>
                              <w:rPr>
                                <w:rFonts w:ascii="Arial" w:hAnsi="Arial" w:cs="Arial"/>
                                <w:i/>
                                <w:iCs/>
                                <w:sz w:val="22"/>
                                <w:szCs w:val="22"/>
                                <w:lang w:val="en-GB"/>
                              </w:rPr>
                              <w:t>:</w:t>
                            </w:r>
                            <w:r>
                              <w:rPr>
                                <w:rFonts w:ascii="Arial" w:hAnsi="Arial" w:cs="Arial"/>
                                <w:sz w:val="22"/>
                                <w:szCs w:val="22"/>
                                <w:lang w:val="en-GB"/>
                              </w:rPr>
                              <w:t xml:space="preserve"> indicates requirements strictly to be followed in order to conform with the standard.</w:t>
                            </w:r>
                          </w:p>
                          <w:p w14:paraId="17AB4AA3" w14:textId="77777777" w:rsidR="00462AD6" w:rsidRDefault="00462AD6" w:rsidP="00462AD6">
                            <w:pPr>
                              <w:spacing w:before="120" w:after="120"/>
                              <w:jc w:val="both"/>
                              <w:rPr>
                                <w:rFonts w:ascii="Arial" w:hAnsi="Arial" w:cs="Arial"/>
                                <w:sz w:val="22"/>
                                <w:szCs w:val="22"/>
                                <w:lang w:val="en-GB"/>
                              </w:rPr>
                            </w:pPr>
                            <w:r w:rsidRPr="00962C46">
                              <w:rPr>
                                <w:rFonts w:ascii="Arial" w:hAnsi="Arial" w:cs="Arial"/>
                                <w:i/>
                                <w:iCs/>
                                <w:sz w:val="22"/>
                                <w:szCs w:val="22"/>
                                <w:lang w:val="en-GB"/>
                              </w:rPr>
                              <w:t>“</w:t>
                            </w:r>
                            <w:r w:rsidRPr="008A7117">
                              <w:rPr>
                                <w:rFonts w:ascii="Arial" w:hAnsi="Arial" w:cs="Arial"/>
                                <w:sz w:val="22"/>
                                <w:szCs w:val="22"/>
                                <w:lang w:val="en-GB"/>
                              </w:rPr>
                              <w:t>should</w:t>
                            </w:r>
                            <w:r w:rsidRPr="00962C46">
                              <w:rPr>
                                <w:rFonts w:ascii="Arial" w:hAnsi="Arial" w:cs="Arial"/>
                                <w:i/>
                                <w:iCs/>
                                <w:sz w:val="22"/>
                                <w:szCs w:val="22"/>
                                <w:lang w:val="en-GB"/>
                              </w:rPr>
                              <w:t>”</w:t>
                            </w:r>
                            <w:r>
                              <w:rPr>
                                <w:rFonts w:ascii="Arial" w:hAnsi="Arial" w:cs="Arial"/>
                                <w:sz w:val="22"/>
                                <w:szCs w:val="22"/>
                                <w:lang w:val="en-GB"/>
                              </w:rPr>
                              <w:t>: indicates that among several possibilities one is recommended as particularly suitable, without mentioning or excluding others, or that certain course of action is preferred but not necessarily required. A Certification Body (CB) can meet these requirements in an equivalent way provided this can be demonstrated and justified.</w:t>
                            </w:r>
                          </w:p>
                          <w:p w14:paraId="215B143A" w14:textId="77777777" w:rsidR="00462AD6" w:rsidRDefault="00462AD6" w:rsidP="00462AD6">
                            <w:pPr>
                              <w:spacing w:before="120" w:after="120"/>
                              <w:jc w:val="both"/>
                              <w:rPr>
                                <w:rFonts w:ascii="Arial" w:hAnsi="Arial" w:cs="Arial"/>
                                <w:sz w:val="22"/>
                                <w:szCs w:val="22"/>
                                <w:lang w:val="en-GB"/>
                              </w:rPr>
                            </w:pPr>
                            <w:r>
                              <w:rPr>
                                <w:rFonts w:ascii="Arial" w:hAnsi="Arial" w:cs="Arial"/>
                                <w:sz w:val="22"/>
                                <w:szCs w:val="22"/>
                                <w:lang w:val="en-GB"/>
                              </w:rPr>
                              <w:t>“may”: indicates a course of action permissible within the limits of the document.</w:t>
                            </w:r>
                          </w:p>
                          <w:p w14:paraId="1EB2E082" w14:textId="24519746" w:rsidR="00462AD6" w:rsidRDefault="00462AD6" w:rsidP="00462AD6">
                            <w:r>
                              <w:rPr>
                                <w:rFonts w:ascii="Arial" w:hAnsi="Arial" w:cs="Arial"/>
                                <w:sz w:val="22"/>
                                <w:szCs w:val="22"/>
                                <w:lang w:val="en-GB"/>
                              </w:rPr>
                              <w:t>“can”: is used for statements of possibility and capability, whether material, physical or causal.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56B8" id="Cuadro de texto 2" o:spid="_x0000_s1027" type="#_x0000_t202" style="position:absolute;left:0;text-align:left;margin-left:-1.2pt;margin-top:62.65pt;width:497pt;height:15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">
                <v:textbox>
                  <w:txbxContent>
                    <w:p w14:paraId="38687D5C" w14:textId="07034668" w:rsidR="00462AD6" w:rsidRPr="006B62DC" w:rsidRDefault="00462AD6" w:rsidP="00462AD6">
                      <w:pPr>
                        <w:spacing w:before="120" w:after="120"/>
                        <w:jc w:val="both"/>
                        <w:rPr>
                          <w:rFonts w:ascii="Arial" w:hAnsi="Arial" w:cs="Arial"/>
                          <w:sz w:val="20"/>
                          <w:szCs w:val="20"/>
                          <w:lang w:val="en-GB"/>
                        </w:rPr>
                      </w:pPr>
                      <w:r w:rsidRPr="006B62DC">
                        <w:rPr>
                          <w:rFonts w:ascii="Arial" w:hAnsi="Arial" w:cs="Arial"/>
                          <w:b/>
                          <w:bCs/>
                          <w:sz w:val="22"/>
                          <w:szCs w:val="22"/>
                          <w:lang w:val="en-GB"/>
                        </w:rPr>
                        <w:t xml:space="preserve">Verbal forms for the expression of provisions </w:t>
                      </w:r>
                      <w:r w:rsidRPr="006B62DC">
                        <w:rPr>
                          <w:rFonts w:ascii="Arial" w:hAnsi="Arial" w:cs="Arial"/>
                          <w:sz w:val="20"/>
                          <w:szCs w:val="20"/>
                          <w:lang w:val="en-GB"/>
                        </w:rPr>
                        <w:t>(Adapted from ISO/IEC Directives Part 2: Rules for the structure and drafting of International Standards)</w:t>
                      </w:r>
                    </w:p>
                    <w:p w14:paraId="1B9E0179" w14:textId="77777777" w:rsidR="00462AD6" w:rsidRDefault="00462AD6" w:rsidP="00462AD6">
                      <w:pPr>
                        <w:spacing w:before="120" w:after="120"/>
                        <w:jc w:val="both"/>
                        <w:rPr>
                          <w:rFonts w:ascii="Arial" w:hAnsi="Arial" w:cs="Arial"/>
                          <w:sz w:val="22"/>
                          <w:szCs w:val="22"/>
                          <w:lang w:val="en-GB"/>
                        </w:rPr>
                      </w:pPr>
                      <w:r>
                        <w:rPr>
                          <w:rFonts w:ascii="Arial" w:hAnsi="Arial" w:cs="Arial"/>
                          <w:sz w:val="22"/>
                          <w:szCs w:val="22"/>
                          <w:lang w:val="en-GB"/>
                        </w:rPr>
                        <w:t>“</w:t>
                      </w:r>
                      <w:r w:rsidRPr="008A7117">
                        <w:rPr>
                          <w:rFonts w:ascii="Arial" w:hAnsi="Arial" w:cs="Arial"/>
                          <w:sz w:val="22"/>
                          <w:szCs w:val="22"/>
                          <w:lang w:val="en-GB"/>
                        </w:rPr>
                        <w:t>shall</w:t>
                      </w:r>
                      <w:r w:rsidRPr="00962C46">
                        <w:rPr>
                          <w:rFonts w:ascii="Arial" w:hAnsi="Arial" w:cs="Arial"/>
                          <w:i/>
                          <w:iCs/>
                          <w:sz w:val="22"/>
                          <w:szCs w:val="22"/>
                          <w:lang w:val="en-GB"/>
                        </w:rPr>
                        <w:t>”</w:t>
                      </w:r>
                      <w:r>
                        <w:rPr>
                          <w:rFonts w:ascii="Arial" w:hAnsi="Arial" w:cs="Arial"/>
                          <w:i/>
                          <w:iCs/>
                          <w:sz w:val="22"/>
                          <w:szCs w:val="22"/>
                          <w:lang w:val="en-GB"/>
                        </w:rPr>
                        <w:t>:</w:t>
                      </w:r>
                      <w:r>
                        <w:rPr>
                          <w:rFonts w:ascii="Arial" w:hAnsi="Arial" w:cs="Arial"/>
                          <w:sz w:val="22"/>
                          <w:szCs w:val="22"/>
                          <w:lang w:val="en-GB"/>
                        </w:rPr>
                        <w:t xml:space="preserve"> indicates requirements strictly to be followed </w:t>
                      </w:r>
                      <w:proofErr w:type="gramStart"/>
                      <w:r>
                        <w:rPr>
                          <w:rFonts w:ascii="Arial" w:hAnsi="Arial" w:cs="Arial"/>
                          <w:sz w:val="22"/>
                          <w:szCs w:val="22"/>
                          <w:lang w:val="en-GB"/>
                        </w:rPr>
                        <w:t>in order to</w:t>
                      </w:r>
                      <w:proofErr w:type="gramEnd"/>
                      <w:r>
                        <w:rPr>
                          <w:rFonts w:ascii="Arial" w:hAnsi="Arial" w:cs="Arial"/>
                          <w:sz w:val="22"/>
                          <w:szCs w:val="22"/>
                          <w:lang w:val="en-GB"/>
                        </w:rPr>
                        <w:t xml:space="preserve"> conform with the standard.</w:t>
                      </w:r>
                    </w:p>
                    <w:p w14:paraId="17AB4AA3" w14:textId="77777777" w:rsidR="00462AD6" w:rsidRDefault="00462AD6" w:rsidP="00462AD6">
                      <w:pPr>
                        <w:spacing w:before="120" w:after="120"/>
                        <w:jc w:val="both"/>
                        <w:rPr>
                          <w:rFonts w:ascii="Arial" w:hAnsi="Arial" w:cs="Arial"/>
                          <w:sz w:val="22"/>
                          <w:szCs w:val="22"/>
                          <w:lang w:val="en-GB"/>
                        </w:rPr>
                      </w:pPr>
                      <w:r w:rsidRPr="00962C46">
                        <w:rPr>
                          <w:rFonts w:ascii="Arial" w:hAnsi="Arial" w:cs="Arial"/>
                          <w:i/>
                          <w:iCs/>
                          <w:sz w:val="22"/>
                          <w:szCs w:val="22"/>
                          <w:lang w:val="en-GB"/>
                        </w:rPr>
                        <w:t>“</w:t>
                      </w:r>
                      <w:r w:rsidRPr="008A7117">
                        <w:rPr>
                          <w:rFonts w:ascii="Arial" w:hAnsi="Arial" w:cs="Arial"/>
                          <w:sz w:val="22"/>
                          <w:szCs w:val="22"/>
                          <w:lang w:val="en-GB"/>
                        </w:rPr>
                        <w:t>should</w:t>
                      </w:r>
                      <w:r w:rsidRPr="00962C46">
                        <w:rPr>
                          <w:rFonts w:ascii="Arial" w:hAnsi="Arial" w:cs="Arial"/>
                          <w:i/>
                          <w:iCs/>
                          <w:sz w:val="22"/>
                          <w:szCs w:val="22"/>
                          <w:lang w:val="en-GB"/>
                        </w:rPr>
                        <w:t>”</w:t>
                      </w:r>
                      <w:r>
                        <w:rPr>
                          <w:rFonts w:ascii="Arial" w:hAnsi="Arial" w:cs="Arial"/>
                          <w:sz w:val="22"/>
                          <w:szCs w:val="22"/>
                          <w:lang w:val="en-GB"/>
                        </w:rPr>
                        <w:t>: indicates that among several possibilities one is recommended as particularly suitable, without mentioning or excluding others, or that certain course of action is preferred but not necessarily required. A Certification Body (CB) can meet these requirements in an equivalent way provided this can be demonstrated and justified.</w:t>
                      </w:r>
                    </w:p>
                    <w:p w14:paraId="215B143A" w14:textId="77777777" w:rsidR="00462AD6" w:rsidRDefault="00462AD6" w:rsidP="00462AD6">
                      <w:pPr>
                        <w:spacing w:before="120" w:after="120"/>
                        <w:jc w:val="both"/>
                        <w:rPr>
                          <w:rFonts w:ascii="Arial" w:hAnsi="Arial" w:cs="Arial"/>
                          <w:sz w:val="22"/>
                          <w:szCs w:val="22"/>
                          <w:lang w:val="en-GB"/>
                        </w:rPr>
                      </w:pPr>
                      <w:r>
                        <w:rPr>
                          <w:rFonts w:ascii="Arial" w:hAnsi="Arial" w:cs="Arial"/>
                          <w:sz w:val="22"/>
                          <w:szCs w:val="22"/>
                          <w:lang w:val="en-GB"/>
                        </w:rPr>
                        <w:t>“may”: indicates a course of action permissible within the limits of the document.</w:t>
                      </w:r>
                    </w:p>
                    <w:p w14:paraId="1EB2E082" w14:textId="24519746" w:rsidR="00462AD6" w:rsidRDefault="00462AD6" w:rsidP="00462AD6">
                      <w:r>
                        <w:rPr>
                          <w:rFonts w:ascii="Arial" w:hAnsi="Arial" w:cs="Arial"/>
                          <w:sz w:val="22"/>
                          <w:szCs w:val="22"/>
                          <w:lang w:val="en-GB"/>
                        </w:rPr>
                        <w:t>“can”: is used for statements of possibility and capability, whether material, physical or causal.</w:t>
                      </w:r>
                    </w:p>
                  </w:txbxContent>
                </v:textbox>
                <w10:wrap type="square"/>
              </v:shape>
            </w:pict>
          </mc:Fallback>
        </mc:AlternateContent>
      </w:r>
      <w:r w:rsidR="00936F31" w:rsidRPr="00B177BB">
        <w:rPr>
          <w:rFonts w:ascii="Arial Black" w:hAnsi="Arial Black" w:cs="Arial"/>
          <w:b/>
          <w:bCs/>
          <w:sz w:val="22"/>
          <w:szCs w:val="22"/>
          <w:lang w:val="en-GB"/>
        </w:rPr>
        <w:t xml:space="preserve">Traditional </w:t>
      </w:r>
      <w:r w:rsidR="00E15E32">
        <w:rPr>
          <w:rFonts w:ascii="Arial Black" w:hAnsi="Arial Black" w:cs="Arial"/>
          <w:b/>
          <w:bCs/>
          <w:sz w:val="22"/>
          <w:szCs w:val="22"/>
          <w:lang w:val="en-GB"/>
        </w:rPr>
        <w:t>P</w:t>
      </w:r>
      <w:r w:rsidR="00936F31" w:rsidRPr="00B177BB">
        <w:rPr>
          <w:rFonts w:ascii="Arial Black" w:hAnsi="Arial Black" w:cs="Arial"/>
          <w:b/>
          <w:bCs/>
          <w:sz w:val="22"/>
          <w:szCs w:val="22"/>
          <w:lang w:val="en-GB"/>
        </w:rPr>
        <w:t>eoples:</w:t>
      </w:r>
      <w:r w:rsidR="00936F31" w:rsidRPr="00B177BB">
        <w:rPr>
          <w:rFonts w:ascii="Arial" w:hAnsi="Arial" w:cs="Arial"/>
          <w:lang w:val="en-GB"/>
        </w:rPr>
        <w:t xml:space="preserve"> </w:t>
      </w:r>
      <w:r w:rsidR="00936F31" w:rsidRPr="00B177BB">
        <w:rPr>
          <w:rFonts w:ascii="Arial" w:hAnsi="Arial" w:cs="Arial"/>
          <w:sz w:val="22"/>
          <w:szCs w:val="22"/>
          <w:lang w:val="en-GB"/>
        </w:rPr>
        <w:t xml:space="preserve">Traditional </w:t>
      </w:r>
      <w:r w:rsidR="00E15E32">
        <w:rPr>
          <w:rFonts w:ascii="Arial" w:hAnsi="Arial" w:cs="Arial"/>
          <w:sz w:val="22"/>
          <w:szCs w:val="22"/>
          <w:lang w:val="en-GB"/>
        </w:rPr>
        <w:t>P</w:t>
      </w:r>
      <w:r w:rsidR="00936F31" w:rsidRPr="00B177BB">
        <w:rPr>
          <w:rFonts w:ascii="Arial" w:hAnsi="Arial" w:cs="Arial"/>
          <w:sz w:val="22"/>
          <w:szCs w:val="22"/>
          <w:lang w:val="en-GB"/>
        </w:rPr>
        <w:t xml:space="preserve">eoples are social groups or peoples who do not self-identify as Indigenous and who affirm rights to their lands, forests and other resources based on long established custom or traditional occupation and use (Source: Forest Peoples </w:t>
      </w:r>
      <w:r w:rsidR="00B66D27" w:rsidRPr="00B177BB">
        <w:rPr>
          <w:rFonts w:ascii="Arial" w:hAnsi="Arial" w:cs="Arial"/>
          <w:sz w:val="22"/>
          <w:szCs w:val="22"/>
          <w:lang w:val="en-GB"/>
        </w:rPr>
        <w:t>Program</w:t>
      </w:r>
      <w:r w:rsidR="00936F31" w:rsidRPr="00B177BB">
        <w:rPr>
          <w:rFonts w:ascii="Arial" w:hAnsi="Arial" w:cs="Arial"/>
          <w:sz w:val="22"/>
          <w:szCs w:val="22"/>
          <w:lang w:val="en-GB"/>
        </w:rPr>
        <w:t xml:space="preserve"> (Marcus Colchester, 7 </w:t>
      </w:r>
      <w:r w:rsidR="00E1379C">
        <w:rPr>
          <w:rFonts w:ascii="Arial" w:hAnsi="Arial" w:cs="Arial"/>
          <w:sz w:val="22"/>
          <w:szCs w:val="22"/>
          <w:lang w:val="en-GB"/>
        </w:rPr>
        <w:t>October</w:t>
      </w:r>
      <w:r w:rsidR="00334033">
        <w:rPr>
          <w:rFonts w:ascii="Arial" w:hAnsi="Arial" w:cs="Arial"/>
          <w:sz w:val="22"/>
          <w:szCs w:val="22"/>
          <w:lang w:val="en-GB"/>
        </w:rPr>
        <w:t xml:space="preserve"> 2009).Source: FSC-STD 01-001 V5-2 </w:t>
      </w:r>
    </w:p>
    <w:p w14:paraId="7AE7E7B7" w14:textId="1D9354FE" w:rsidR="00F9661A" w:rsidRPr="00B177BB" w:rsidRDefault="00A623CB" w:rsidP="008900D3">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cs="Arial"/>
          <w:sz w:val="22"/>
          <w:szCs w:val="22"/>
          <w:lang w:val="en-GB"/>
        </w:rPr>
      </w:pPr>
      <w:r w:rsidRPr="00CB7CF8">
        <w:rPr>
          <w:rFonts w:ascii="Arial Black" w:hAnsi="Arial Black" w:cs="Arial"/>
          <w:color w:val="285C4D"/>
          <w:sz w:val="22"/>
          <w:lang w:val="en-GB"/>
        </w:rPr>
        <w:lastRenderedPageBreak/>
        <w:t>NOTE:</w:t>
      </w:r>
      <w:r w:rsidRPr="00CB7CF8">
        <w:rPr>
          <w:rFonts w:ascii="Arial" w:hAnsi="Arial" w:cs="Arial"/>
          <w:sz w:val="22"/>
          <w:szCs w:val="22"/>
          <w:lang w:val="en-GB"/>
        </w:rPr>
        <w:t xml:space="preserve"> </w:t>
      </w:r>
      <w:r w:rsidR="00CD1ED6" w:rsidRPr="006B62DC">
        <w:rPr>
          <w:rFonts w:ascii="Arial" w:hAnsi="Arial" w:cs="Arial"/>
          <w:sz w:val="22"/>
          <w:szCs w:val="22"/>
          <w:lang w:val="en-GB"/>
        </w:rPr>
        <w:t xml:space="preserve">Part I </w:t>
      </w:r>
      <w:r w:rsidR="009C4C8A" w:rsidRPr="006B62DC">
        <w:rPr>
          <w:rFonts w:ascii="Arial" w:hAnsi="Arial" w:cs="Arial"/>
          <w:sz w:val="22"/>
          <w:szCs w:val="22"/>
          <w:lang w:val="en-GB"/>
        </w:rPr>
        <w:t>describes the requirements for</w:t>
      </w:r>
      <w:r w:rsidR="00797363" w:rsidRPr="006B62DC">
        <w:rPr>
          <w:rFonts w:ascii="Arial" w:hAnsi="Arial" w:cs="Arial"/>
          <w:sz w:val="22"/>
          <w:szCs w:val="22"/>
          <w:lang w:val="en-GB"/>
        </w:rPr>
        <w:t xml:space="preserve"> The Organization that qualify as CIP user to obtain</w:t>
      </w:r>
      <w:r w:rsidR="009C4C8A" w:rsidRPr="006B62DC">
        <w:rPr>
          <w:rFonts w:ascii="Arial" w:hAnsi="Arial" w:cs="Arial"/>
          <w:sz w:val="22"/>
          <w:szCs w:val="22"/>
          <w:lang w:val="en-GB"/>
        </w:rPr>
        <w:t xml:space="preserve"> FSC forest management certification</w:t>
      </w:r>
      <w:r w:rsidR="009C4C8A" w:rsidRPr="00CB7CF8">
        <w:rPr>
          <w:rFonts w:ascii="Arial" w:hAnsi="Arial" w:cs="Arial"/>
          <w:sz w:val="22"/>
          <w:szCs w:val="22"/>
          <w:lang w:val="en-GB"/>
        </w:rPr>
        <w:t>.</w:t>
      </w:r>
      <w:r w:rsidR="00A076DD" w:rsidRPr="00CB7CF8">
        <w:rPr>
          <w:rFonts w:ascii="Arial" w:hAnsi="Arial" w:cs="Arial"/>
          <w:sz w:val="22"/>
          <w:szCs w:val="22"/>
          <w:lang w:val="en-GB"/>
        </w:rPr>
        <w:t xml:space="preserve"> This</w:t>
      </w:r>
      <w:r w:rsidR="00A076DD" w:rsidRPr="00B177BB">
        <w:rPr>
          <w:rFonts w:ascii="Arial" w:hAnsi="Arial" w:cs="Arial"/>
          <w:sz w:val="22"/>
          <w:szCs w:val="22"/>
          <w:lang w:val="en-GB"/>
        </w:rPr>
        <w:t xml:space="preserve"> part </w:t>
      </w:r>
      <w:r w:rsidR="00254A8E" w:rsidRPr="00B177BB">
        <w:rPr>
          <w:rFonts w:ascii="Arial" w:hAnsi="Arial" w:cs="Arial"/>
          <w:sz w:val="22"/>
          <w:szCs w:val="22"/>
          <w:lang w:val="en-GB"/>
        </w:rPr>
        <w:t xml:space="preserve">is </w:t>
      </w:r>
      <w:r w:rsidR="008E104C" w:rsidRPr="00B177BB">
        <w:rPr>
          <w:rFonts w:ascii="Arial" w:hAnsi="Arial" w:cs="Arial"/>
          <w:sz w:val="22"/>
          <w:szCs w:val="22"/>
          <w:lang w:val="en-GB"/>
        </w:rPr>
        <w:t xml:space="preserve">only </w:t>
      </w:r>
      <w:r w:rsidR="00254A8E" w:rsidRPr="00B177BB">
        <w:rPr>
          <w:rFonts w:ascii="Arial" w:hAnsi="Arial" w:cs="Arial"/>
          <w:sz w:val="22"/>
          <w:szCs w:val="22"/>
          <w:lang w:val="en-GB"/>
        </w:rPr>
        <w:t>applicable in</w:t>
      </w:r>
      <w:r w:rsidR="000F14F1" w:rsidRPr="00B177BB">
        <w:rPr>
          <w:rFonts w:ascii="Arial" w:hAnsi="Arial" w:cs="Arial"/>
          <w:sz w:val="22"/>
          <w:szCs w:val="22"/>
          <w:lang w:val="en-GB"/>
        </w:rPr>
        <w:t xml:space="preserve"> </w:t>
      </w:r>
      <w:r w:rsidR="00EE340D" w:rsidRPr="00B177BB">
        <w:rPr>
          <w:rFonts w:ascii="Arial" w:hAnsi="Arial" w:cs="Arial"/>
          <w:sz w:val="22"/>
          <w:szCs w:val="22"/>
          <w:lang w:val="en-GB"/>
        </w:rPr>
        <w:t xml:space="preserve">the first </w:t>
      </w:r>
      <w:r w:rsidR="00254A8E" w:rsidRPr="00B177BB">
        <w:rPr>
          <w:rFonts w:ascii="Arial" w:hAnsi="Arial" w:cs="Arial"/>
          <w:sz w:val="22"/>
          <w:szCs w:val="22"/>
          <w:lang w:val="en-GB"/>
        </w:rPr>
        <w:t>5</w:t>
      </w:r>
      <w:r w:rsidR="005F3139" w:rsidRPr="00B177BB">
        <w:rPr>
          <w:rFonts w:ascii="Arial" w:hAnsi="Arial" w:cs="Arial"/>
          <w:sz w:val="22"/>
          <w:szCs w:val="22"/>
          <w:lang w:val="en-GB"/>
        </w:rPr>
        <w:t>-</w:t>
      </w:r>
      <w:r w:rsidR="00254A8E" w:rsidRPr="00B177BB">
        <w:rPr>
          <w:rFonts w:ascii="Arial" w:hAnsi="Arial" w:cs="Arial"/>
          <w:sz w:val="22"/>
          <w:szCs w:val="22"/>
          <w:lang w:val="en-GB"/>
        </w:rPr>
        <w:t xml:space="preserve">year </w:t>
      </w:r>
      <w:r w:rsidR="00EE340D" w:rsidRPr="00B177BB">
        <w:rPr>
          <w:rFonts w:ascii="Arial" w:hAnsi="Arial" w:cs="Arial"/>
          <w:sz w:val="22"/>
          <w:szCs w:val="22"/>
          <w:lang w:val="en-GB"/>
        </w:rPr>
        <w:t>certification cycle</w:t>
      </w:r>
      <w:r w:rsidR="00050DB8" w:rsidRPr="00B177BB">
        <w:rPr>
          <w:rFonts w:ascii="Arial" w:hAnsi="Arial" w:cs="Arial"/>
          <w:sz w:val="22"/>
          <w:szCs w:val="22"/>
          <w:lang w:val="en-GB"/>
        </w:rPr>
        <w:t xml:space="preserve"> of </w:t>
      </w:r>
      <w:r w:rsidR="00B177BB" w:rsidRPr="00B177BB">
        <w:rPr>
          <w:rFonts w:ascii="Arial" w:hAnsi="Arial" w:cs="Arial"/>
          <w:sz w:val="22"/>
          <w:szCs w:val="22"/>
          <w:lang w:val="en-GB"/>
        </w:rPr>
        <w:t xml:space="preserve">each </w:t>
      </w:r>
      <w:r w:rsidR="005F3139" w:rsidRPr="00B177BB">
        <w:rPr>
          <w:rFonts w:ascii="Arial" w:hAnsi="Arial" w:cs="Arial"/>
          <w:sz w:val="22"/>
          <w:szCs w:val="22"/>
          <w:lang w:val="en-GB"/>
        </w:rPr>
        <w:t>M</w:t>
      </w:r>
      <w:r w:rsidR="00BF7C2A" w:rsidRPr="00B177BB">
        <w:rPr>
          <w:rFonts w:ascii="Arial" w:hAnsi="Arial" w:cs="Arial"/>
          <w:sz w:val="22"/>
          <w:szCs w:val="22"/>
          <w:lang w:val="en-GB"/>
        </w:rPr>
        <w:t xml:space="preserve">anagement </w:t>
      </w:r>
      <w:r w:rsidR="005F3139" w:rsidRPr="00B177BB">
        <w:rPr>
          <w:rFonts w:ascii="Arial" w:hAnsi="Arial" w:cs="Arial"/>
          <w:sz w:val="22"/>
          <w:szCs w:val="22"/>
          <w:lang w:val="en-GB"/>
        </w:rPr>
        <w:t>U</w:t>
      </w:r>
      <w:r w:rsidR="00BF7C2A" w:rsidRPr="00B177BB">
        <w:rPr>
          <w:rFonts w:ascii="Arial" w:hAnsi="Arial" w:cs="Arial"/>
          <w:sz w:val="22"/>
          <w:szCs w:val="22"/>
          <w:lang w:val="en-GB"/>
        </w:rPr>
        <w:t>nit</w:t>
      </w:r>
      <w:r w:rsidR="00644392" w:rsidRPr="00B177BB">
        <w:rPr>
          <w:rFonts w:ascii="Arial" w:hAnsi="Arial" w:cs="Arial"/>
          <w:sz w:val="22"/>
          <w:szCs w:val="22"/>
          <w:lang w:val="en-GB"/>
        </w:rPr>
        <w:t>.</w:t>
      </w:r>
      <w:r w:rsidR="00D42CC8" w:rsidRPr="00B177BB">
        <w:rPr>
          <w:rFonts w:ascii="Arial" w:hAnsi="Arial" w:cs="Arial"/>
          <w:sz w:val="22"/>
          <w:szCs w:val="22"/>
          <w:lang w:val="en-GB"/>
        </w:rPr>
        <w:t xml:space="preserve"> </w:t>
      </w:r>
      <w:r w:rsidR="004A0B68" w:rsidRPr="00B177BB">
        <w:rPr>
          <w:rFonts w:ascii="Arial" w:hAnsi="Arial" w:cs="Arial"/>
          <w:sz w:val="22"/>
          <w:szCs w:val="22"/>
          <w:lang w:val="en-GB"/>
        </w:rPr>
        <w:t>In the case of group certification</w:t>
      </w:r>
      <w:r w:rsidR="00461DF5" w:rsidRPr="00B177BB">
        <w:rPr>
          <w:rFonts w:ascii="Arial" w:hAnsi="Arial" w:cs="Arial"/>
          <w:sz w:val="22"/>
          <w:szCs w:val="22"/>
          <w:lang w:val="en-GB"/>
        </w:rPr>
        <w:t>s</w:t>
      </w:r>
      <w:r w:rsidR="004A0B68" w:rsidRPr="00B177BB">
        <w:rPr>
          <w:rFonts w:ascii="Arial" w:hAnsi="Arial" w:cs="Arial"/>
          <w:sz w:val="22"/>
          <w:szCs w:val="22"/>
          <w:lang w:val="en-GB"/>
        </w:rPr>
        <w:t>, the CIP is applicable during all certification cycles, but within the group</w:t>
      </w:r>
      <w:r w:rsidR="004118AF" w:rsidRPr="00B177BB">
        <w:rPr>
          <w:rFonts w:ascii="Arial" w:hAnsi="Arial" w:cs="Arial"/>
          <w:sz w:val="22"/>
          <w:szCs w:val="22"/>
          <w:lang w:val="en-GB"/>
        </w:rPr>
        <w:t>,</w:t>
      </w:r>
      <w:r w:rsidR="004A0B68" w:rsidRPr="00B177BB">
        <w:rPr>
          <w:rFonts w:ascii="Arial" w:hAnsi="Arial" w:cs="Arial"/>
          <w:sz w:val="22"/>
          <w:szCs w:val="22"/>
          <w:lang w:val="en-GB"/>
        </w:rPr>
        <w:t xml:space="preserve"> it can only be used by each </w:t>
      </w:r>
      <w:r w:rsidR="004118AF" w:rsidRPr="00B177BB">
        <w:rPr>
          <w:rFonts w:ascii="Arial" w:hAnsi="Arial" w:cs="Arial"/>
          <w:sz w:val="22"/>
          <w:szCs w:val="22"/>
          <w:lang w:val="en-GB"/>
        </w:rPr>
        <w:t>M</w:t>
      </w:r>
      <w:r w:rsidR="004A0B68" w:rsidRPr="00B177BB">
        <w:rPr>
          <w:rFonts w:ascii="Arial" w:hAnsi="Arial" w:cs="Arial"/>
          <w:sz w:val="22"/>
          <w:szCs w:val="22"/>
          <w:lang w:val="en-GB"/>
        </w:rPr>
        <w:t xml:space="preserve">anagement </w:t>
      </w:r>
      <w:r w:rsidR="004118AF" w:rsidRPr="00B177BB">
        <w:rPr>
          <w:rFonts w:ascii="Arial" w:hAnsi="Arial" w:cs="Arial"/>
          <w:sz w:val="22"/>
          <w:szCs w:val="22"/>
          <w:lang w:val="en-GB"/>
        </w:rPr>
        <w:t>U</w:t>
      </w:r>
      <w:r w:rsidR="004A0B68" w:rsidRPr="00B177BB">
        <w:rPr>
          <w:rFonts w:ascii="Arial" w:hAnsi="Arial" w:cs="Arial"/>
          <w:sz w:val="22"/>
          <w:szCs w:val="22"/>
          <w:lang w:val="en-GB"/>
        </w:rPr>
        <w:t>nit during the first 5 years of</w:t>
      </w:r>
      <w:r w:rsidR="00B34335" w:rsidRPr="00B177BB">
        <w:rPr>
          <w:rFonts w:ascii="Arial" w:hAnsi="Arial" w:cs="Arial"/>
          <w:sz w:val="22"/>
          <w:szCs w:val="22"/>
          <w:lang w:val="en-GB"/>
        </w:rPr>
        <w:t xml:space="preserve"> the</w:t>
      </w:r>
      <w:r w:rsidR="004A0B68" w:rsidRPr="00B177BB">
        <w:rPr>
          <w:rFonts w:ascii="Arial" w:hAnsi="Arial" w:cs="Arial"/>
          <w:sz w:val="22"/>
          <w:szCs w:val="22"/>
          <w:lang w:val="en-GB"/>
        </w:rPr>
        <w:t xml:space="preserve"> group membership</w:t>
      </w:r>
      <w:r w:rsidR="009212D1" w:rsidRPr="00B177BB">
        <w:rPr>
          <w:rFonts w:ascii="Arial" w:hAnsi="Arial" w:cs="Arial"/>
          <w:sz w:val="22"/>
          <w:szCs w:val="22"/>
          <w:lang w:val="en-GB"/>
        </w:rPr>
        <w:t xml:space="preserve">. </w:t>
      </w:r>
      <w:r w:rsidR="004A0B68" w:rsidRPr="00B177BB">
        <w:rPr>
          <w:rFonts w:ascii="Arial" w:hAnsi="Arial" w:cs="Arial"/>
          <w:sz w:val="22"/>
          <w:szCs w:val="22"/>
          <w:lang w:val="en-GB"/>
        </w:rPr>
        <w:t xml:space="preserve">After the first 5 years, </w:t>
      </w:r>
      <w:r w:rsidR="004118AF" w:rsidRPr="00B177BB">
        <w:rPr>
          <w:rFonts w:ascii="Arial" w:hAnsi="Arial" w:cs="Arial"/>
          <w:sz w:val="22"/>
          <w:szCs w:val="22"/>
          <w:lang w:val="en-GB"/>
        </w:rPr>
        <w:t>M</w:t>
      </w:r>
      <w:r w:rsidR="004A0B68" w:rsidRPr="00B177BB">
        <w:rPr>
          <w:rFonts w:ascii="Arial" w:hAnsi="Arial" w:cs="Arial"/>
          <w:sz w:val="22"/>
          <w:szCs w:val="22"/>
          <w:lang w:val="en-GB"/>
        </w:rPr>
        <w:t xml:space="preserve">anagement </w:t>
      </w:r>
      <w:r w:rsidR="004118AF" w:rsidRPr="00B177BB">
        <w:rPr>
          <w:rFonts w:ascii="Arial" w:hAnsi="Arial" w:cs="Arial"/>
          <w:sz w:val="22"/>
          <w:szCs w:val="22"/>
          <w:lang w:val="en-GB"/>
        </w:rPr>
        <w:t>U</w:t>
      </w:r>
      <w:r w:rsidR="004A0B68" w:rsidRPr="00B177BB">
        <w:rPr>
          <w:rFonts w:ascii="Arial" w:hAnsi="Arial" w:cs="Arial"/>
          <w:sz w:val="22"/>
          <w:szCs w:val="22"/>
          <w:lang w:val="en-GB"/>
        </w:rPr>
        <w:t xml:space="preserve">nits that have been </w:t>
      </w:r>
      <w:r w:rsidR="009212D1" w:rsidRPr="00B177BB">
        <w:rPr>
          <w:rFonts w:ascii="Arial" w:hAnsi="Arial" w:cs="Arial"/>
          <w:sz w:val="22"/>
          <w:szCs w:val="22"/>
          <w:lang w:val="en-GB"/>
        </w:rPr>
        <w:t>applying</w:t>
      </w:r>
      <w:r w:rsidR="004A0B68" w:rsidRPr="00B177BB">
        <w:rPr>
          <w:rFonts w:ascii="Arial" w:hAnsi="Arial" w:cs="Arial"/>
          <w:sz w:val="22"/>
          <w:szCs w:val="22"/>
          <w:lang w:val="en-GB"/>
        </w:rPr>
        <w:t xml:space="preserve"> the C</w:t>
      </w:r>
      <w:r w:rsidR="009212D1" w:rsidRPr="00B177BB">
        <w:rPr>
          <w:rFonts w:ascii="Arial" w:hAnsi="Arial" w:cs="Arial"/>
          <w:sz w:val="22"/>
          <w:szCs w:val="22"/>
          <w:lang w:val="en-GB"/>
        </w:rPr>
        <w:t>IP</w:t>
      </w:r>
      <w:r w:rsidR="004A0B68" w:rsidRPr="00B177BB">
        <w:rPr>
          <w:rFonts w:ascii="Arial" w:hAnsi="Arial" w:cs="Arial"/>
          <w:sz w:val="22"/>
          <w:szCs w:val="22"/>
          <w:lang w:val="en-GB"/>
        </w:rPr>
        <w:t xml:space="preserve"> must have conformed with the full applicable FSC standard.</w:t>
      </w:r>
    </w:p>
    <w:p w14:paraId="5A5887BF" w14:textId="3870C076" w:rsidR="008900D3" w:rsidRPr="00B177BB" w:rsidRDefault="008900D3" w:rsidP="008900D3">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cs="Arial"/>
          <w:sz w:val="22"/>
          <w:szCs w:val="22"/>
          <w:lang w:val="en-GB"/>
        </w:rPr>
      </w:pPr>
      <w:r w:rsidRPr="00B177BB">
        <w:rPr>
          <w:rFonts w:ascii="Arial" w:hAnsi="Arial" w:cs="Arial"/>
          <w:sz w:val="22"/>
          <w:szCs w:val="22"/>
          <w:lang w:val="en-GB"/>
        </w:rPr>
        <w:t xml:space="preserve">Part II contains the additional requirements to </w:t>
      </w:r>
      <w:r w:rsidRPr="00B177BB">
        <w:rPr>
          <w:rFonts w:ascii="Arial" w:hAnsi="Arial" w:cs="Arial"/>
          <w:i/>
          <w:iCs/>
          <w:sz w:val="22"/>
          <w:szCs w:val="22"/>
          <w:lang w:val="en-GB"/>
        </w:rPr>
        <w:t>FSC-STD-20-007</w:t>
      </w:r>
      <w:r w:rsidRPr="00B177BB">
        <w:rPr>
          <w:rFonts w:ascii="Arial" w:hAnsi="Arial" w:cs="Arial"/>
          <w:sz w:val="22"/>
          <w:szCs w:val="22"/>
          <w:lang w:val="en-GB"/>
        </w:rPr>
        <w:t xml:space="preserve"> </w:t>
      </w:r>
      <w:r w:rsidR="00C573E3" w:rsidRPr="00B177BB">
        <w:rPr>
          <w:rFonts w:ascii="Arial" w:hAnsi="Arial" w:cs="Arial"/>
          <w:i/>
          <w:sz w:val="22"/>
          <w:lang w:val="en-GB"/>
        </w:rPr>
        <w:t>Forest Management Evaluations</w:t>
      </w:r>
      <w:r w:rsidR="00C573E3" w:rsidRPr="00B177BB">
        <w:rPr>
          <w:rFonts w:ascii="Arial" w:hAnsi="Arial" w:cs="Arial"/>
          <w:sz w:val="22"/>
          <w:szCs w:val="22"/>
          <w:lang w:val="en-GB"/>
        </w:rPr>
        <w:t xml:space="preserve"> </w:t>
      </w:r>
      <w:r w:rsidRPr="00B177BB">
        <w:rPr>
          <w:rFonts w:ascii="Arial" w:hAnsi="Arial" w:cs="Arial"/>
          <w:sz w:val="22"/>
          <w:szCs w:val="22"/>
          <w:lang w:val="en-GB"/>
        </w:rPr>
        <w:t>that certification bodies must conform with when evaluating organizations that are applying this procedure. Subsequently, the</w:t>
      </w:r>
      <w:r w:rsidR="00BF7C2A" w:rsidRPr="00B177BB">
        <w:rPr>
          <w:rFonts w:ascii="Arial" w:hAnsi="Arial" w:cs="Arial"/>
          <w:sz w:val="22"/>
          <w:szCs w:val="22"/>
          <w:lang w:val="en-GB"/>
        </w:rPr>
        <w:t>se</w:t>
      </w:r>
      <w:r w:rsidRPr="00B177BB">
        <w:rPr>
          <w:rFonts w:ascii="Arial" w:hAnsi="Arial" w:cs="Arial"/>
          <w:sz w:val="22"/>
          <w:szCs w:val="22"/>
          <w:lang w:val="en-GB"/>
        </w:rPr>
        <w:t xml:space="preserve"> requirements will be incorporated into FSC-STD 20-007 </w:t>
      </w:r>
      <w:r w:rsidR="00263C13" w:rsidRPr="00B177BB">
        <w:rPr>
          <w:rFonts w:ascii="Arial" w:hAnsi="Arial" w:cs="Arial"/>
          <w:i/>
          <w:sz w:val="22"/>
          <w:lang w:val="en-GB"/>
        </w:rPr>
        <w:t>Forest Management Evaluations</w:t>
      </w:r>
      <w:r w:rsidR="00B35B99" w:rsidRPr="00B177BB">
        <w:rPr>
          <w:rFonts w:ascii="Arial" w:hAnsi="Arial" w:cs="Arial"/>
          <w:sz w:val="22"/>
          <w:szCs w:val="22"/>
          <w:lang w:val="en-GB"/>
        </w:rPr>
        <w:t>.</w:t>
      </w:r>
    </w:p>
    <w:p w14:paraId="76421FC5" w14:textId="4C964F56" w:rsidR="000933E6" w:rsidRPr="00B177BB" w:rsidRDefault="008900D3" w:rsidP="008A7117">
      <w:pPr>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sz w:val="22"/>
          <w:szCs w:val="22"/>
          <w:lang w:val="en-GB"/>
        </w:rPr>
      </w:pPr>
      <w:r w:rsidRPr="00B177BB">
        <w:rPr>
          <w:rFonts w:ascii="Arial" w:hAnsi="Arial" w:cs="Arial"/>
          <w:sz w:val="22"/>
          <w:szCs w:val="22"/>
          <w:lang w:val="en-GB"/>
        </w:rPr>
        <w:t>Any part of the process to obtain FSC forest management certification that is not explicitly mentioned in this procedure will follow the regular process for FSC forest management certification.</w:t>
      </w:r>
    </w:p>
    <w:p w14:paraId="2EF4EB75" w14:textId="623B098A" w:rsidR="004C0E72" w:rsidRPr="00B177BB" w:rsidRDefault="004C0E72" w:rsidP="004C0E72">
      <w:pPr>
        <w:pStyle w:val="Ttulo1"/>
        <w:rPr>
          <w:lang w:val="en-GB"/>
        </w:rPr>
      </w:pPr>
      <w:bookmarkStart w:id="15" w:name="_Toc72869556"/>
      <w:bookmarkStart w:id="16" w:name="_Toc72869581"/>
      <w:bookmarkStart w:id="17" w:name="_Toc72869616"/>
      <w:bookmarkStart w:id="18" w:name="_Toc72870290"/>
      <w:bookmarkStart w:id="19" w:name="_Toc72870332"/>
      <w:bookmarkStart w:id="20" w:name="_Toc72870364"/>
      <w:bookmarkStart w:id="21" w:name="_Toc72870396"/>
      <w:bookmarkStart w:id="22" w:name="_Toc72872282"/>
      <w:bookmarkStart w:id="23" w:name="_Toc72872326"/>
      <w:bookmarkStart w:id="24" w:name="_Toc72869557"/>
      <w:bookmarkStart w:id="25" w:name="_Toc72869582"/>
      <w:bookmarkStart w:id="26" w:name="_Toc72869617"/>
      <w:bookmarkStart w:id="27" w:name="_Toc72870291"/>
      <w:bookmarkStart w:id="28" w:name="_Toc72870333"/>
      <w:bookmarkStart w:id="29" w:name="_Toc72870365"/>
      <w:bookmarkStart w:id="30" w:name="_Toc72870397"/>
      <w:bookmarkStart w:id="31" w:name="_Toc72872283"/>
      <w:bookmarkStart w:id="32" w:name="_Toc72872327"/>
      <w:bookmarkStart w:id="33" w:name="_Toc72869558"/>
      <w:bookmarkStart w:id="34" w:name="_Toc72869583"/>
      <w:bookmarkStart w:id="35" w:name="_Toc72869618"/>
      <w:bookmarkStart w:id="36" w:name="_Toc72870292"/>
      <w:bookmarkStart w:id="37" w:name="_Toc72870334"/>
      <w:bookmarkStart w:id="38" w:name="_Toc72870366"/>
      <w:bookmarkStart w:id="39" w:name="_Toc72870398"/>
      <w:bookmarkStart w:id="40" w:name="_Toc72872284"/>
      <w:bookmarkStart w:id="41" w:name="_Toc72872328"/>
      <w:bookmarkStart w:id="42" w:name="_Toc67668852"/>
      <w:bookmarkStart w:id="43" w:name="_Toc7494587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B177BB">
        <w:rPr>
          <w:lang w:val="en-GB"/>
        </w:rPr>
        <w:t>PART I Requirements for Continuous Improvement Procedure users</w:t>
      </w:r>
      <w:bookmarkEnd w:id="43"/>
    </w:p>
    <w:p w14:paraId="7996FE9C" w14:textId="31654998" w:rsidR="002821B6" w:rsidRPr="00B177BB" w:rsidRDefault="00E83B21" w:rsidP="00E22282">
      <w:pPr>
        <w:pStyle w:val="Ttulo2"/>
        <w:numPr>
          <w:ilvl w:val="0"/>
          <w:numId w:val="2"/>
        </w:numPr>
        <w:ind w:left="426" w:hanging="426"/>
        <w:rPr>
          <w:szCs w:val="22"/>
          <w:lang w:val="en-GB"/>
        </w:rPr>
      </w:pPr>
      <w:bookmarkStart w:id="44" w:name="_Toc74945877"/>
      <w:r w:rsidRPr="00B177BB">
        <w:rPr>
          <w:szCs w:val="22"/>
          <w:lang w:val="en-GB"/>
        </w:rPr>
        <w:t xml:space="preserve">Initial </w:t>
      </w:r>
      <w:r w:rsidR="004B773E">
        <w:rPr>
          <w:szCs w:val="22"/>
          <w:lang w:val="en-GB"/>
        </w:rPr>
        <w:t>S</w:t>
      </w:r>
      <w:r w:rsidR="002821B6" w:rsidRPr="00B177BB">
        <w:rPr>
          <w:szCs w:val="22"/>
          <w:lang w:val="en-GB"/>
        </w:rPr>
        <w:t>elf-</w:t>
      </w:r>
      <w:r w:rsidR="004B773E">
        <w:rPr>
          <w:szCs w:val="22"/>
          <w:lang w:val="en-GB"/>
        </w:rPr>
        <w:t>A</w:t>
      </w:r>
      <w:r w:rsidR="002821B6" w:rsidRPr="00B177BB">
        <w:rPr>
          <w:szCs w:val="22"/>
          <w:lang w:val="en-GB"/>
        </w:rPr>
        <w:t>ssessment</w:t>
      </w:r>
      <w:bookmarkEnd w:id="44"/>
    </w:p>
    <w:p w14:paraId="60EA3D16" w14:textId="40E46F54" w:rsidR="006D107B" w:rsidRPr="00B177BB" w:rsidRDefault="006D107B"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CIP user </w:t>
      </w:r>
      <w:r w:rsidR="008936DA" w:rsidRPr="00B177BB">
        <w:rPr>
          <w:rFonts w:ascii="Arial" w:hAnsi="Arial" w:cs="Arial"/>
          <w:sz w:val="22"/>
          <w:szCs w:val="22"/>
          <w:lang w:val="en-GB"/>
        </w:rPr>
        <w:t xml:space="preserve">should </w:t>
      </w:r>
      <w:r w:rsidRPr="00B177BB">
        <w:rPr>
          <w:rFonts w:ascii="Arial" w:hAnsi="Arial" w:cs="Arial"/>
          <w:sz w:val="22"/>
          <w:szCs w:val="22"/>
          <w:lang w:val="en-GB"/>
        </w:rPr>
        <w:t xml:space="preserve">carry out a </w:t>
      </w:r>
      <w:r w:rsidR="007E1DB9">
        <w:rPr>
          <w:rFonts w:ascii="Arial" w:hAnsi="Arial" w:cs="Arial"/>
          <w:sz w:val="22"/>
          <w:szCs w:val="22"/>
          <w:lang w:val="en-GB"/>
        </w:rPr>
        <w:t>s</w:t>
      </w:r>
      <w:r w:rsidRPr="00B177BB">
        <w:rPr>
          <w:rFonts w:ascii="Arial" w:hAnsi="Arial" w:cs="Arial"/>
          <w:sz w:val="22"/>
          <w:szCs w:val="22"/>
          <w:lang w:val="en-GB"/>
        </w:rPr>
        <w:t>elf-</w:t>
      </w:r>
      <w:r w:rsidR="007E1DB9">
        <w:rPr>
          <w:rFonts w:ascii="Arial" w:hAnsi="Arial" w:cs="Arial"/>
          <w:sz w:val="22"/>
          <w:szCs w:val="22"/>
          <w:lang w:val="en-GB"/>
        </w:rPr>
        <w:t>a</w:t>
      </w:r>
      <w:r w:rsidRPr="00B177BB">
        <w:rPr>
          <w:rFonts w:ascii="Arial" w:hAnsi="Arial" w:cs="Arial"/>
          <w:sz w:val="22"/>
          <w:szCs w:val="22"/>
          <w:lang w:val="en-GB"/>
        </w:rPr>
        <w:t xml:space="preserve">ssessment </w:t>
      </w:r>
      <w:r w:rsidRPr="006B62DC">
        <w:rPr>
          <w:rFonts w:ascii="Arial" w:hAnsi="Arial" w:cs="Arial"/>
          <w:sz w:val="22"/>
          <w:szCs w:val="22"/>
        </w:rPr>
        <w:t>to analyze</w:t>
      </w:r>
      <w:r w:rsidRPr="00B177BB">
        <w:rPr>
          <w:rFonts w:ascii="Arial" w:hAnsi="Arial" w:cs="Arial"/>
          <w:sz w:val="22"/>
          <w:szCs w:val="22"/>
          <w:lang w:val="en-GB"/>
        </w:rPr>
        <w:t xml:space="preserve"> their initial situation</w:t>
      </w:r>
      <w:r w:rsidR="002344BA" w:rsidRPr="00B177BB">
        <w:rPr>
          <w:rFonts w:ascii="Arial" w:hAnsi="Arial" w:cs="Arial"/>
          <w:sz w:val="22"/>
          <w:szCs w:val="22"/>
          <w:lang w:val="en-GB"/>
        </w:rPr>
        <w:t xml:space="preserve"> (baseline)</w:t>
      </w:r>
      <w:r w:rsidR="00085227" w:rsidRPr="00B177BB">
        <w:rPr>
          <w:rFonts w:ascii="Arial" w:hAnsi="Arial" w:cs="Arial"/>
          <w:sz w:val="22"/>
          <w:szCs w:val="22"/>
          <w:lang w:val="en-GB"/>
        </w:rPr>
        <w:t xml:space="preserve"> and level of </w:t>
      </w:r>
      <w:r w:rsidR="00C64478" w:rsidRPr="00B177BB">
        <w:rPr>
          <w:rFonts w:ascii="Arial" w:hAnsi="Arial" w:cs="Arial"/>
          <w:sz w:val="22"/>
          <w:szCs w:val="22"/>
          <w:lang w:val="en-GB"/>
        </w:rPr>
        <w:t>conform</w:t>
      </w:r>
      <w:r w:rsidR="005815A4" w:rsidRPr="00B177BB">
        <w:rPr>
          <w:rFonts w:ascii="Arial" w:hAnsi="Arial" w:cs="Arial"/>
          <w:sz w:val="22"/>
          <w:szCs w:val="22"/>
          <w:lang w:val="en-GB"/>
        </w:rPr>
        <w:t>ity</w:t>
      </w:r>
      <w:r w:rsidR="00085227" w:rsidRPr="00B177BB">
        <w:rPr>
          <w:rFonts w:ascii="Arial" w:hAnsi="Arial" w:cs="Arial"/>
          <w:sz w:val="22"/>
          <w:szCs w:val="22"/>
          <w:lang w:val="en-GB"/>
        </w:rPr>
        <w:t xml:space="preserve"> </w:t>
      </w:r>
      <w:r w:rsidR="008936DA" w:rsidRPr="00B177BB">
        <w:rPr>
          <w:rFonts w:ascii="Arial" w:hAnsi="Arial" w:cs="Arial"/>
          <w:sz w:val="22"/>
          <w:szCs w:val="22"/>
          <w:lang w:val="en-GB"/>
        </w:rPr>
        <w:t xml:space="preserve">to </w:t>
      </w:r>
      <w:r w:rsidR="00085227" w:rsidRPr="00B177BB">
        <w:rPr>
          <w:rFonts w:ascii="Arial" w:hAnsi="Arial" w:cs="Arial"/>
          <w:sz w:val="22"/>
          <w:szCs w:val="22"/>
          <w:lang w:val="en-GB"/>
        </w:rPr>
        <w:t>the</w:t>
      </w:r>
      <w:r w:rsidR="00106AF0" w:rsidRPr="00B177BB">
        <w:rPr>
          <w:rFonts w:ascii="Arial" w:hAnsi="Arial" w:cs="Arial"/>
          <w:sz w:val="22"/>
          <w:szCs w:val="22"/>
          <w:lang w:val="en-GB"/>
        </w:rPr>
        <w:t xml:space="preserve"> Criteria</w:t>
      </w:r>
      <w:r w:rsidR="008936DA" w:rsidRPr="00B177BB">
        <w:rPr>
          <w:rFonts w:ascii="Arial" w:hAnsi="Arial" w:cs="Arial"/>
          <w:sz w:val="22"/>
          <w:szCs w:val="22"/>
          <w:lang w:val="en-GB"/>
        </w:rPr>
        <w:t xml:space="preserve"> of the </w:t>
      </w:r>
      <w:r w:rsidR="00153D56" w:rsidRPr="00B177BB">
        <w:rPr>
          <w:rFonts w:ascii="Arial" w:hAnsi="Arial" w:cs="Arial"/>
          <w:sz w:val="22"/>
          <w:szCs w:val="22"/>
          <w:lang w:val="en-GB"/>
        </w:rPr>
        <w:t xml:space="preserve">applicable </w:t>
      </w:r>
      <w:r w:rsidR="00085227" w:rsidRPr="00B177BB">
        <w:rPr>
          <w:rFonts w:ascii="Arial" w:hAnsi="Arial" w:cs="Arial"/>
          <w:sz w:val="22"/>
          <w:szCs w:val="22"/>
          <w:lang w:val="en-GB"/>
        </w:rPr>
        <w:t>FSC standard</w:t>
      </w:r>
      <w:r w:rsidRPr="00B177BB">
        <w:rPr>
          <w:rFonts w:ascii="Arial" w:hAnsi="Arial" w:cs="Arial"/>
          <w:sz w:val="22"/>
          <w:szCs w:val="22"/>
          <w:lang w:val="en-GB"/>
        </w:rPr>
        <w:t>.</w:t>
      </w:r>
    </w:p>
    <w:p w14:paraId="48A9AF71" w14:textId="264BB474" w:rsidR="00FB11B3" w:rsidRPr="00B177BB" w:rsidRDefault="006D107B" w:rsidP="00E22282">
      <w:pPr>
        <w:autoSpaceDE w:val="0"/>
        <w:autoSpaceDN w:val="0"/>
        <w:adjustRightInd w:val="0"/>
        <w:spacing w:before="120" w:after="120"/>
        <w:ind w:left="993"/>
        <w:jc w:val="both"/>
        <w:rPr>
          <w:rFonts w:ascii="Arial" w:hAnsi="Arial" w:cs="Arial"/>
          <w:sz w:val="22"/>
          <w:szCs w:val="22"/>
          <w:lang w:val="en-GB"/>
        </w:rPr>
      </w:pPr>
      <w:r w:rsidRPr="00B177BB">
        <w:rPr>
          <w:rFonts w:ascii="Arial Black" w:hAnsi="Arial Black" w:cs="Arial"/>
          <w:b/>
          <w:bCs/>
          <w:color w:val="285C4D"/>
          <w:sz w:val="22"/>
          <w:szCs w:val="22"/>
          <w:lang w:val="en-GB"/>
        </w:rPr>
        <w:t>NOTE:</w:t>
      </w:r>
      <w:r w:rsidRPr="00D86343">
        <w:rPr>
          <w:rFonts w:ascii="Arial" w:hAnsi="Arial" w:cs="Arial"/>
          <w:color w:val="285C4D"/>
          <w:sz w:val="22"/>
          <w:szCs w:val="22"/>
          <w:lang w:val="en-GB"/>
        </w:rPr>
        <w:t xml:space="preserve"> </w:t>
      </w:r>
      <w:r w:rsidRPr="00B177BB">
        <w:rPr>
          <w:rFonts w:ascii="Arial" w:hAnsi="Arial" w:cs="Arial"/>
          <w:sz w:val="22"/>
          <w:szCs w:val="22"/>
          <w:lang w:val="en-GB"/>
        </w:rPr>
        <w:t>Although voluntary, it is strongly recommended</w:t>
      </w:r>
      <w:r w:rsidR="00C64478" w:rsidRPr="00B177BB">
        <w:rPr>
          <w:rFonts w:ascii="Arial" w:hAnsi="Arial" w:cs="Arial"/>
          <w:sz w:val="22"/>
          <w:szCs w:val="22"/>
          <w:lang w:val="en-GB"/>
        </w:rPr>
        <w:t xml:space="preserve"> to implement a</w:t>
      </w:r>
      <w:r w:rsidR="00E83B21" w:rsidRPr="00B177BB">
        <w:rPr>
          <w:rFonts w:ascii="Arial" w:hAnsi="Arial" w:cs="Arial"/>
          <w:sz w:val="22"/>
          <w:szCs w:val="22"/>
          <w:lang w:val="en-GB"/>
        </w:rPr>
        <w:t>n initial</w:t>
      </w:r>
      <w:r w:rsidR="00C64478" w:rsidRPr="00B177BB">
        <w:rPr>
          <w:rFonts w:ascii="Arial" w:hAnsi="Arial" w:cs="Arial"/>
          <w:sz w:val="22"/>
          <w:szCs w:val="22"/>
          <w:lang w:val="en-GB"/>
        </w:rPr>
        <w:t xml:space="preserve"> </w:t>
      </w:r>
      <w:r w:rsidR="007E1DB9">
        <w:rPr>
          <w:rFonts w:ascii="Arial" w:hAnsi="Arial" w:cs="Arial"/>
          <w:sz w:val="22"/>
          <w:szCs w:val="22"/>
          <w:lang w:val="en-GB"/>
        </w:rPr>
        <w:t>s</w:t>
      </w:r>
      <w:r w:rsidR="00C64478" w:rsidRPr="00B177BB">
        <w:rPr>
          <w:rFonts w:ascii="Arial" w:hAnsi="Arial" w:cs="Arial"/>
          <w:sz w:val="22"/>
          <w:szCs w:val="22"/>
          <w:lang w:val="en-GB"/>
        </w:rPr>
        <w:t>elf-</w:t>
      </w:r>
      <w:r w:rsidR="007E1DB9">
        <w:rPr>
          <w:rFonts w:ascii="Arial" w:hAnsi="Arial" w:cs="Arial"/>
          <w:sz w:val="22"/>
          <w:szCs w:val="22"/>
          <w:lang w:val="en-GB"/>
        </w:rPr>
        <w:t>a</w:t>
      </w:r>
      <w:r w:rsidR="00C64478" w:rsidRPr="00B177BB">
        <w:rPr>
          <w:rFonts w:ascii="Arial" w:hAnsi="Arial" w:cs="Arial"/>
          <w:sz w:val="22"/>
          <w:szCs w:val="22"/>
          <w:lang w:val="en-GB"/>
        </w:rPr>
        <w:t>ssessment</w:t>
      </w:r>
      <w:r w:rsidR="002344BA" w:rsidRPr="00B177BB">
        <w:rPr>
          <w:rFonts w:ascii="Arial" w:hAnsi="Arial" w:cs="Arial"/>
          <w:sz w:val="22"/>
          <w:szCs w:val="22"/>
          <w:lang w:val="en-GB"/>
        </w:rPr>
        <w:t xml:space="preserve">, since it can serve as training, provide educational value, </w:t>
      </w:r>
      <w:r w:rsidR="00B177BB" w:rsidRPr="00B177BB">
        <w:rPr>
          <w:rFonts w:ascii="Arial" w:hAnsi="Arial" w:cs="Arial"/>
          <w:sz w:val="22"/>
          <w:szCs w:val="22"/>
          <w:lang w:val="en-GB"/>
        </w:rPr>
        <w:t>empowerment,</w:t>
      </w:r>
      <w:r w:rsidR="002344BA" w:rsidRPr="00B177BB">
        <w:rPr>
          <w:rFonts w:ascii="Arial" w:hAnsi="Arial" w:cs="Arial"/>
          <w:sz w:val="22"/>
          <w:szCs w:val="22"/>
          <w:lang w:val="en-GB"/>
        </w:rPr>
        <w:t xml:space="preserve"> and </w:t>
      </w:r>
      <w:r w:rsidR="004C0E72" w:rsidRPr="00B177BB">
        <w:rPr>
          <w:rFonts w:ascii="Arial" w:hAnsi="Arial" w:cs="Arial"/>
          <w:sz w:val="22"/>
          <w:szCs w:val="22"/>
          <w:lang w:val="en-GB"/>
        </w:rPr>
        <w:t>ownership</w:t>
      </w:r>
      <w:r w:rsidR="002344BA" w:rsidRPr="00B177BB">
        <w:rPr>
          <w:rFonts w:ascii="Arial" w:hAnsi="Arial" w:cs="Arial"/>
          <w:sz w:val="22"/>
          <w:szCs w:val="22"/>
          <w:lang w:val="en-GB"/>
        </w:rPr>
        <w:t xml:space="preserve"> of the process by the CIP user</w:t>
      </w:r>
      <w:r w:rsidRPr="00B177BB">
        <w:rPr>
          <w:rFonts w:ascii="Arial" w:hAnsi="Arial" w:cs="Arial"/>
          <w:sz w:val="22"/>
          <w:szCs w:val="22"/>
          <w:lang w:val="en-GB"/>
        </w:rPr>
        <w:t>.</w:t>
      </w:r>
    </w:p>
    <w:p w14:paraId="0C6E1EE3" w14:textId="314488E0" w:rsidR="001C680D" w:rsidRPr="00B177BB" w:rsidRDefault="006D107B" w:rsidP="00E22282">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w:t>
      </w:r>
      <w:r w:rsidR="00E83B21" w:rsidRPr="00B177BB">
        <w:rPr>
          <w:rFonts w:ascii="Arial" w:hAnsi="Arial" w:cs="Arial"/>
          <w:sz w:val="22"/>
          <w:szCs w:val="22"/>
          <w:lang w:val="en-GB"/>
        </w:rPr>
        <w:t xml:space="preserve">initial </w:t>
      </w:r>
      <w:r w:rsidR="007E1DB9">
        <w:rPr>
          <w:rFonts w:ascii="Arial" w:hAnsi="Arial" w:cs="Arial"/>
          <w:sz w:val="22"/>
          <w:szCs w:val="22"/>
          <w:lang w:val="en-GB"/>
        </w:rPr>
        <w:t>s</w:t>
      </w:r>
      <w:r w:rsidRPr="00B177BB">
        <w:rPr>
          <w:rFonts w:ascii="Arial" w:hAnsi="Arial" w:cs="Arial"/>
          <w:sz w:val="22"/>
          <w:szCs w:val="22"/>
          <w:lang w:val="en-GB"/>
        </w:rPr>
        <w:t>elf-</w:t>
      </w:r>
      <w:r w:rsidR="007E1DB9">
        <w:rPr>
          <w:rFonts w:ascii="Arial" w:hAnsi="Arial" w:cs="Arial"/>
          <w:sz w:val="22"/>
          <w:szCs w:val="22"/>
          <w:lang w:val="en-GB"/>
        </w:rPr>
        <w:t>a</w:t>
      </w:r>
      <w:r w:rsidRPr="00B177BB">
        <w:rPr>
          <w:rFonts w:ascii="Arial" w:hAnsi="Arial" w:cs="Arial"/>
          <w:sz w:val="22"/>
          <w:szCs w:val="22"/>
          <w:lang w:val="en-GB"/>
        </w:rPr>
        <w:t xml:space="preserve">ssessment </w:t>
      </w:r>
      <w:r w:rsidR="00333849" w:rsidRPr="00B177BB">
        <w:rPr>
          <w:rFonts w:ascii="Arial" w:hAnsi="Arial" w:cs="Arial"/>
          <w:sz w:val="22"/>
          <w:szCs w:val="22"/>
          <w:lang w:val="en-GB"/>
        </w:rPr>
        <w:t>can</w:t>
      </w:r>
      <w:r w:rsidR="008936DA" w:rsidRPr="00B177BB">
        <w:rPr>
          <w:rFonts w:ascii="Arial" w:hAnsi="Arial" w:cs="Arial"/>
          <w:sz w:val="22"/>
          <w:szCs w:val="22"/>
          <w:lang w:val="en-GB"/>
        </w:rPr>
        <w:t xml:space="preserve"> be </w:t>
      </w:r>
      <w:r w:rsidRPr="00B177BB">
        <w:rPr>
          <w:rFonts w:ascii="Arial" w:hAnsi="Arial" w:cs="Arial"/>
          <w:sz w:val="22"/>
          <w:szCs w:val="22"/>
          <w:lang w:val="en-GB"/>
        </w:rPr>
        <w:t xml:space="preserve">carried out by following the template provided in Annex </w:t>
      </w:r>
      <w:r w:rsidR="004C0E72" w:rsidRPr="00B177BB">
        <w:rPr>
          <w:rFonts w:ascii="Arial" w:hAnsi="Arial" w:cs="Arial"/>
          <w:sz w:val="22"/>
          <w:szCs w:val="22"/>
          <w:lang w:val="en-GB"/>
        </w:rPr>
        <w:t>1</w:t>
      </w:r>
      <w:r w:rsidR="00125F6A" w:rsidRPr="00B177BB">
        <w:rPr>
          <w:rFonts w:ascii="Arial" w:hAnsi="Arial" w:cs="Arial"/>
          <w:sz w:val="22"/>
          <w:szCs w:val="22"/>
          <w:lang w:val="en-GB"/>
        </w:rPr>
        <w:t>,</w:t>
      </w:r>
      <w:r w:rsidR="00EC0619" w:rsidRPr="00B177BB">
        <w:rPr>
          <w:rFonts w:ascii="Arial" w:hAnsi="Arial" w:cs="Arial"/>
          <w:sz w:val="22"/>
          <w:szCs w:val="22"/>
          <w:lang w:val="en-GB"/>
        </w:rPr>
        <w:t xml:space="preserve"> o</w:t>
      </w:r>
      <w:r w:rsidR="00322C8B" w:rsidRPr="00B177BB">
        <w:rPr>
          <w:rFonts w:ascii="Arial" w:hAnsi="Arial" w:cs="Arial"/>
          <w:sz w:val="22"/>
          <w:szCs w:val="22"/>
          <w:lang w:val="en-GB"/>
        </w:rPr>
        <w:t xml:space="preserve">r </w:t>
      </w:r>
      <w:r w:rsidR="001C680D" w:rsidRPr="00B177BB">
        <w:rPr>
          <w:rFonts w:ascii="Arial" w:hAnsi="Arial" w:cs="Arial"/>
          <w:sz w:val="22"/>
          <w:szCs w:val="22"/>
          <w:lang w:val="en-GB"/>
        </w:rPr>
        <w:t xml:space="preserve">the CIP user can also use </w:t>
      </w:r>
      <w:r w:rsidR="002E0853" w:rsidRPr="00B177BB">
        <w:rPr>
          <w:rFonts w:ascii="Arial" w:hAnsi="Arial" w:cs="Arial"/>
          <w:sz w:val="22"/>
          <w:szCs w:val="22"/>
          <w:lang w:val="en-GB"/>
        </w:rPr>
        <w:t>an</w:t>
      </w:r>
      <w:r w:rsidR="00125F6A" w:rsidRPr="00B177BB">
        <w:rPr>
          <w:rFonts w:ascii="Arial" w:hAnsi="Arial" w:cs="Arial"/>
          <w:sz w:val="22"/>
          <w:szCs w:val="22"/>
          <w:lang w:val="en-GB"/>
        </w:rPr>
        <w:t xml:space="preserve">y </w:t>
      </w:r>
      <w:r w:rsidR="002E0853" w:rsidRPr="00B177BB">
        <w:rPr>
          <w:rFonts w:ascii="Arial" w:hAnsi="Arial" w:cs="Arial"/>
          <w:sz w:val="22"/>
          <w:szCs w:val="22"/>
          <w:lang w:val="en-GB"/>
        </w:rPr>
        <w:t>other template or tool.</w:t>
      </w:r>
    </w:p>
    <w:p w14:paraId="261689C2" w14:textId="1EABAF6A" w:rsidR="006D107B" w:rsidRPr="00B177BB" w:rsidRDefault="00983858"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If the </w:t>
      </w:r>
      <w:r w:rsidR="00660A2A" w:rsidRPr="00B177BB">
        <w:rPr>
          <w:rFonts w:ascii="Arial" w:hAnsi="Arial" w:cs="Arial"/>
          <w:sz w:val="22"/>
          <w:szCs w:val="22"/>
          <w:lang w:val="en-GB"/>
        </w:rPr>
        <w:t>CIP</w:t>
      </w:r>
      <w:r w:rsidR="000D4BBF" w:rsidRPr="00B177BB">
        <w:rPr>
          <w:rFonts w:ascii="Arial" w:hAnsi="Arial" w:cs="Arial"/>
          <w:sz w:val="22"/>
          <w:szCs w:val="22"/>
          <w:lang w:val="en-GB"/>
        </w:rPr>
        <w:t xml:space="preserve"> user carr</w:t>
      </w:r>
      <w:r w:rsidR="005815A4" w:rsidRPr="00B177BB">
        <w:rPr>
          <w:rFonts w:ascii="Arial" w:hAnsi="Arial" w:cs="Arial"/>
          <w:sz w:val="22"/>
          <w:szCs w:val="22"/>
          <w:lang w:val="en-GB"/>
        </w:rPr>
        <w:t>ie</w:t>
      </w:r>
      <w:r w:rsidR="00A97C21" w:rsidRPr="00B177BB">
        <w:rPr>
          <w:rFonts w:ascii="Arial" w:hAnsi="Arial" w:cs="Arial"/>
          <w:sz w:val="22"/>
          <w:szCs w:val="22"/>
          <w:lang w:val="en-GB"/>
        </w:rPr>
        <w:t>s</w:t>
      </w:r>
      <w:r w:rsidR="000D4BBF" w:rsidRPr="00B177BB">
        <w:rPr>
          <w:rFonts w:ascii="Arial" w:hAnsi="Arial" w:cs="Arial"/>
          <w:sz w:val="22"/>
          <w:szCs w:val="22"/>
          <w:lang w:val="en-GB"/>
        </w:rPr>
        <w:t xml:space="preserve"> out a</w:t>
      </w:r>
      <w:r w:rsidR="003C0B20" w:rsidRPr="00B177BB">
        <w:rPr>
          <w:rFonts w:ascii="Arial" w:hAnsi="Arial" w:cs="Arial"/>
          <w:sz w:val="22"/>
          <w:szCs w:val="22"/>
          <w:lang w:val="en-GB"/>
        </w:rPr>
        <w:t>n</w:t>
      </w:r>
      <w:r w:rsidR="000D4BBF" w:rsidRPr="00B177BB">
        <w:rPr>
          <w:rFonts w:ascii="Arial" w:hAnsi="Arial" w:cs="Arial"/>
          <w:sz w:val="22"/>
          <w:szCs w:val="22"/>
          <w:lang w:val="en-GB"/>
        </w:rPr>
        <w:t xml:space="preserve"> </w:t>
      </w:r>
      <w:r w:rsidR="005C0376" w:rsidRPr="00B177BB">
        <w:rPr>
          <w:rFonts w:ascii="Arial" w:hAnsi="Arial" w:cs="Arial"/>
          <w:sz w:val="22"/>
          <w:szCs w:val="22"/>
          <w:lang w:val="en-GB"/>
        </w:rPr>
        <w:t xml:space="preserve">initial </w:t>
      </w:r>
      <w:r w:rsidR="007E1DB9">
        <w:rPr>
          <w:rFonts w:ascii="Arial" w:hAnsi="Arial" w:cs="Arial"/>
          <w:sz w:val="22"/>
          <w:szCs w:val="22"/>
          <w:lang w:val="en-GB"/>
        </w:rPr>
        <w:t>s</w:t>
      </w:r>
      <w:r w:rsidR="000D4BBF" w:rsidRPr="00B177BB">
        <w:rPr>
          <w:rFonts w:ascii="Arial" w:hAnsi="Arial" w:cs="Arial"/>
          <w:sz w:val="22"/>
          <w:szCs w:val="22"/>
          <w:lang w:val="en-GB"/>
        </w:rPr>
        <w:t>elf-</w:t>
      </w:r>
      <w:r w:rsidR="007E1DB9">
        <w:rPr>
          <w:rFonts w:ascii="Arial" w:hAnsi="Arial" w:cs="Arial"/>
          <w:sz w:val="22"/>
          <w:szCs w:val="22"/>
          <w:lang w:val="en-GB"/>
        </w:rPr>
        <w:t>a</w:t>
      </w:r>
      <w:r w:rsidR="000D4BBF" w:rsidRPr="00B177BB">
        <w:rPr>
          <w:rFonts w:ascii="Arial" w:hAnsi="Arial" w:cs="Arial"/>
          <w:sz w:val="22"/>
          <w:szCs w:val="22"/>
          <w:lang w:val="en-GB"/>
        </w:rPr>
        <w:t>ssessment</w:t>
      </w:r>
      <w:r w:rsidR="005815A4" w:rsidRPr="00B177BB">
        <w:rPr>
          <w:rFonts w:ascii="Arial" w:hAnsi="Arial" w:cs="Arial"/>
          <w:sz w:val="22"/>
          <w:szCs w:val="22"/>
          <w:lang w:val="en-GB"/>
        </w:rPr>
        <w:t>,</w:t>
      </w:r>
      <w:r w:rsidR="00660A2A" w:rsidRPr="00B177BB">
        <w:rPr>
          <w:rFonts w:ascii="Arial" w:hAnsi="Arial" w:cs="Arial"/>
          <w:sz w:val="22"/>
          <w:szCs w:val="22"/>
          <w:lang w:val="en-GB"/>
        </w:rPr>
        <w:t xml:space="preserve"> t</w:t>
      </w:r>
      <w:r w:rsidR="006D107B" w:rsidRPr="00B177BB">
        <w:rPr>
          <w:rFonts w:ascii="Arial" w:hAnsi="Arial" w:cs="Arial"/>
          <w:sz w:val="22"/>
          <w:szCs w:val="22"/>
          <w:lang w:val="en-GB"/>
        </w:rPr>
        <w:t>he</w:t>
      </w:r>
      <w:r w:rsidR="00E83B21" w:rsidRPr="00B177BB">
        <w:rPr>
          <w:rFonts w:ascii="Arial" w:hAnsi="Arial" w:cs="Arial"/>
          <w:sz w:val="22"/>
          <w:szCs w:val="22"/>
          <w:lang w:val="en-GB"/>
        </w:rPr>
        <w:t xml:space="preserve"> </w:t>
      </w:r>
      <w:r w:rsidR="004864EC" w:rsidRPr="00B177BB">
        <w:rPr>
          <w:rFonts w:ascii="Arial" w:hAnsi="Arial" w:cs="Arial"/>
          <w:sz w:val="22"/>
          <w:szCs w:val="22"/>
          <w:lang w:val="en-GB"/>
        </w:rPr>
        <w:t>result</w:t>
      </w:r>
      <w:r w:rsidR="002344BA" w:rsidRPr="00B177BB">
        <w:rPr>
          <w:rFonts w:ascii="Arial" w:hAnsi="Arial" w:cs="Arial"/>
          <w:sz w:val="22"/>
          <w:szCs w:val="22"/>
          <w:lang w:val="en-GB"/>
        </w:rPr>
        <w:t>s</w:t>
      </w:r>
      <w:r w:rsidR="00B025D1" w:rsidRPr="00B177BB">
        <w:rPr>
          <w:rFonts w:ascii="Arial" w:hAnsi="Arial" w:cs="Arial"/>
          <w:sz w:val="22"/>
          <w:szCs w:val="22"/>
          <w:lang w:val="en-GB"/>
        </w:rPr>
        <w:t xml:space="preserve"> shall be </w:t>
      </w:r>
      <w:r w:rsidR="00A97C21" w:rsidRPr="00B177BB">
        <w:rPr>
          <w:rFonts w:ascii="Arial" w:hAnsi="Arial" w:cs="Arial"/>
          <w:sz w:val="22"/>
          <w:szCs w:val="22"/>
          <w:lang w:val="en-GB"/>
        </w:rPr>
        <w:t>sent</w:t>
      </w:r>
      <w:r w:rsidR="006D107B" w:rsidRPr="00B177BB">
        <w:rPr>
          <w:rFonts w:ascii="Arial" w:hAnsi="Arial" w:cs="Arial"/>
          <w:sz w:val="22"/>
          <w:szCs w:val="22"/>
          <w:lang w:val="en-GB"/>
        </w:rPr>
        <w:t xml:space="preserve"> to the </w:t>
      </w:r>
      <w:r w:rsidR="000006C4" w:rsidRPr="00B177BB">
        <w:rPr>
          <w:rFonts w:ascii="Arial" w:hAnsi="Arial" w:cs="Arial"/>
          <w:sz w:val="22"/>
          <w:szCs w:val="22"/>
          <w:lang w:val="en-GB"/>
        </w:rPr>
        <w:t>CB</w:t>
      </w:r>
      <w:r w:rsidR="006D107B" w:rsidRPr="00B177BB">
        <w:rPr>
          <w:rFonts w:ascii="Arial" w:hAnsi="Arial" w:cs="Arial"/>
          <w:sz w:val="22"/>
          <w:szCs w:val="22"/>
          <w:lang w:val="en-GB"/>
        </w:rPr>
        <w:t xml:space="preserve"> </w:t>
      </w:r>
      <w:r w:rsidR="004864EC" w:rsidRPr="00B177BB">
        <w:rPr>
          <w:rFonts w:ascii="Arial" w:hAnsi="Arial" w:cs="Arial"/>
          <w:sz w:val="22"/>
          <w:szCs w:val="22"/>
          <w:lang w:val="en-GB"/>
        </w:rPr>
        <w:t>at least thirty (</w:t>
      </w:r>
      <w:r w:rsidR="003023E7" w:rsidRPr="00B177BB">
        <w:rPr>
          <w:rFonts w:ascii="Arial" w:hAnsi="Arial" w:cs="Arial"/>
          <w:sz w:val="22"/>
          <w:szCs w:val="22"/>
          <w:lang w:val="en-GB"/>
        </w:rPr>
        <w:t>30</w:t>
      </w:r>
      <w:r w:rsidR="004864EC" w:rsidRPr="00B177BB">
        <w:rPr>
          <w:rFonts w:ascii="Arial" w:hAnsi="Arial" w:cs="Arial"/>
          <w:sz w:val="22"/>
          <w:szCs w:val="22"/>
          <w:lang w:val="en-GB"/>
        </w:rPr>
        <w:t>)</w:t>
      </w:r>
      <w:r w:rsidR="003023E7" w:rsidRPr="00B177BB">
        <w:rPr>
          <w:rFonts w:ascii="Arial" w:hAnsi="Arial" w:cs="Arial"/>
          <w:sz w:val="22"/>
          <w:szCs w:val="22"/>
          <w:lang w:val="en-GB"/>
        </w:rPr>
        <w:t xml:space="preserve"> days prior to the </w:t>
      </w:r>
      <w:r w:rsidR="004864EC" w:rsidRPr="00B177BB">
        <w:rPr>
          <w:rFonts w:ascii="Arial" w:hAnsi="Arial" w:cs="Arial"/>
          <w:sz w:val="22"/>
          <w:szCs w:val="22"/>
          <w:lang w:val="en-GB"/>
        </w:rPr>
        <w:t>main evaluation</w:t>
      </w:r>
      <w:r w:rsidR="006D107B" w:rsidRPr="00B177BB">
        <w:rPr>
          <w:rFonts w:ascii="Arial" w:hAnsi="Arial" w:cs="Arial"/>
          <w:sz w:val="22"/>
          <w:szCs w:val="22"/>
          <w:lang w:val="en-GB"/>
        </w:rPr>
        <w:t>.</w:t>
      </w:r>
    </w:p>
    <w:p w14:paraId="14763B37" w14:textId="7297567A" w:rsidR="004864EC" w:rsidRPr="00B177BB" w:rsidRDefault="004864EC" w:rsidP="00F07C60">
      <w:pPr>
        <w:pStyle w:val="Ttulo2"/>
        <w:numPr>
          <w:ilvl w:val="0"/>
          <w:numId w:val="2"/>
        </w:numPr>
        <w:ind w:left="426" w:hanging="426"/>
        <w:rPr>
          <w:szCs w:val="22"/>
          <w:lang w:val="en-GB"/>
        </w:rPr>
      </w:pPr>
      <w:bookmarkStart w:id="45" w:name="_Toc74945878"/>
      <w:r w:rsidRPr="00B177BB">
        <w:rPr>
          <w:szCs w:val="22"/>
          <w:lang w:val="en-GB"/>
        </w:rPr>
        <w:t>Development of the Action Plan</w:t>
      </w:r>
      <w:bookmarkEnd w:id="45"/>
    </w:p>
    <w:p w14:paraId="17201E23" w14:textId="35AF5396" w:rsidR="008B2CE0" w:rsidRPr="00B177BB" w:rsidRDefault="008B2CE0" w:rsidP="008B2CE0">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The CIP user shall develop an Action Plan by</w:t>
      </w:r>
      <w:r w:rsidR="0064651B" w:rsidRPr="00B177BB">
        <w:rPr>
          <w:rFonts w:ascii="Arial" w:hAnsi="Arial" w:cs="Arial"/>
          <w:sz w:val="22"/>
          <w:szCs w:val="22"/>
          <w:lang w:val="en-GB"/>
        </w:rPr>
        <w:t xml:space="preserve"> taking into consideration the Criteria classification</w:t>
      </w:r>
      <w:r w:rsidR="007C5445" w:rsidRPr="00B177BB">
        <w:rPr>
          <w:rFonts w:ascii="Arial" w:hAnsi="Arial" w:cs="Arial"/>
          <w:sz w:val="22"/>
          <w:szCs w:val="22"/>
          <w:lang w:val="en-GB"/>
        </w:rPr>
        <w:t xml:space="preserve"> as prescribed in Table 1.</w:t>
      </w:r>
    </w:p>
    <w:p w14:paraId="0969F1FF" w14:textId="1889DF08" w:rsidR="00907404" w:rsidRPr="00B177BB" w:rsidRDefault="004A2520" w:rsidP="00907404">
      <w:pPr>
        <w:pStyle w:val="Prrafodelista"/>
        <w:spacing w:before="120" w:after="120"/>
        <w:ind w:left="993"/>
        <w:rPr>
          <w:rFonts w:ascii="Arial" w:eastAsia="Times New Roman" w:hAnsi="Arial" w:cs="Arial"/>
          <w:b/>
          <w:bCs/>
          <w:color w:val="000000"/>
          <w:sz w:val="20"/>
          <w:szCs w:val="20"/>
          <w:lang w:val="en-GB"/>
        </w:rPr>
      </w:pPr>
      <w:r w:rsidRPr="00B177BB">
        <w:rPr>
          <w:rFonts w:ascii="Arial" w:hAnsi="Arial" w:cs="Arial"/>
          <w:b/>
          <w:bCs/>
          <w:sz w:val="22"/>
          <w:szCs w:val="22"/>
          <w:lang w:val="en-GB"/>
        </w:rPr>
        <w:t>Table 1</w:t>
      </w:r>
      <w:r w:rsidR="007C5445" w:rsidRPr="00B177BB">
        <w:rPr>
          <w:rFonts w:ascii="Arial" w:hAnsi="Arial" w:cs="Arial"/>
          <w:sz w:val="22"/>
          <w:szCs w:val="22"/>
          <w:lang w:val="en-GB"/>
        </w:rPr>
        <w:t>:</w:t>
      </w:r>
      <w:r w:rsidRPr="00B177BB">
        <w:rPr>
          <w:rFonts w:ascii="Arial" w:hAnsi="Arial" w:cs="Arial"/>
          <w:sz w:val="22"/>
          <w:szCs w:val="22"/>
          <w:lang w:val="en-GB"/>
        </w:rPr>
        <w:t xml:space="preserve"> </w:t>
      </w:r>
      <w:r w:rsidR="00907404" w:rsidRPr="00B177BB">
        <w:rPr>
          <w:rFonts w:ascii="Arial" w:hAnsi="Arial" w:cs="Arial"/>
          <w:sz w:val="22"/>
          <w:szCs w:val="22"/>
          <w:lang w:val="en-GB"/>
        </w:rPr>
        <w:t>C</w:t>
      </w:r>
      <w:r w:rsidRPr="00B177BB">
        <w:rPr>
          <w:rFonts w:ascii="Arial" w:hAnsi="Arial" w:cs="Arial"/>
          <w:sz w:val="22"/>
          <w:szCs w:val="22"/>
          <w:lang w:val="en-GB"/>
        </w:rPr>
        <w:t xml:space="preserve">ategorization of Criteria of the </w:t>
      </w:r>
      <w:r w:rsidR="00125F6A" w:rsidRPr="00B177BB">
        <w:rPr>
          <w:rFonts w:ascii="Arial" w:hAnsi="Arial" w:cs="Arial"/>
          <w:sz w:val="22"/>
          <w:szCs w:val="22"/>
          <w:lang w:val="en-GB"/>
        </w:rPr>
        <w:t>FSC P &amp; C</w:t>
      </w:r>
      <w:r w:rsidR="00392188" w:rsidRPr="00B177BB">
        <w:rPr>
          <w:rFonts w:ascii="Arial" w:hAnsi="Arial" w:cs="Arial"/>
          <w:sz w:val="22"/>
          <w:szCs w:val="22"/>
          <w:lang w:val="en-GB"/>
        </w:rPr>
        <w:t xml:space="preserve"> V5</w:t>
      </w:r>
      <w:r w:rsidR="00125F6A" w:rsidRPr="00B177BB">
        <w:rPr>
          <w:rFonts w:ascii="Arial" w:hAnsi="Arial" w:cs="Arial"/>
          <w:sz w:val="22"/>
          <w:szCs w:val="22"/>
          <w:lang w:val="en-GB"/>
        </w:rPr>
        <w:t xml:space="preserve"> (</w:t>
      </w:r>
      <w:r w:rsidR="001A5F20" w:rsidRPr="00B177BB">
        <w:rPr>
          <w:rFonts w:ascii="Arial" w:hAnsi="Arial" w:cs="Arial"/>
          <w:i/>
          <w:iCs/>
          <w:sz w:val="22"/>
          <w:szCs w:val="22"/>
          <w:lang w:val="en-GB"/>
        </w:rPr>
        <w:t>FSC-STD-01-001 V5-2</w:t>
      </w:r>
      <w:r w:rsidR="00125F6A" w:rsidRPr="00B177BB">
        <w:rPr>
          <w:rFonts w:ascii="Arial" w:hAnsi="Arial" w:cs="Arial"/>
          <w:i/>
          <w:iCs/>
          <w:sz w:val="22"/>
          <w:szCs w:val="22"/>
          <w:lang w:val="en-GB"/>
        </w:rPr>
        <w:t>)</w:t>
      </w:r>
      <w:r w:rsidR="00513351" w:rsidRPr="00B177BB">
        <w:rPr>
          <w:rFonts w:ascii="Arial" w:hAnsi="Arial" w:cs="Arial"/>
          <w:i/>
          <w:iCs/>
          <w:sz w:val="22"/>
          <w:szCs w:val="22"/>
          <w:lang w:val="en-GB"/>
        </w:rPr>
        <w:t xml:space="preserve"> </w:t>
      </w:r>
    </w:p>
    <w:tbl>
      <w:tblPr>
        <w:tblW w:w="8987" w:type="dxa"/>
        <w:tblInd w:w="912" w:type="dxa"/>
        <w:tblLook w:val="04A0" w:firstRow="1" w:lastRow="0" w:firstColumn="1" w:lastColumn="0" w:noHBand="0" w:noVBand="1"/>
      </w:tblPr>
      <w:tblGrid>
        <w:gridCol w:w="1061"/>
        <w:gridCol w:w="2208"/>
        <w:gridCol w:w="2834"/>
        <w:gridCol w:w="2884"/>
      </w:tblGrid>
      <w:tr w:rsidR="00430C16" w:rsidRPr="00B177BB" w14:paraId="0EE65305" w14:textId="77777777" w:rsidTr="00452666">
        <w:trPr>
          <w:trHeight w:val="220"/>
        </w:trPr>
        <w:tc>
          <w:tcPr>
            <w:tcW w:w="1061" w:type="dxa"/>
            <w:tcBorders>
              <w:top w:val="single" w:sz="8" w:space="0" w:color="FFFFFF"/>
              <w:left w:val="single" w:sz="8" w:space="0" w:color="FFFFFF"/>
              <w:bottom w:val="single" w:sz="8" w:space="0" w:color="FFFFFF"/>
              <w:right w:val="nil"/>
            </w:tcBorders>
            <w:shd w:val="clear" w:color="000000" w:fill="9BBB59"/>
            <w:noWrap/>
            <w:vAlign w:val="center"/>
            <w:hideMark/>
          </w:tcPr>
          <w:p w14:paraId="70B2C297" w14:textId="77777777" w:rsidR="004C19BE" w:rsidRPr="00B177BB" w:rsidRDefault="004C19BE" w:rsidP="004C19BE">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Principle</w:t>
            </w:r>
          </w:p>
        </w:tc>
        <w:tc>
          <w:tcPr>
            <w:tcW w:w="2208" w:type="dxa"/>
            <w:tcBorders>
              <w:top w:val="single" w:sz="8" w:space="0" w:color="FFFFFF"/>
              <w:left w:val="nil"/>
              <w:bottom w:val="single" w:sz="8" w:space="0" w:color="FFFFFF"/>
              <w:right w:val="nil"/>
            </w:tcBorders>
            <w:shd w:val="clear" w:color="000000" w:fill="D99594"/>
            <w:vAlign w:val="center"/>
            <w:hideMark/>
          </w:tcPr>
          <w:p w14:paraId="30B72202" w14:textId="77777777" w:rsidR="00E51045" w:rsidRPr="00B177BB" w:rsidRDefault="004C19BE" w:rsidP="004C19BE">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Core Criteria</w:t>
            </w:r>
          </w:p>
          <w:p w14:paraId="14DFFCCA" w14:textId="688F7C60" w:rsidR="004C19BE" w:rsidRPr="00B177BB" w:rsidRDefault="00E51045" w:rsidP="004C19BE">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(CC)</w:t>
            </w:r>
          </w:p>
        </w:tc>
        <w:tc>
          <w:tcPr>
            <w:tcW w:w="2834" w:type="dxa"/>
            <w:tcBorders>
              <w:top w:val="single" w:sz="8" w:space="0" w:color="FFFFFF"/>
              <w:left w:val="nil"/>
              <w:bottom w:val="single" w:sz="8" w:space="0" w:color="FFFFFF"/>
              <w:right w:val="nil"/>
            </w:tcBorders>
            <w:shd w:val="clear" w:color="000000" w:fill="E36C0A"/>
            <w:vAlign w:val="center"/>
            <w:hideMark/>
          </w:tcPr>
          <w:p w14:paraId="3140B114" w14:textId="77777777" w:rsidR="00E51045" w:rsidRPr="00B177BB" w:rsidRDefault="004C19BE" w:rsidP="004C19BE">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Chameleon Criteria</w:t>
            </w:r>
            <w:r w:rsidR="00E51045" w:rsidRPr="00B177BB">
              <w:rPr>
                <w:rFonts w:ascii="Arial" w:eastAsia="Times New Roman" w:hAnsi="Arial" w:cs="Arial"/>
                <w:b/>
                <w:bCs/>
                <w:color w:val="FFFFFF"/>
                <w:sz w:val="20"/>
                <w:szCs w:val="20"/>
                <w:lang w:val="en-GB"/>
              </w:rPr>
              <w:t xml:space="preserve"> </w:t>
            </w:r>
          </w:p>
          <w:p w14:paraId="6FF19471" w14:textId="7CA06B48" w:rsidR="004C19BE" w:rsidRPr="00B177BB" w:rsidRDefault="00E51045" w:rsidP="004C19BE">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(CHC)</w:t>
            </w:r>
          </w:p>
        </w:tc>
        <w:tc>
          <w:tcPr>
            <w:tcW w:w="2884" w:type="dxa"/>
            <w:tcBorders>
              <w:top w:val="single" w:sz="8" w:space="0" w:color="FFFFFF"/>
              <w:left w:val="nil"/>
              <w:bottom w:val="single" w:sz="8" w:space="0" w:color="FFFFFF"/>
              <w:right w:val="single" w:sz="8" w:space="0" w:color="FFFFFF"/>
            </w:tcBorders>
            <w:shd w:val="clear" w:color="000000" w:fill="9BBB59"/>
            <w:vAlign w:val="center"/>
            <w:hideMark/>
          </w:tcPr>
          <w:p w14:paraId="44A0CC97" w14:textId="63A368A2" w:rsidR="00E51045" w:rsidRPr="00B177BB" w:rsidRDefault="004C19BE" w:rsidP="004C19BE">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Continuous Improvement Criteria</w:t>
            </w:r>
          </w:p>
          <w:p w14:paraId="21D8A2B2" w14:textId="19D612ED" w:rsidR="004C19BE" w:rsidRPr="00B177BB" w:rsidRDefault="00E51045" w:rsidP="004C19BE">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(CIC)</w:t>
            </w:r>
          </w:p>
        </w:tc>
      </w:tr>
      <w:tr w:rsidR="00430C16" w:rsidRPr="00B177BB" w14:paraId="4848FD45"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350B9DD1"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w:t>
            </w:r>
          </w:p>
        </w:tc>
        <w:tc>
          <w:tcPr>
            <w:tcW w:w="2208" w:type="dxa"/>
            <w:tcBorders>
              <w:top w:val="nil"/>
              <w:left w:val="nil"/>
              <w:bottom w:val="single" w:sz="8" w:space="0" w:color="FFFFFF"/>
              <w:right w:val="single" w:sz="8" w:space="0" w:color="FFFFFF"/>
            </w:tcBorders>
            <w:shd w:val="clear" w:color="000000" w:fill="E5B8B7"/>
            <w:noWrap/>
            <w:vAlign w:val="center"/>
            <w:hideMark/>
          </w:tcPr>
          <w:p w14:paraId="19B21AD8"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2, 3, 5, 6, 7, 8</w:t>
            </w:r>
          </w:p>
        </w:tc>
        <w:tc>
          <w:tcPr>
            <w:tcW w:w="2834" w:type="dxa"/>
            <w:tcBorders>
              <w:top w:val="nil"/>
              <w:left w:val="nil"/>
              <w:bottom w:val="single" w:sz="8" w:space="0" w:color="FFFFFF"/>
              <w:right w:val="single" w:sz="8" w:space="0" w:color="FFFFFF"/>
            </w:tcBorders>
            <w:shd w:val="clear" w:color="000000" w:fill="FBD4B4"/>
            <w:noWrap/>
            <w:hideMark/>
          </w:tcPr>
          <w:p w14:paraId="60BC819F" w14:textId="77777777" w:rsidR="004C19BE" w:rsidRPr="00B177BB" w:rsidRDefault="004C19BE" w:rsidP="004C19BE">
            <w:pP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 </w:t>
            </w:r>
          </w:p>
        </w:tc>
        <w:tc>
          <w:tcPr>
            <w:tcW w:w="2884" w:type="dxa"/>
            <w:tcBorders>
              <w:top w:val="nil"/>
              <w:left w:val="nil"/>
              <w:bottom w:val="single" w:sz="8" w:space="0" w:color="FFFFFF"/>
              <w:right w:val="single" w:sz="8" w:space="0" w:color="FFFFFF"/>
            </w:tcBorders>
            <w:shd w:val="clear" w:color="000000" w:fill="D6E3BC"/>
            <w:noWrap/>
            <w:vAlign w:val="center"/>
            <w:hideMark/>
          </w:tcPr>
          <w:p w14:paraId="3AC59098"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1, 4</w:t>
            </w:r>
          </w:p>
        </w:tc>
      </w:tr>
      <w:tr w:rsidR="00430C16" w:rsidRPr="00B177BB" w14:paraId="1A38BDA5"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3329290B"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w:t>
            </w:r>
          </w:p>
        </w:tc>
        <w:tc>
          <w:tcPr>
            <w:tcW w:w="2208" w:type="dxa"/>
            <w:tcBorders>
              <w:top w:val="nil"/>
              <w:left w:val="nil"/>
              <w:bottom w:val="single" w:sz="8" w:space="0" w:color="FFFFFF"/>
              <w:right w:val="single" w:sz="8" w:space="0" w:color="FFFFFF"/>
            </w:tcBorders>
            <w:shd w:val="clear" w:color="000000" w:fill="F2DBDB"/>
            <w:noWrap/>
            <w:vAlign w:val="center"/>
            <w:hideMark/>
          </w:tcPr>
          <w:p w14:paraId="4D1850D4"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1, 4, 6</w:t>
            </w:r>
          </w:p>
        </w:tc>
        <w:tc>
          <w:tcPr>
            <w:tcW w:w="2834" w:type="dxa"/>
            <w:tcBorders>
              <w:top w:val="nil"/>
              <w:left w:val="nil"/>
              <w:bottom w:val="single" w:sz="8" w:space="0" w:color="FFFFFF"/>
              <w:right w:val="single" w:sz="8" w:space="0" w:color="FFFFFF"/>
            </w:tcBorders>
            <w:shd w:val="clear" w:color="000000" w:fill="FDE9D9"/>
            <w:noWrap/>
            <w:vAlign w:val="center"/>
            <w:hideMark/>
          </w:tcPr>
          <w:p w14:paraId="38E1B9F2"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3, 5</w:t>
            </w:r>
          </w:p>
        </w:tc>
        <w:tc>
          <w:tcPr>
            <w:tcW w:w="2884" w:type="dxa"/>
            <w:tcBorders>
              <w:top w:val="nil"/>
              <w:left w:val="nil"/>
              <w:bottom w:val="single" w:sz="8" w:space="0" w:color="FFFFFF"/>
              <w:right w:val="single" w:sz="8" w:space="0" w:color="FFFFFF"/>
            </w:tcBorders>
            <w:shd w:val="clear" w:color="000000" w:fill="EAF1DD"/>
            <w:noWrap/>
            <w:vAlign w:val="center"/>
            <w:hideMark/>
          </w:tcPr>
          <w:p w14:paraId="46A74617"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w:t>
            </w:r>
          </w:p>
        </w:tc>
      </w:tr>
      <w:tr w:rsidR="00430C16" w:rsidRPr="00B177BB" w14:paraId="0EF912FE"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0DD01BE4"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3</w:t>
            </w:r>
          </w:p>
        </w:tc>
        <w:tc>
          <w:tcPr>
            <w:tcW w:w="2208" w:type="dxa"/>
            <w:tcBorders>
              <w:top w:val="nil"/>
              <w:left w:val="nil"/>
              <w:bottom w:val="single" w:sz="8" w:space="0" w:color="FFFFFF"/>
              <w:right w:val="single" w:sz="8" w:space="0" w:color="FFFFFF"/>
            </w:tcBorders>
            <w:shd w:val="clear" w:color="000000" w:fill="E5B8B7"/>
            <w:noWrap/>
            <w:vAlign w:val="center"/>
            <w:hideMark/>
          </w:tcPr>
          <w:p w14:paraId="03CAAF1B"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1, 2, 3, 4</w:t>
            </w:r>
          </w:p>
        </w:tc>
        <w:tc>
          <w:tcPr>
            <w:tcW w:w="2834" w:type="dxa"/>
            <w:tcBorders>
              <w:top w:val="nil"/>
              <w:left w:val="nil"/>
              <w:bottom w:val="single" w:sz="8" w:space="0" w:color="FFFFFF"/>
              <w:right w:val="single" w:sz="8" w:space="0" w:color="FFFFFF"/>
            </w:tcBorders>
            <w:shd w:val="clear" w:color="000000" w:fill="FBD4B4"/>
            <w:noWrap/>
            <w:hideMark/>
          </w:tcPr>
          <w:p w14:paraId="11AC57E8" w14:textId="77777777" w:rsidR="004C19BE" w:rsidRPr="00B177BB" w:rsidRDefault="004C19BE" w:rsidP="004C19BE">
            <w:pP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 </w:t>
            </w:r>
          </w:p>
        </w:tc>
        <w:tc>
          <w:tcPr>
            <w:tcW w:w="2884" w:type="dxa"/>
            <w:tcBorders>
              <w:top w:val="nil"/>
              <w:left w:val="nil"/>
              <w:bottom w:val="single" w:sz="8" w:space="0" w:color="FFFFFF"/>
              <w:right w:val="single" w:sz="8" w:space="0" w:color="FFFFFF"/>
            </w:tcBorders>
            <w:shd w:val="clear" w:color="000000" w:fill="D6E3BC"/>
            <w:noWrap/>
            <w:vAlign w:val="center"/>
            <w:hideMark/>
          </w:tcPr>
          <w:p w14:paraId="1BB5227F"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5, 6</w:t>
            </w:r>
          </w:p>
        </w:tc>
      </w:tr>
      <w:tr w:rsidR="00430C16" w:rsidRPr="00B177BB" w14:paraId="4D8F1DA0"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045A5E3D"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4</w:t>
            </w:r>
          </w:p>
        </w:tc>
        <w:tc>
          <w:tcPr>
            <w:tcW w:w="2208" w:type="dxa"/>
            <w:tcBorders>
              <w:top w:val="nil"/>
              <w:left w:val="nil"/>
              <w:bottom w:val="single" w:sz="8" w:space="0" w:color="FFFFFF"/>
              <w:right w:val="single" w:sz="8" w:space="0" w:color="FFFFFF"/>
            </w:tcBorders>
            <w:shd w:val="clear" w:color="000000" w:fill="F2DBDB"/>
            <w:noWrap/>
            <w:vAlign w:val="center"/>
            <w:hideMark/>
          </w:tcPr>
          <w:p w14:paraId="19DDF3F9"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1, 2, 6</w:t>
            </w:r>
          </w:p>
        </w:tc>
        <w:tc>
          <w:tcPr>
            <w:tcW w:w="2834" w:type="dxa"/>
            <w:tcBorders>
              <w:top w:val="nil"/>
              <w:left w:val="nil"/>
              <w:bottom w:val="single" w:sz="8" w:space="0" w:color="FFFFFF"/>
              <w:right w:val="single" w:sz="8" w:space="0" w:color="FFFFFF"/>
            </w:tcBorders>
            <w:shd w:val="clear" w:color="000000" w:fill="FDE9D9"/>
            <w:noWrap/>
            <w:hideMark/>
          </w:tcPr>
          <w:p w14:paraId="72E55891" w14:textId="77777777" w:rsidR="004C19BE" w:rsidRPr="00B177BB" w:rsidRDefault="004C19BE" w:rsidP="004C19BE">
            <w:pP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 </w:t>
            </w:r>
          </w:p>
        </w:tc>
        <w:tc>
          <w:tcPr>
            <w:tcW w:w="2884" w:type="dxa"/>
            <w:tcBorders>
              <w:top w:val="nil"/>
              <w:left w:val="nil"/>
              <w:bottom w:val="single" w:sz="8" w:space="0" w:color="FFFFFF"/>
              <w:right w:val="single" w:sz="8" w:space="0" w:color="FFFFFF"/>
            </w:tcBorders>
            <w:shd w:val="clear" w:color="000000" w:fill="EAF1DD"/>
            <w:noWrap/>
            <w:vAlign w:val="center"/>
            <w:hideMark/>
          </w:tcPr>
          <w:p w14:paraId="6383ACF5"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3, 4, 5, 7, 8</w:t>
            </w:r>
          </w:p>
        </w:tc>
      </w:tr>
      <w:tr w:rsidR="00430C16" w:rsidRPr="00B177BB" w14:paraId="24840405"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06706F2D"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5</w:t>
            </w:r>
          </w:p>
        </w:tc>
        <w:tc>
          <w:tcPr>
            <w:tcW w:w="2208" w:type="dxa"/>
            <w:tcBorders>
              <w:top w:val="nil"/>
              <w:left w:val="nil"/>
              <w:bottom w:val="single" w:sz="8" w:space="0" w:color="FFFFFF"/>
              <w:right w:val="single" w:sz="8" w:space="0" w:color="FFFFFF"/>
            </w:tcBorders>
            <w:shd w:val="clear" w:color="000000" w:fill="E5B8B7"/>
            <w:noWrap/>
            <w:hideMark/>
          </w:tcPr>
          <w:p w14:paraId="2265C1FA" w14:textId="77777777" w:rsidR="004C19BE" w:rsidRPr="00B177BB" w:rsidRDefault="004C19BE" w:rsidP="004C19BE">
            <w:pP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 </w:t>
            </w:r>
          </w:p>
        </w:tc>
        <w:tc>
          <w:tcPr>
            <w:tcW w:w="2834" w:type="dxa"/>
            <w:tcBorders>
              <w:top w:val="nil"/>
              <w:left w:val="nil"/>
              <w:bottom w:val="single" w:sz="8" w:space="0" w:color="FFFFFF"/>
              <w:right w:val="single" w:sz="8" w:space="0" w:color="FFFFFF"/>
            </w:tcBorders>
            <w:shd w:val="clear" w:color="000000" w:fill="FBD4B4"/>
            <w:noWrap/>
            <w:vAlign w:val="center"/>
            <w:hideMark/>
          </w:tcPr>
          <w:p w14:paraId="34CF693D"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w:t>
            </w:r>
          </w:p>
        </w:tc>
        <w:tc>
          <w:tcPr>
            <w:tcW w:w="2884" w:type="dxa"/>
            <w:tcBorders>
              <w:top w:val="nil"/>
              <w:left w:val="nil"/>
              <w:bottom w:val="single" w:sz="8" w:space="0" w:color="FFFFFF"/>
              <w:right w:val="single" w:sz="8" w:space="0" w:color="FFFFFF"/>
            </w:tcBorders>
            <w:shd w:val="clear" w:color="000000" w:fill="D6E3BC"/>
            <w:noWrap/>
            <w:vAlign w:val="center"/>
            <w:hideMark/>
          </w:tcPr>
          <w:p w14:paraId="140525B3"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1, 3, 4, 5</w:t>
            </w:r>
          </w:p>
        </w:tc>
      </w:tr>
      <w:tr w:rsidR="00430C16" w:rsidRPr="00B177BB" w14:paraId="4AAE78CE"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779AEBEF"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6</w:t>
            </w:r>
          </w:p>
        </w:tc>
        <w:tc>
          <w:tcPr>
            <w:tcW w:w="2208" w:type="dxa"/>
            <w:tcBorders>
              <w:top w:val="nil"/>
              <w:left w:val="nil"/>
              <w:bottom w:val="single" w:sz="8" w:space="0" w:color="FFFFFF"/>
              <w:right w:val="single" w:sz="8" w:space="0" w:color="FFFFFF"/>
            </w:tcBorders>
            <w:shd w:val="clear" w:color="000000" w:fill="F2DBDB"/>
            <w:noWrap/>
            <w:vAlign w:val="center"/>
            <w:hideMark/>
          </w:tcPr>
          <w:p w14:paraId="0D5A31E7"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1, 4, 7, 9, 10</w:t>
            </w:r>
          </w:p>
        </w:tc>
        <w:tc>
          <w:tcPr>
            <w:tcW w:w="2834" w:type="dxa"/>
            <w:tcBorders>
              <w:top w:val="nil"/>
              <w:left w:val="nil"/>
              <w:bottom w:val="single" w:sz="8" w:space="0" w:color="FFFFFF"/>
              <w:right w:val="single" w:sz="8" w:space="0" w:color="FFFFFF"/>
            </w:tcBorders>
            <w:shd w:val="clear" w:color="000000" w:fill="FDE9D9"/>
            <w:noWrap/>
            <w:vAlign w:val="center"/>
            <w:hideMark/>
          </w:tcPr>
          <w:p w14:paraId="58392AFB"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2, 3, 5</w:t>
            </w:r>
          </w:p>
        </w:tc>
        <w:tc>
          <w:tcPr>
            <w:tcW w:w="2884" w:type="dxa"/>
            <w:tcBorders>
              <w:top w:val="nil"/>
              <w:left w:val="nil"/>
              <w:bottom w:val="single" w:sz="8" w:space="0" w:color="FFFFFF"/>
              <w:right w:val="single" w:sz="8" w:space="0" w:color="FFFFFF"/>
            </w:tcBorders>
            <w:shd w:val="clear" w:color="000000" w:fill="EAF1DD"/>
            <w:noWrap/>
            <w:vAlign w:val="center"/>
            <w:hideMark/>
          </w:tcPr>
          <w:p w14:paraId="2432C4A3"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6, 8</w:t>
            </w:r>
          </w:p>
        </w:tc>
      </w:tr>
      <w:tr w:rsidR="00430C16" w:rsidRPr="00B177BB" w14:paraId="58D01183"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225D5DA4"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7</w:t>
            </w:r>
          </w:p>
        </w:tc>
        <w:tc>
          <w:tcPr>
            <w:tcW w:w="2208" w:type="dxa"/>
            <w:tcBorders>
              <w:top w:val="nil"/>
              <w:left w:val="nil"/>
              <w:bottom w:val="single" w:sz="8" w:space="0" w:color="FFFFFF"/>
              <w:right w:val="single" w:sz="8" w:space="0" w:color="FFFFFF"/>
            </w:tcBorders>
            <w:shd w:val="clear" w:color="000000" w:fill="E5B8B7"/>
            <w:noWrap/>
            <w:vAlign w:val="center"/>
            <w:hideMark/>
          </w:tcPr>
          <w:p w14:paraId="72DE1825"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w:t>
            </w:r>
          </w:p>
        </w:tc>
        <w:tc>
          <w:tcPr>
            <w:tcW w:w="2834" w:type="dxa"/>
            <w:tcBorders>
              <w:top w:val="nil"/>
              <w:left w:val="nil"/>
              <w:bottom w:val="single" w:sz="8" w:space="0" w:color="FFFFFF"/>
              <w:right w:val="single" w:sz="8" w:space="0" w:color="FFFFFF"/>
            </w:tcBorders>
            <w:shd w:val="clear" w:color="000000" w:fill="FBD4B4"/>
            <w:noWrap/>
            <w:hideMark/>
          </w:tcPr>
          <w:p w14:paraId="4D512CCA" w14:textId="77777777" w:rsidR="004C19BE" w:rsidRPr="00B177BB" w:rsidRDefault="004C19BE" w:rsidP="004C19BE">
            <w:pPr>
              <w:jc w:val="cente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2</w:t>
            </w:r>
          </w:p>
        </w:tc>
        <w:tc>
          <w:tcPr>
            <w:tcW w:w="2884" w:type="dxa"/>
            <w:tcBorders>
              <w:top w:val="nil"/>
              <w:left w:val="nil"/>
              <w:bottom w:val="single" w:sz="8" w:space="0" w:color="FFFFFF"/>
              <w:right w:val="single" w:sz="8" w:space="0" w:color="FFFFFF"/>
            </w:tcBorders>
            <w:shd w:val="clear" w:color="000000" w:fill="D6E3BC"/>
            <w:noWrap/>
            <w:vAlign w:val="center"/>
            <w:hideMark/>
          </w:tcPr>
          <w:p w14:paraId="3E302A35"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 xml:space="preserve"> 3, 4, 5, 6</w:t>
            </w:r>
          </w:p>
        </w:tc>
      </w:tr>
      <w:tr w:rsidR="00430C16" w:rsidRPr="00B177BB" w14:paraId="0D771FB5"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413CBBC3"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8</w:t>
            </w:r>
          </w:p>
        </w:tc>
        <w:tc>
          <w:tcPr>
            <w:tcW w:w="2208" w:type="dxa"/>
            <w:tcBorders>
              <w:top w:val="nil"/>
              <w:left w:val="nil"/>
              <w:bottom w:val="single" w:sz="8" w:space="0" w:color="FFFFFF"/>
              <w:right w:val="single" w:sz="8" w:space="0" w:color="FFFFFF"/>
            </w:tcBorders>
            <w:shd w:val="clear" w:color="000000" w:fill="F2DBDB"/>
            <w:noWrap/>
            <w:vAlign w:val="center"/>
            <w:hideMark/>
          </w:tcPr>
          <w:p w14:paraId="51FBF444"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5</w:t>
            </w:r>
          </w:p>
        </w:tc>
        <w:tc>
          <w:tcPr>
            <w:tcW w:w="2834" w:type="dxa"/>
            <w:tcBorders>
              <w:top w:val="nil"/>
              <w:left w:val="nil"/>
              <w:bottom w:val="single" w:sz="8" w:space="0" w:color="FFFFFF"/>
              <w:right w:val="single" w:sz="8" w:space="0" w:color="FFFFFF"/>
            </w:tcBorders>
            <w:shd w:val="clear" w:color="000000" w:fill="FDE9D9"/>
            <w:noWrap/>
            <w:hideMark/>
          </w:tcPr>
          <w:p w14:paraId="49D6B908" w14:textId="77777777" w:rsidR="004C19BE" w:rsidRPr="00B177BB" w:rsidRDefault="004C19BE" w:rsidP="004C19BE">
            <w:pP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 </w:t>
            </w:r>
          </w:p>
        </w:tc>
        <w:tc>
          <w:tcPr>
            <w:tcW w:w="2884" w:type="dxa"/>
            <w:tcBorders>
              <w:top w:val="nil"/>
              <w:left w:val="nil"/>
              <w:bottom w:val="single" w:sz="8" w:space="0" w:color="FFFFFF"/>
              <w:right w:val="single" w:sz="8" w:space="0" w:color="FFFFFF"/>
            </w:tcBorders>
            <w:shd w:val="clear" w:color="000000" w:fill="EAF1DD"/>
            <w:noWrap/>
            <w:vAlign w:val="center"/>
            <w:hideMark/>
          </w:tcPr>
          <w:p w14:paraId="4D854A10"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1, 2, 3, 4</w:t>
            </w:r>
          </w:p>
        </w:tc>
      </w:tr>
      <w:tr w:rsidR="00430C16" w:rsidRPr="00B177BB" w14:paraId="3D7BF50B"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2E0818B4"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9</w:t>
            </w:r>
          </w:p>
        </w:tc>
        <w:tc>
          <w:tcPr>
            <w:tcW w:w="2208" w:type="dxa"/>
            <w:tcBorders>
              <w:top w:val="nil"/>
              <w:left w:val="nil"/>
              <w:bottom w:val="single" w:sz="8" w:space="0" w:color="FFFFFF"/>
              <w:right w:val="single" w:sz="8" w:space="0" w:color="FFFFFF"/>
            </w:tcBorders>
            <w:shd w:val="clear" w:color="000000" w:fill="E5B8B7"/>
            <w:noWrap/>
            <w:hideMark/>
          </w:tcPr>
          <w:p w14:paraId="07A882D7" w14:textId="77777777" w:rsidR="004C19BE" w:rsidRPr="00B177BB" w:rsidRDefault="004C19BE" w:rsidP="004C19BE">
            <w:pPr>
              <w:rPr>
                <w:rFonts w:ascii="Cambria" w:eastAsia="Times New Roman" w:hAnsi="Cambria" w:cs="Calibri"/>
                <w:color w:val="000000"/>
                <w:sz w:val="20"/>
                <w:szCs w:val="20"/>
                <w:lang w:val="en-GB"/>
              </w:rPr>
            </w:pPr>
            <w:r w:rsidRPr="00B177BB">
              <w:rPr>
                <w:rFonts w:ascii="Cambria" w:eastAsia="Times New Roman" w:hAnsi="Cambria" w:cs="Calibri"/>
                <w:color w:val="000000"/>
                <w:sz w:val="20"/>
                <w:szCs w:val="20"/>
                <w:lang w:val="en-GB"/>
              </w:rPr>
              <w:t> </w:t>
            </w:r>
          </w:p>
        </w:tc>
        <w:tc>
          <w:tcPr>
            <w:tcW w:w="2834" w:type="dxa"/>
            <w:tcBorders>
              <w:top w:val="nil"/>
              <w:left w:val="nil"/>
              <w:bottom w:val="single" w:sz="8" w:space="0" w:color="FFFFFF"/>
              <w:right w:val="single" w:sz="8" w:space="0" w:color="FFFFFF"/>
            </w:tcBorders>
            <w:shd w:val="clear" w:color="000000" w:fill="FBD4B4"/>
            <w:noWrap/>
            <w:vAlign w:val="center"/>
            <w:hideMark/>
          </w:tcPr>
          <w:p w14:paraId="66B03697"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w:t>
            </w:r>
          </w:p>
        </w:tc>
        <w:tc>
          <w:tcPr>
            <w:tcW w:w="2884" w:type="dxa"/>
            <w:tcBorders>
              <w:top w:val="nil"/>
              <w:left w:val="nil"/>
              <w:bottom w:val="single" w:sz="8" w:space="0" w:color="FFFFFF"/>
              <w:right w:val="single" w:sz="8" w:space="0" w:color="FFFFFF"/>
            </w:tcBorders>
            <w:shd w:val="clear" w:color="000000" w:fill="D6E3BC"/>
            <w:noWrap/>
            <w:vAlign w:val="center"/>
            <w:hideMark/>
          </w:tcPr>
          <w:p w14:paraId="112B1972"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2, 3, 4</w:t>
            </w:r>
          </w:p>
        </w:tc>
      </w:tr>
      <w:tr w:rsidR="00430C16" w:rsidRPr="00B177BB" w14:paraId="5862932C"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57747D8A"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10</w:t>
            </w:r>
          </w:p>
        </w:tc>
        <w:tc>
          <w:tcPr>
            <w:tcW w:w="2208" w:type="dxa"/>
            <w:tcBorders>
              <w:top w:val="nil"/>
              <w:left w:val="nil"/>
              <w:bottom w:val="single" w:sz="8" w:space="0" w:color="FFFFFF"/>
              <w:right w:val="single" w:sz="8" w:space="0" w:color="FFFFFF"/>
            </w:tcBorders>
            <w:shd w:val="clear" w:color="000000" w:fill="F2DBDB"/>
            <w:noWrap/>
            <w:vAlign w:val="center"/>
            <w:hideMark/>
          </w:tcPr>
          <w:p w14:paraId="2B00E91B"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2, 3, 4, 5, 7, 8</w:t>
            </w:r>
          </w:p>
        </w:tc>
        <w:tc>
          <w:tcPr>
            <w:tcW w:w="2834" w:type="dxa"/>
            <w:tcBorders>
              <w:top w:val="nil"/>
              <w:left w:val="nil"/>
              <w:bottom w:val="single" w:sz="8" w:space="0" w:color="FFFFFF"/>
              <w:right w:val="single" w:sz="8" w:space="0" w:color="FFFFFF"/>
            </w:tcBorders>
            <w:shd w:val="clear" w:color="000000" w:fill="FDE9D9"/>
            <w:noWrap/>
            <w:vAlign w:val="center"/>
            <w:hideMark/>
          </w:tcPr>
          <w:p w14:paraId="5CFB7FB5"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1, 10, 11</w:t>
            </w:r>
          </w:p>
        </w:tc>
        <w:tc>
          <w:tcPr>
            <w:tcW w:w="2884" w:type="dxa"/>
            <w:tcBorders>
              <w:top w:val="nil"/>
              <w:left w:val="nil"/>
              <w:bottom w:val="single" w:sz="8" w:space="0" w:color="FFFFFF"/>
              <w:right w:val="single" w:sz="8" w:space="0" w:color="FFFFFF"/>
            </w:tcBorders>
            <w:shd w:val="clear" w:color="000000" w:fill="EAF1DD"/>
            <w:noWrap/>
            <w:vAlign w:val="center"/>
            <w:hideMark/>
          </w:tcPr>
          <w:p w14:paraId="375F26DC" w14:textId="77777777" w:rsidR="004C19BE" w:rsidRPr="00B177BB" w:rsidRDefault="004C19BE" w:rsidP="004C19BE">
            <w:pPr>
              <w:jc w:val="center"/>
              <w:rPr>
                <w:rFonts w:ascii="Arial" w:eastAsia="Times New Roman" w:hAnsi="Arial" w:cs="Arial"/>
                <w:color w:val="000000"/>
                <w:sz w:val="20"/>
                <w:szCs w:val="20"/>
                <w:lang w:val="en-GB"/>
              </w:rPr>
            </w:pPr>
            <w:r w:rsidRPr="00B177BB">
              <w:rPr>
                <w:rFonts w:ascii="Arial" w:eastAsia="Times New Roman" w:hAnsi="Arial" w:cs="Arial"/>
                <w:color w:val="000000"/>
                <w:sz w:val="20"/>
                <w:szCs w:val="20"/>
                <w:lang w:val="en-GB"/>
              </w:rPr>
              <w:t>6, 9, 12</w:t>
            </w:r>
          </w:p>
        </w:tc>
      </w:tr>
      <w:tr w:rsidR="00430C16" w:rsidRPr="00B177BB" w14:paraId="346B2840" w14:textId="77777777" w:rsidTr="00452666">
        <w:trPr>
          <w:trHeight w:val="220"/>
        </w:trPr>
        <w:tc>
          <w:tcPr>
            <w:tcW w:w="1061" w:type="dxa"/>
            <w:tcBorders>
              <w:top w:val="nil"/>
              <w:left w:val="single" w:sz="8" w:space="0" w:color="FFFFFF"/>
              <w:bottom w:val="single" w:sz="8" w:space="0" w:color="FFFFFF"/>
              <w:right w:val="single" w:sz="8" w:space="0" w:color="FFFFFF"/>
            </w:tcBorders>
            <w:shd w:val="clear" w:color="000000" w:fill="9BBB59"/>
            <w:noWrap/>
            <w:vAlign w:val="center"/>
            <w:hideMark/>
          </w:tcPr>
          <w:p w14:paraId="58B4E33D" w14:textId="77777777" w:rsidR="004C19BE" w:rsidRPr="00B177BB" w:rsidRDefault="004C19BE" w:rsidP="004C19BE">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TOTAL</w:t>
            </w:r>
          </w:p>
        </w:tc>
        <w:tc>
          <w:tcPr>
            <w:tcW w:w="2208" w:type="dxa"/>
            <w:tcBorders>
              <w:top w:val="nil"/>
              <w:left w:val="nil"/>
              <w:bottom w:val="single" w:sz="8" w:space="0" w:color="FFFFFF"/>
              <w:right w:val="single" w:sz="8" w:space="0" w:color="FFFFFF"/>
            </w:tcBorders>
            <w:shd w:val="clear" w:color="000000" w:fill="E5B8B7"/>
            <w:noWrap/>
            <w:vAlign w:val="center"/>
            <w:hideMark/>
          </w:tcPr>
          <w:p w14:paraId="2E7E7659" w14:textId="77777777" w:rsidR="004C19BE" w:rsidRPr="00B177BB" w:rsidRDefault="004C19BE" w:rsidP="004C19BE">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29</w:t>
            </w:r>
          </w:p>
        </w:tc>
        <w:tc>
          <w:tcPr>
            <w:tcW w:w="2834" w:type="dxa"/>
            <w:tcBorders>
              <w:top w:val="nil"/>
              <w:left w:val="nil"/>
              <w:bottom w:val="single" w:sz="8" w:space="0" w:color="FFFFFF"/>
              <w:right w:val="single" w:sz="8" w:space="0" w:color="FFFFFF"/>
            </w:tcBorders>
            <w:shd w:val="clear" w:color="000000" w:fill="FBD4B4"/>
            <w:noWrap/>
            <w:vAlign w:val="center"/>
            <w:hideMark/>
          </w:tcPr>
          <w:p w14:paraId="448F1058" w14:textId="77777777" w:rsidR="004C19BE" w:rsidRPr="00B177BB" w:rsidRDefault="004C19BE" w:rsidP="004C19BE">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11</w:t>
            </w:r>
          </w:p>
        </w:tc>
        <w:tc>
          <w:tcPr>
            <w:tcW w:w="2884" w:type="dxa"/>
            <w:tcBorders>
              <w:top w:val="nil"/>
              <w:left w:val="nil"/>
              <w:bottom w:val="single" w:sz="8" w:space="0" w:color="FFFFFF"/>
              <w:right w:val="single" w:sz="8" w:space="0" w:color="FFFFFF"/>
            </w:tcBorders>
            <w:shd w:val="clear" w:color="000000" w:fill="D6E3BC"/>
            <w:noWrap/>
            <w:vAlign w:val="center"/>
            <w:hideMark/>
          </w:tcPr>
          <w:p w14:paraId="3F72DBE8" w14:textId="77777777" w:rsidR="004C19BE" w:rsidRPr="00B177BB" w:rsidRDefault="004C19BE" w:rsidP="004C19BE">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30</w:t>
            </w:r>
          </w:p>
        </w:tc>
      </w:tr>
    </w:tbl>
    <w:p w14:paraId="716C12E2" w14:textId="77777777" w:rsidR="008E6468" w:rsidRPr="00B177BB" w:rsidRDefault="008E6468" w:rsidP="00452666">
      <w:pPr>
        <w:spacing w:before="120" w:after="120"/>
        <w:rPr>
          <w:rFonts w:ascii="Arial" w:hAnsi="Arial" w:cs="Arial"/>
          <w:sz w:val="22"/>
          <w:szCs w:val="22"/>
          <w:lang w:val="en-GB"/>
        </w:rPr>
      </w:pPr>
    </w:p>
    <w:p w14:paraId="3EC7708E" w14:textId="77777777" w:rsidR="004961DC" w:rsidRPr="00B177BB" w:rsidRDefault="008E6468" w:rsidP="004961DC">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For those countries w</w:t>
      </w:r>
      <w:r w:rsidR="00907404" w:rsidRPr="00B177BB">
        <w:rPr>
          <w:rFonts w:ascii="Arial" w:hAnsi="Arial" w:cs="Arial"/>
          <w:sz w:val="22"/>
          <w:szCs w:val="22"/>
          <w:lang w:val="en-GB"/>
        </w:rPr>
        <w:t>h</w:t>
      </w:r>
      <w:r w:rsidRPr="00B177BB">
        <w:rPr>
          <w:rFonts w:ascii="Arial" w:hAnsi="Arial" w:cs="Arial"/>
          <w:sz w:val="22"/>
          <w:szCs w:val="22"/>
          <w:lang w:val="en-GB"/>
        </w:rPr>
        <w:t xml:space="preserve">ere the applicable </w:t>
      </w:r>
      <w:r w:rsidR="007C5445" w:rsidRPr="00B177BB">
        <w:rPr>
          <w:rFonts w:ascii="Arial" w:hAnsi="Arial" w:cs="Arial"/>
          <w:sz w:val="22"/>
          <w:szCs w:val="22"/>
          <w:lang w:val="en-GB"/>
        </w:rPr>
        <w:t xml:space="preserve">FSC </w:t>
      </w:r>
      <w:r w:rsidRPr="00B177BB">
        <w:rPr>
          <w:rFonts w:ascii="Arial" w:hAnsi="Arial" w:cs="Arial"/>
          <w:sz w:val="22"/>
          <w:szCs w:val="22"/>
          <w:lang w:val="en-GB"/>
        </w:rPr>
        <w:t xml:space="preserve">standard is still </w:t>
      </w:r>
      <w:r w:rsidR="00DD0DF3" w:rsidRPr="00B177BB">
        <w:rPr>
          <w:rFonts w:ascii="Arial" w:hAnsi="Arial" w:cs="Arial"/>
          <w:sz w:val="22"/>
          <w:szCs w:val="22"/>
          <w:lang w:val="en-GB"/>
        </w:rPr>
        <w:t xml:space="preserve">based on the </w:t>
      </w:r>
      <w:r w:rsidR="00065ED3" w:rsidRPr="00B177BB">
        <w:rPr>
          <w:rFonts w:ascii="Arial" w:hAnsi="Arial" w:cs="Arial"/>
          <w:sz w:val="22"/>
          <w:szCs w:val="22"/>
          <w:lang w:val="en-GB"/>
        </w:rPr>
        <w:t xml:space="preserve">P&amp;C </w:t>
      </w:r>
      <w:r w:rsidR="00DD0DF3" w:rsidRPr="00B177BB">
        <w:rPr>
          <w:rFonts w:ascii="Arial" w:hAnsi="Arial" w:cs="Arial"/>
          <w:sz w:val="22"/>
          <w:szCs w:val="22"/>
          <w:lang w:val="en-GB"/>
        </w:rPr>
        <w:t>Version 4</w:t>
      </w:r>
      <w:r w:rsidR="007C5445" w:rsidRPr="00B177BB">
        <w:rPr>
          <w:rFonts w:ascii="Arial" w:hAnsi="Arial" w:cs="Arial"/>
          <w:sz w:val="22"/>
          <w:szCs w:val="22"/>
          <w:lang w:val="en-GB"/>
        </w:rPr>
        <w:t>,</w:t>
      </w:r>
      <w:r w:rsidR="00DD0DF3" w:rsidRPr="00B177BB">
        <w:rPr>
          <w:rFonts w:ascii="Arial" w:hAnsi="Arial" w:cs="Arial"/>
          <w:sz w:val="22"/>
          <w:szCs w:val="22"/>
          <w:lang w:val="en-GB"/>
        </w:rPr>
        <w:t xml:space="preserve"> </w:t>
      </w:r>
      <w:r w:rsidR="007C5445" w:rsidRPr="00B177BB">
        <w:rPr>
          <w:rFonts w:ascii="Arial" w:hAnsi="Arial" w:cs="Arial"/>
          <w:sz w:val="22"/>
          <w:szCs w:val="22"/>
          <w:lang w:val="en-GB"/>
        </w:rPr>
        <w:t>the CIP user shall develop an Action Plan by taking into consideration the Criteria classification as prescribed in Table 2.</w:t>
      </w:r>
    </w:p>
    <w:p w14:paraId="2B92E072" w14:textId="77777777" w:rsidR="004961DC" w:rsidRPr="00290B0A" w:rsidRDefault="004961DC" w:rsidP="004961DC">
      <w:pPr>
        <w:tabs>
          <w:tab w:val="left" w:pos="6804"/>
        </w:tabs>
        <w:spacing w:before="120" w:after="120"/>
        <w:jc w:val="both"/>
        <w:rPr>
          <w:rFonts w:ascii="Arial" w:hAnsi="Arial" w:cs="Arial"/>
          <w:sz w:val="22"/>
          <w:szCs w:val="22"/>
          <w:lang w:val="en-GB"/>
        </w:rPr>
      </w:pPr>
    </w:p>
    <w:p w14:paraId="13D9176C" w14:textId="710385AE" w:rsidR="00AF32DB" w:rsidRPr="00B177BB" w:rsidRDefault="00334033" w:rsidP="004961DC">
      <w:pPr>
        <w:tabs>
          <w:tab w:val="left" w:pos="6804"/>
        </w:tabs>
        <w:spacing w:before="120" w:after="120"/>
        <w:jc w:val="both"/>
        <w:rPr>
          <w:rFonts w:ascii="Arial" w:hAnsi="Arial" w:cs="Arial"/>
          <w:sz w:val="22"/>
          <w:szCs w:val="22"/>
          <w:lang w:val="en-GB"/>
        </w:rPr>
      </w:pPr>
      <w:r>
        <w:rPr>
          <w:rFonts w:ascii="Arial" w:hAnsi="Arial" w:cs="Arial"/>
          <w:b/>
          <w:bCs/>
          <w:sz w:val="22"/>
          <w:szCs w:val="22"/>
          <w:lang w:val="en-GB"/>
        </w:rPr>
        <w:lastRenderedPageBreak/>
        <w:t xml:space="preserve">              </w:t>
      </w:r>
      <w:r w:rsidR="00AF32DB" w:rsidRPr="00B177BB">
        <w:rPr>
          <w:rFonts w:ascii="Arial" w:hAnsi="Arial" w:cs="Arial"/>
          <w:b/>
          <w:bCs/>
          <w:sz w:val="22"/>
          <w:szCs w:val="22"/>
          <w:lang w:val="en-GB"/>
        </w:rPr>
        <w:t>Table 2</w:t>
      </w:r>
      <w:r w:rsidR="007C5445" w:rsidRPr="00B177BB">
        <w:rPr>
          <w:rFonts w:ascii="Arial" w:hAnsi="Arial" w:cs="Arial"/>
          <w:sz w:val="22"/>
          <w:szCs w:val="22"/>
          <w:lang w:val="en-GB"/>
        </w:rPr>
        <w:t>:</w:t>
      </w:r>
      <w:r w:rsidR="00AF32DB" w:rsidRPr="00B177BB">
        <w:rPr>
          <w:rFonts w:ascii="Arial" w:hAnsi="Arial" w:cs="Arial"/>
          <w:sz w:val="22"/>
          <w:szCs w:val="22"/>
          <w:lang w:val="en-GB"/>
        </w:rPr>
        <w:t xml:space="preserve"> </w:t>
      </w:r>
      <w:r w:rsidR="00907404" w:rsidRPr="00B177BB">
        <w:rPr>
          <w:rFonts w:ascii="Arial" w:hAnsi="Arial" w:cs="Arial"/>
          <w:sz w:val="22"/>
          <w:szCs w:val="22"/>
          <w:lang w:val="en-GB"/>
        </w:rPr>
        <w:t>C</w:t>
      </w:r>
      <w:r w:rsidR="00AF32DB" w:rsidRPr="00B177BB">
        <w:rPr>
          <w:rFonts w:ascii="Arial" w:hAnsi="Arial" w:cs="Arial"/>
          <w:sz w:val="22"/>
          <w:szCs w:val="22"/>
          <w:lang w:val="en-GB"/>
        </w:rPr>
        <w:t xml:space="preserve">ategorization of all the Criteria of the </w:t>
      </w:r>
      <w:r w:rsidR="00392188" w:rsidRPr="00B177BB">
        <w:rPr>
          <w:rFonts w:ascii="Arial" w:hAnsi="Arial" w:cs="Arial"/>
          <w:sz w:val="22"/>
          <w:szCs w:val="22"/>
          <w:lang w:val="en-GB"/>
        </w:rPr>
        <w:t>FSC P&amp; C V4 (</w:t>
      </w:r>
      <w:r w:rsidR="00644471" w:rsidRPr="00B177BB">
        <w:rPr>
          <w:rFonts w:ascii="Arial" w:hAnsi="Arial" w:cs="Arial"/>
          <w:i/>
          <w:iCs/>
          <w:sz w:val="22"/>
          <w:szCs w:val="22"/>
          <w:lang w:val="en-GB"/>
        </w:rPr>
        <w:t>FSC-STD-01-001 V4-0</w:t>
      </w:r>
      <w:r w:rsidR="00392188" w:rsidRPr="00B177BB">
        <w:rPr>
          <w:rFonts w:ascii="Arial" w:hAnsi="Arial" w:cs="Arial"/>
          <w:i/>
          <w:iCs/>
          <w:sz w:val="22"/>
          <w:szCs w:val="22"/>
          <w:lang w:val="en-GB"/>
        </w:rPr>
        <w:t>)</w:t>
      </w:r>
    </w:p>
    <w:p w14:paraId="4432AEAF" w14:textId="67644777" w:rsidR="00AF32DB" w:rsidRPr="00B177BB" w:rsidRDefault="00AF32DB" w:rsidP="00AF32DB">
      <w:pPr>
        <w:pStyle w:val="Prrafodelista"/>
        <w:spacing w:before="120" w:after="120"/>
        <w:ind w:left="993"/>
        <w:rPr>
          <w:rFonts w:ascii="Arial" w:hAnsi="Arial" w:cs="Arial"/>
          <w:sz w:val="22"/>
          <w:szCs w:val="22"/>
          <w:lang w:val="en-GB"/>
        </w:rPr>
      </w:pPr>
    </w:p>
    <w:tbl>
      <w:tblPr>
        <w:tblpPr w:leftFromText="180" w:rightFromText="180" w:vertAnchor="text" w:horzAnchor="margin" w:tblpXSpec="right" w:tblpY="-292"/>
        <w:tblW w:w="9067" w:type="dxa"/>
        <w:tblLook w:val="04A0" w:firstRow="1" w:lastRow="0" w:firstColumn="1" w:lastColumn="0" w:noHBand="0" w:noVBand="1"/>
      </w:tblPr>
      <w:tblGrid>
        <w:gridCol w:w="1146"/>
        <w:gridCol w:w="2385"/>
        <w:gridCol w:w="2736"/>
        <w:gridCol w:w="2800"/>
      </w:tblGrid>
      <w:tr w:rsidR="008E6468" w:rsidRPr="00B177BB" w14:paraId="14337042" w14:textId="77777777" w:rsidTr="00452666">
        <w:trPr>
          <w:trHeight w:val="419"/>
        </w:trPr>
        <w:tc>
          <w:tcPr>
            <w:tcW w:w="1146" w:type="dxa"/>
            <w:tcBorders>
              <w:top w:val="single" w:sz="8" w:space="0" w:color="FFFFFF"/>
              <w:left w:val="single" w:sz="8" w:space="0" w:color="FFFFFF"/>
              <w:bottom w:val="single" w:sz="8" w:space="0" w:color="FFFFFF"/>
              <w:right w:val="nil"/>
            </w:tcBorders>
            <w:shd w:val="clear" w:color="000000" w:fill="9BBB59"/>
            <w:noWrap/>
            <w:vAlign w:val="center"/>
            <w:hideMark/>
          </w:tcPr>
          <w:p w14:paraId="382BF2C5" w14:textId="77777777" w:rsidR="008E6468" w:rsidRPr="00B177BB" w:rsidRDefault="008E6468" w:rsidP="008E6468">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Principle</w:t>
            </w:r>
          </w:p>
        </w:tc>
        <w:tc>
          <w:tcPr>
            <w:tcW w:w="2385" w:type="dxa"/>
            <w:tcBorders>
              <w:top w:val="single" w:sz="8" w:space="0" w:color="FFFFFF"/>
              <w:left w:val="nil"/>
              <w:bottom w:val="single" w:sz="8" w:space="0" w:color="FFFFFF"/>
              <w:right w:val="nil"/>
            </w:tcBorders>
            <w:shd w:val="clear" w:color="000000" w:fill="D99594"/>
            <w:vAlign w:val="center"/>
            <w:hideMark/>
          </w:tcPr>
          <w:p w14:paraId="0779FF08" w14:textId="77777777" w:rsidR="00E51045" w:rsidRPr="00B177BB" w:rsidRDefault="008E6468" w:rsidP="008E6468">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Core Criteria</w:t>
            </w:r>
          </w:p>
          <w:p w14:paraId="090D39C0" w14:textId="3E02AB7F" w:rsidR="008E6468" w:rsidRPr="00B177BB" w:rsidRDefault="00E51045" w:rsidP="008E6468">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(CC)</w:t>
            </w:r>
          </w:p>
        </w:tc>
        <w:tc>
          <w:tcPr>
            <w:tcW w:w="2736" w:type="dxa"/>
            <w:tcBorders>
              <w:top w:val="single" w:sz="8" w:space="0" w:color="FFFFFF"/>
              <w:left w:val="nil"/>
              <w:bottom w:val="single" w:sz="8" w:space="0" w:color="FFFFFF"/>
              <w:right w:val="nil"/>
            </w:tcBorders>
            <w:shd w:val="clear" w:color="000000" w:fill="E36C0A"/>
            <w:vAlign w:val="center"/>
            <w:hideMark/>
          </w:tcPr>
          <w:p w14:paraId="50C62BEE" w14:textId="77777777" w:rsidR="00E51045" w:rsidRPr="00B177BB" w:rsidRDefault="008E6468" w:rsidP="008E6468">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Chameleon Criteria</w:t>
            </w:r>
            <w:r w:rsidR="00E51045" w:rsidRPr="00B177BB">
              <w:rPr>
                <w:rFonts w:ascii="Arial" w:eastAsia="Times New Roman" w:hAnsi="Arial" w:cs="Arial"/>
                <w:b/>
                <w:bCs/>
                <w:color w:val="FFFFFF"/>
                <w:sz w:val="20"/>
                <w:szCs w:val="20"/>
                <w:lang w:val="en-GB"/>
              </w:rPr>
              <w:t xml:space="preserve"> </w:t>
            </w:r>
          </w:p>
          <w:p w14:paraId="5B6D277B" w14:textId="3AEDD30B" w:rsidR="008E6468" w:rsidRPr="00B177BB" w:rsidRDefault="00E51045" w:rsidP="008E6468">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(CHC)</w:t>
            </w:r>
          </w:p>
        </w:tc>
        <w:tc>
          <w:tcPr>
            <w:tcW w:w="2800" w:type="dxa"/>
            <w:tcBorders>
              <w:top w:val="single" w:sz="8" w:space="0" w:color="FFFFFF"/>
              <w:left w:val="nil"/>
              <w:bottom w:val="single" w:sz="8" w:space="0" w:color="FFFFFF"/>
              <w:right w:val="single" w:sz="8" w:space="0" w:color="FFFFFF"/>
            </w:tcBorders>
            <w:shd w:val="clear" w:color="000000" w:fill="9BBB59"/>
            <w:vAlign w:val="center"/>
            <w:hideMark/>
          </w:tcPr>
          <w:p w14:paraId="4E80CB43" w14:textId="77777777" w:rsidR="00E51045" w:rsidRPr="00B177BB" w:rsidRDefault="008E6468" w:rsidP="008E6468">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Continuous Improvement Criteria</w:t>
            </w:r>
            <w:r w:rsidR="00E51045" w:rsidRPr="00B177BB">
              <w:rPr>
                <w:rFonts w:ascii="Arial" w:eastAsia="Times New Roman" w:hAnsi="Arial" w:cs="Arial"/>
                <w:b/>
                <w:bCs/>
                <w:color w:val="FFFFFF"/>
                <w:sz w:val="20"/>
                <w:szCs w:val="20"/>
                <w:lang w:val="en-GB"/>
              </w:rPr>
              <w:t xml:space="preserve"> </w:t>
            </w:r>
          </w:p>
          <w:p w14:paraId="05908463" w14:textId="415755BB" w:rsidR="008E6468" w:rsidRPr="00B177BB" w:rsidRDefault="00E51045" w:rsidP="008E6468">
            <w:pPr>
              <w:jc w:val="center"/>
              <w:rPr>
                <w:rFonts w:ascii="Arial" w:eastAsia="Times New Roman" w:hAnsi="Arial" w:cs="Arial"/>
                <w:b/>
                <w:bCs/>
                <w:color w:val="FFFFFF"/>
                <w:sz w:val="20"/>
                <w:szCs w:val="20"/>
                <w:lang w:val="en-GB"/>
              </w:rPr>
            </w:pPr>
            <w:r w:rsidRPr="00B177BB">
              <w:rPr>
                <w:rFonts w:ascii="Arial" w:eastAsia="Times New Roman" w:hAnsi="Arial" w:cs="Arial"/>
                <w:b/>
                <w:bCs/>
                <w:color w:val="FFFFFF"/>
                <w:sz w:val="20"/>
                <w:szCs w:val="20"/>
                <w:lang w:val="en-GB"/>
              </w:rPr>
              <w:t>(CIC)</w:t>
            </w:r>
          </w:p>
        </w:tc>
      </w:tr>
      <w:tr w:rsidR="008E6468" w:rsidRPr="00B177BB" w14:paraId="0EA61316" w14:textId="77777777" w:rsidTr="00452666">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1466407D"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w:t>
            </w:r>
          </w:p>
        </w:tc>
        <w:tc>
          <w:tcPr>
            <w:tcW w:w="2385" w:type="dxa"/>
            <w:tcBorders>
              <w:top w:val="nil"/>
              <w:left w:val="nil"/>
              <w:bottom w:val="single" w:sz="8" w:space="0" w:color="FFFFFF"/>
              <w:right w:val="single" w:sz="8" w:space="0" w:color="FFFFFF"/>
            </w:tcBorders>
            <w:shd w:val="clear" w:color="000000" w:fill="E5B8B7"/>
            <w:noWrap/>
            <w:vAlign w:val="center"/>
            <w:hideMark/>
          </w:tcPr>
          <w:p w14:paraId="31C4AAD7"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1,2,3,4,6</w:t>
            </w:r>
          </w:p>
        </w:tc>
        <w:tc>
          <w:tcPr>
            <w:tcW w:w="2736" w:type="dxa"/>
            <w:tcBorders>
              <w:top w:val="nil"/>
              <w:left w:val="nil"/>
              <w:bottom w:val="single" w:sz="8" w:space="0" w:color="FFFFFF"/>
              <w:right w:val="single" w:sz="8" w:space="0" w:color="FFFFFF"/>
            </w:tcBorders>
            <w:shd w:val="clear" w:color="000000" w:fill="FBD4B4"/>
            <w:noWrap/>
            <w:hideMark/>
          </w:tcPr>
          <w:p w14:paraId="60DAD31E" w14:textId="77777777" w:rsidR="008E6468" w:rsidRPr="00B177BB" w:rsidRDefault="008E6468" w:rsidP="008E6468">
            <w:pPr>
              <w:rPr>
                <w:rFonts w:ascii="Cambria" w:eastAsia="Times New Roman" w:hAnsi="Cambria" w:cs="Calibri"/>
                <w:color w:val="000000" w:themeColor="text1"/>
                <w:sz w:val="20"/>
                <w:szCs w:val="20"/>
                <w:lang w:val="en-GB"/>
              </w:rPr>
            </w:pPr>
            <w:r w:rsidRPr="00B177BB">
              <w:rPr>
                <w:rFonts w:ascii="Cambria" w:eastAsia="Times New Roman" w:hAnsi="Cambria" w:cs="Calibri"/>
                <w:color w:val="000000" w:themeColor="text1"/>
                <w:sz w:val="20"/>
                <w:szCs w:val="20"/>
                <w:lang w:val="en-GB"/>
              </w:rPr>
              <w:t> </w:t>
            </w:r>
          </w:p>
        </w:tc>
        <w:tc>
          <w:tcPr>
            <w:tcW w:w="2800" w:type="dxa"/>
            <w:tcBorders>
              <w:top w:val="nil"/>
              <w:left w:val="nil"/>
              <w:bottom w:val="single" w:sz="8" w:space="0" w:color="FFFFFF"/>
              <w:right w:val="single" w:sz="8" w:space="0" w:color="FFFFFF"/>
            </w:tcBorders>
            <w:shd w:val="clear" w:color="000000" w:fill="D6E3BC"/>
            <w:noWrap/>
            <w:vAlign w:val="center"/>
            <w:hideMark/>
          </w:tcPr>
          <w:p w14:paraId="45E21E02"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5</w:t>
            </w:r>
          </w:p>
        </w:tc>
      </w:tr>
      <w:tr w:rsidR="008E6468" w:rsidRPr="00B177BB" w14:paraId="549ED01A" w14:textId="77777777" w:rsidTr="00452666">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1436FD19"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2</w:t>
            </w:r>
          </w:p>
        </w:tc>
        <w:tc>
          <w:tcPr>
            <w:tcW w:w="2385" w:type="dxa"/>
            <w:tcBorders>
              <w:top w:val="nil"/>
              <w:left w:val="nil"/>
              <w:bottom w:val="single" w:sz="8" w:space="0" w:color="FFFFFF"/>
              <w:right w:val="single" w:sz="8" w:space="0" w:color="FFFFFF"/>
            </w:tcBorders>
            <w:shd w:val="clear" w:color="000000" w:fill="F2DBDB"/>
            <w:noWrap/>
            <w:vAlign w:val="center"/>
            <w:hideMark/>
          </w:tcPr>
          <w:p w14:paraId="1C987436"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1,2,3</w:t>
            </w:r>
          </w:p>
        </w:tc>
        <w:tc>
          <w:tcPr>
            <w:tcW w:w="2736" w:type="dxa"/>
            <w:tcBorders>
              <w:top w:val="nil"/>
              <w:left w:val="nil"/>
              <w:bottom w:val="single" w:sz="8" w:space="0" w:color="FFFFFF"/>
              <w:right w:val="single" w:sz="8" w:space="0" w:color="FFFFFF"/>
            </w:tcBorders>
            <w:shd w:val="clear" w:color="000000" w:fill="FDE9D9"/>
            <w:noWrap/>
            <w:vAlign w:val="center"/>
            <w:hideMark/>
          </w:tcPr>
          <w:p w14:paraId="1FAF0413"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 </w:t>
            </w:r>
          </w:p>
        </w:tc>
        <w:tc>
          <w:tcPr>
            <w:tcW w:w="2800" w:type="dxa"/>
            <w:tcBorders>
              <w:top w:val="nil"/>
              <w:left w:val="nil"/>
              <w:bottom w:val="single" w:sz="8" w:space="0" w:color="FFFFFF"/>
              <w:right w:val="single" w:sz="8" w:space="0" w:color="FFFFFF"/>
            </w:tcBorders>
            <w:shd w:val="clear" w:color="000000" w:fill="EAF1DD"/>
            <w:noWrap/>
            <w:vAlign w:val="center"/>
            <w:hideMark/>
          </w:tcPr>
          <w:p w14:paraId="183C192F"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 </w:t>
            </w:r>
          </w:p>
        </w:tc>
      </w:tr>
      <w:tr w:rsidR="008E6468" w:rsidRPr="00B177BB" w14:paraId="5A7DBEE2" w14:textId="77777777" w:rsidTr="00452666">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6BA25FD7"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w:t>
            </w:r>
          </w:p>
        </w:tc>
        <w:tc>
          <w:tcPr>
            <w:tcW w:w="2385" w:type="dxa"/>
            <w:tcBorders>
              <w:top w:val="nil"/>
              <w:left w:val="nil"/>
              <w:bottom w:val="single" w:sz="8" w:space="0" w:color="FFFFFF"/>
              <w:right w:val="single" w:sz="8" w:space="0" w:color="FFFFFF"/>
            </w:tcBorders>
            <w:shd w:val="clear" w:color="000000" w:fill="E5B8B7"/>
            <w:noWrap/>
            <w:vAlign w:val="center"/>
            <w:hideMark/>
          </w:tcPr>
          <w:p w14:paraId="4F43B89C"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1,2</w:t>
            </w:r>
          </w:p>
        </w:tc>
        <w:tc>
          <w:tcPr>
            <w:tcW w:w="2736" w:type="dxa"/>
            <w:tcBorders>
              <w:top w:val="nil"/>
              <w:left w:val="nil"/>
              <w:bottom w:val="single" w:sz="8" w:space="0" w:color="FFFFFF"/>
              <w:right w:val="single" w:sz="8" w:space="0" w:color="FFFFFF"/>
            </w:tcBorders>
            <w:shd w:val="clear" w:color="000000" w:fill="FBD4B4"/>
            <w:noWrap/>
            <w:hideMark/>
          </w:tcPr>
          <w:p w14:paraId="740E1C19" w14:textId="77777777" w:rsidR="008E6468" w:rsidRPr="00B177BB" w:rsidRDefault="008E6468" w:rsidP="008E6468">
            <w:pPr>
              <w:rPr>
                <w:rFonts w:ascii="Cambria" w:eastAsia="Times New Roman" w:hAnsi="Cambria" w:cs="Calibri"/>
                <w:color w:val="000000" w:themeColor="text1"/>
                <w:sz w:val="20"/>
                <w:szCs w:val="20"/>
                <w:lang w:val="en-GB"/>
              </w:rPr>
            </w:pPr>
            <w:r w:rsidRPr="00B177BB">
              <w:rPr>
                <w:rFonts w:ascii="Cambria" w:eastAsia="Times New Roman" w:hAnsi="Cambria" w:cs="Calibri"/>
                <w:color w:val="000000" w:themeColor="text1"/>
                <w:sz w:val="20"/>
                <w:szCs w:val="20"/>
                <w:lang w:val="en-GB"/>
              </w:rPr>
              <w:t> </w:t>
            </w:r>
          </w:p>
        </w:tc>
        <w:tc>
          <w:tcPr>
            <w:tcW w:w="2800" w:type="dxa"/>
            <w:tcBorders>
              <w:top w:val="nil"/>
              <w:left w:val="nil"/>
              <w:bottom w:val="single" w:sz="8" w:space="0" w:color="FFFFFF"/>
              <w:right w:val="single" w:sz="8" w:space="0" w:color="FFFFFF"/>
            </w:tcBorders>
            <w:shd w:val="clear" w:color="000000" w:fill="D6E3BC"/>
            <w:noWrap/>
            <w:vAlign w:val="center"/>
            <w:hideMark/>
          </w:tcPr>
          <w:p w14:paraId="5C58ECB5"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3,4</w:t>
            </w:r>
          </w:p>
        </w:tc>
      </w:tr>
      <w:tr w:rsidR="008E6468" w:rsidRPr="00B177BB" w14:paraId="0BF11B20" w14:textId="77777777" w:rsidTr="00452666">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510C9DB"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4</w:t>
            </w:r>
          </w:p>
        </w:tc>
        <w:tc>
          <w:tcPr>
            <w:tcW w:w="2385" w:type="dxa"/>
            <w:tcBorders>
              <w:top w:val="nil"/>
              <w:left w:val="nil"/>
              <w:bottom w:val="single" w:sz="8" w:space="0" w:color="FFFFFF"/>
              <w:right w:val="single" w:sz="8" w:space="0" w:color="FFFFFF"/>
            </w:tcBorders>
            <w:shd w:val="clear" w:color="000000" w:fill="F2DBDB"/>
            <w:noWrap/>
            <w:vAlign w:val="center"/>
            <w:hideMark/>
          </w:tcPr>
          <w:p w14:paraId="101CA3AA"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3,5</w:t>
            </w:r>
          </w:p>
        </w:tc>
        <w:tc>
          <w:tcPr>
            <w:tcW w:w="2736" w:type="dxa"/>
            <w:tcBorders>
              <w:top w:val="nil"/>
              <w:left w:val="nil"/>
              <w:bottom w:val="single" w:sz="8" w:space="0" w:color="FFFFFF"/>
              <w:right w:val="single" w:sz="8" w:space="0" w:color="FFFFFF"/>
            </w:tcBorders>
            <w:shd w:val="clear" w:color="000000" w:fill="FDE9D9"/>
            <w:noWrap/>
            <w:vAlign w:val="center"/>
            <w:hideMark/>
          </w:tcPr>
          <w:p w14:paraId="35BF60B6"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2</w:t>
            </w:r>
          </w:p>
        </w:tc>
        <w:tc>
          <w:tcPr>
            <w:tcW w:w="2800" w:type="dxa"/>
            <w:tcBorders>
              <w:top w:val="nil"/>
              <w:left w:val="nil"/>
              <w:bottom w:val="single" w:sz="8" w:space="0" w:color="FFFFFF"/>
              <w:right w:val="single" w:sz="8" w:space="0" w:color="FFFFFF"/>
            </w:tcBorders>
            <w:shd w:val="clear" w:color="000000" w:fill="EAF1DD"/>
            <w:noWrap/>
            <w:vAlign w:val="center"/>
            <w:hideMark/>
          </w:tcPr>
          <w:p w14:paraId="09EE098D"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1,4</w:t>
            </w:r>
          </w:p>
        </w:tc>
      </w:tr>
      <w:tr w:rsidR="008E6468" w:rsidRPr="00B177BB" w14:paraId="44B12AF1" w14:textId="77777777" w:rsidTr="00452666">
        <w:trPr>
          <w:trHeight w:val="169"/>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3BAA573E"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5</w:t>
            </w:r>
          </w:p>
        </w:tc>
        <w:tc>
          <w:tcPr>
            <w:tcW w:w="2385" w:type="dxa"/>
            <w:tcBorders>
              <w:top w:val="nil"/>
              <w:left w:val="nil"/>
              <w:bottom w:val="single" w:sz="8" w:space="0" w:color="FFFFFF"/>
              <w:right w:val="single" w:sz="8" w:space="0" w:color="FFFFFF"/>
            </w:tcBorders>
            <w:shd w:val="clear" w:color="000000" w:fill="E5B8B7"/>
            <w:noWrap/>
            <w:hideMark/>
          </w:tcPr>
          <w:p w14:paraId="10E1BD58" w14:textId="77777777" w:rsidR="008E6468" w:rsidRPr="00B177BB" w:rsidRDefault="008E6468" w:rsidP="008E6468">
            <w:pPr>
              <w:rPr>
                <w:rFonts w:ascii="Cambria" w:eastAsia="Times New Roman" w:hAnsi="Cambria" w:cs="Calibri"/>
                <w:color w:val="000000" w:themeColor="text1"/>
                <w:sz w:val="20"/>
                <w:szCs w:val="20"/>
                <w:lang w:val="en-GB"/>
              </w:rPr>
            </w:pPr>
            <w:r w:rsidRPr="00B177BB">
              <w:rPr>
                <w:rFonts w:ascii="Cambria" w:eastAsia="Times New Roman" w:hAnsi="Cambria" w:cs="Calibri"/>
                <w:color w:val="000000" w:themeColor="text1"/>
                <w:sz w:val="20"/>
                <w:szCs w:val="20"/>
                <w:lang w:val="en-GB"/>
              </w:rPr>
              <w:t> </w:t>
            </w:r>
          </w:p>
        </w:tc>
        <w:tc>
          <w:tcPr>
            <w:tcW w:w="2736" w:type="dxa"/>
            <w:tcBorders>
              <w:top w:val="nil"/>
              <w:left w:val="nil"/>
              <w:bottom w:val="single" w:sz="8" w:space="0" w:color="FFFFFF"/>
              <w:right w:val="single" w:sz="8" w:space="0" w:color="FFFFFF"/>
            </w:tcBorders>
            <w:shd w:val="clear" w:color="000000" w:fill="FBD4B4"/>
            <w:noWrap/>
            <w:vAlign w:val="center"/>
            <w:hideMark/>
          </w:tcPr>
          <w:p w14:paraId="3F2987F3"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3,6</w:t>
            </w:r>
          </w:p>
        </w:tc>
        <w:tc>
          <w:tcPr>
            <w:tcW w:w="2800" w:type="dxa"/>
            <w:tcBorders>
              <w:top w:val="nil"/>
              <w:left w:val="nil"/>
              <w:bottom w:val="single" w:sz="8" w:space="0" w:color="FFFFFF"/>
              <w:right w:val="single" w:sz="8" w:space="0" w:color="FFFFFF"/>
            </w:tcBorders>
            <w:shd w:val="clear" w:color="000000" w:fill="D6E3BC"/>
            <w:noWrap/>
            <w:vAlign w:val="center"/>
            <w:hideMark/>
          </w:tcPr>
          <w:p w14:paraId="37514AD9"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1,2,4,5</w:t>
            </w:r>
          </w:p>
        </w:tc>
      </w:tr>
      <w:tr w:rsidR="008E6468" w:rsidRPr="00B177BB" w14:paraId="3E03595F" w14:textId="77777777" w:rsidTr="00452666">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5BC93DA9"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6</w:t>
            </w:r>
          </w:p>
        </w:tc>
        <w:tc>
          <w:tcPr>
            <w:tcW w:w="2385" w:type="dxa"/>
            <w:tcBorders>
              <w:top w:val="nil"/>
              <w:left w:val="nil"/>
              <w:bottom w:val="single" w:sz="8" w:space="0" w:color="FFFFFF"/>
              <w:right w:val="single" w:sz="8" w:space="0" w:color="FFFFFF"/>
            </w:tcBorders>
            <w:shd w:val="clear" w:color="000000" w:fill="F2DBDB"/>
            <w:noWrap/>
            <w:vAlign w:val="center"/>
            <w:hideMark/>
          </w:tcPr>
          <w:p w14:paraId="524F5BA1"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2,6,8,9,10</w:t>
            </w:r>
          </w:p>
        </w:tc>
        <w:tc>
          <w:tcPr>
            <w:tcW w:w="2736" w:type="dxa"/>
            <w:tcBorders>
              <w:top w:val="nil"/>
              <w:left w:val="nil"/>
              <w:bottom w:val="single" w:sz="8" w:space="0" w:color="FFFFFF"/>
              <w:right w:val="single" w:sz="8" w:space="0" w:color="FFFFFF"/>
            </w:tcBorders>
            <w:shd w:val="clear" w:color="000000" w:fill="FDE9D9"/>
            <w:noWrap/>
            <w:vAlign w:val="center"/>
            <w:hideMark/>
          </w:tcPr>
          <w:p w14:paraId="497B0428"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1,4,5</w:t>
            </w:r>
          </w:p>
        </w:tc>
        <w:tc>
          <w:tcPr>
            <w:tcW w:w="2800" w:type="dxa"/>
            <w:tcBorders>
              <w:top w:val="nil"/>
              <w:left w:val="nil"/>
              <w:bottom w:val="single" w:sz="8" w:space="0" w:color="FFFFFF"/>
              <w:right w:val="single" w:sz="8" w:space="0" w:color="FFFFFF"/>
            </w:tcBorders>
            <w:shd w:val="clear" w:color="000000" w:fill="EAF1DD"/>
            <w:noWrap/>
            <w:vAlign w:val="center"/>
            <w:hideMark/>
          </w:tcPr>
          <w:p w14:paraId="0F5B561D"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3,7</w:t>
            </w:r>
          </w:p>
        </w:tc>
      </w:tr>
      <w:tr w:rsidR="008E6468" w:rsidRPr="00B177BB" w14:paraId="3BAF419A" w14:textId="77777777" w:rsidTr="00452666">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1886C41"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7</w:t>
            </w:r>
          </w:p>
        </w:tc>
        <w:tc>
          <w:tcPr>
            <w:tcW w:w="2385" w:type="dxa"/>
            <w:tcBorders>
              <w:top w:val="nil"/>
              <w:left w:val="nil"/>
              <w:bottom w:val="single" w:sz="8" w:space="0" w:color="FFFFFF"/>
              <w:right w:val="single" w:sz="8" w:space="0" w:color="FFFFFF"/>
            </w:tcBorders>
            <w:shd w:val="clear" w:color="000000" w:fill="E5B8B7"/>
            <w:noWrap/>
            <w:vAlign w:val="center"/>
            <w:hideMark/>
          </w:tcPr>
          <w:p w14:paraId="09ADABD2"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 </w:t>
            </w:r>
          </w:p>
        </w:tc>
        <w:tc>
          <w:tcPr>
            <w:tcW w:w="2736" w:type="dxa"/>
            <w:tcBorders>
              <w:top w:val="nil"/>
              <w:left w:val="nil"/>
              <w:bottom w:val="single" w:sz="8" w:space="0" w:color="FFFFFF"/>
              <w:right w:val="single" w:sz="8" w:space="0" w:color="FFFFFF"/>
            </w:tcBorders>
            <w:shd w:val="clear" w:color="000000" w:fill="FBD4B4"/>
            <w:noWrap/>
            <w:hideMark/>
          </w:tcPr>
          <w:p w14:paraId="66A53F39"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1, 3</w:t>
            </w:r>
          </w:p>
        </w:tc>
        <w:tc>
          <w:tcPr>
            <w:tcW w:w="2800" w:type="dxa"/>
            <w:tcBorders>
              <w:top w:val="nil"/>
              <w:left w:val="nil"/>
              <w:bottom w:val="single" w:sz="8" w:space="0" w:color="FFFFFF"/>
              <w:right w:val="single" w:sz="8" w:space="0" w:color="FFFFFF"/>
            </w:tcBorders>
            <w:shd w:val="clear" w:color="000000" w:fill="D6E3BC"/>
            <w:noWrap/>
            <w:vAlign w:val="center"/>
            <w:hideMark/>
          </w:tcPr>
          <w:p w14:paraId="6C7766CA"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2,4</w:t>
            </w:r>
          </w:p>
        </w:tc>
      </w:tr>
      <w:tr w:rsidR="008E6468" w:rsidRPr="00B177BB" w14:paraId="6CC49CB1" w14:textId="77777777" w:rsidTr="00452666">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4D749247"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8</w:t>
            </w:r>
          </w:p>
        </w:tc>
        <w:tc>
          <w:tcPr>
            <w:tcW w:w="2385" w:type="dxa"/>
            <w:tcBorders>
              <w:top w:val="nil"/>
              <w:left w:val="nil"/>
              <w:bottom w:val="single" w:sz="8" w:space="0" w:color="FFFFFF"/>
              <w:right w:val="single" w:sz="8" w:space="0" w:color="FFFFFF"/>
            </w:tcBorders>
            <w:shd w:val="clear" w:color="000000" w:fill="F2DBDB"/>
            <w:noWrap/>
            <w:vAlign w:val="center"/>
            <w:hideMark/>
          </w:tcPr>
          <w:p w14:paraId="0C1C85C3"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w:t>
            </w:r>
          </w:p>
        </w:tc>
        <w:tc>
          <w:tcPr>
            <w:tcW w:w="2736" w:type="dxa"/>
            <w:tcBorders>
              <w:top w:val="nil"/>
              <w:left w:val="nil"/>
              <w:bottom w:val="single" w:sz="8" w:space="0" w:color="FFFFFF"/>
              <w:right w:val="single" w:sz="8" w:space="0" w:color="FFFFFF"/>
            </w:tcBorders>
            <w:shd w:val="clear" w:color="000000" w:fill="FDE9D9"/>
            <w:noWrap/>
            <w:hideMark/>
          </w:tcPr>
          <w:p w14:paraId="3D4446C2" w14:textId="77777777" w:rsidR="008E6468" w:rsidRPr="00B177BB" w:rsidRDefault="008E6468" w:rsidP="008E6468">
            <w:pPr>
              <w:rPr>
                <w:rFonts w:ascii="Cambria" w:eastAsia="Times New Roman" w:hAnsi="Cambria" w:cs="Calibri"/>
                <w:color w:val="000000" w:themeColor="text1"/>
                <w:sz w:val="20"/>
                <w:szCs w:val="20"/>
                <w:lang w:val="en-GB"/>
              </w:rPr>
            </w:pPr>
            <w:r w:rsidRPr="00B177BB">
              <w:rPr>
                <w:rFonts w:ascii="Cambria" w:eastAsia="Times New Roman" w:hAnsi="Cambria" w:cs="Calibri"/>
                <w:color w:val="000000" w:themeColor="text1"/>
                <w:sz w:val="20"/>
                <w:szCs w:val="20"/>
                <w:lang w:val="en-GB"/>
              </w:rPr>
              <w:t> </w:t>
            </w:r>
          </w:p>
        </w:tc>
        <w:tc>
          <w:tcPr>
            <w:tcW w:w="2800" w:type="dxa"/>
            <w:tcBorders>
              <w:top w:val="nil"/>
              <w:left w:val="nil"/>
              <w:bottom w:val="single" w:sz="8" w:space="0" w:color="FFFFFF"/>
              <w:right w:val="single" w:sz="8" w:space="0" w:color="FFFFFF"/>
            </w:tcBorders>
            <w:shd w:val="clear" w:color="000000" w:fill="EAF1DD"/>
            <w:noWrap/>
            <w:vAlign w:val="center"/>
            <w:hideMark/>
          </w:tcPr>
          <w:p w14:paraId="7F5B4DCD"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1,2,4,5</w:t>
            </w:r>
          </w:p>
        </w:tc>
      </w:tr>
      <w:tr w:rsidR="008E6468" w:rsidRPr="00B177BB" w14:paraId="0C9977F0" w14:textId="77777777" w:rsidTr="00452666">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4DBC2FCE"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9</w:t>
            </w:r>
          </w:p>
        </w:tc>
        <w:tc>
          <w:tcPr>
            <w:tcW w:w="2385" w:type="dxa"/>
            <w:tcBorders>
              <w:top w:val="nil"/>
              <w:left w:val="nil"/>
              <w:bottom w:val="single" w:sz="8" w:space="0" w:color="FFFFFF"/>
              <w:right w:val="single" w:sz="8" w:space="0" w:color="FFFFFF"/>
            </w:tcBorders>
            <w:shd w:val="clear" w:color="000000" w:fill="E5B8B7"/>
            <w:noWrap/>
            <w:hideMark/>
          </w:tcPr>
          <w:p w14:paraId="4782D544" w14:textId="77777777" w:rsidR="008E6468" w:rsidRPr="00B177BB" w:rsidRDefault="008E6468" w:rsidP="008E6468">
            <w:pPr>
              <w:rPr>
                <w:rFonts w:ascii="Cambria" w:eastAsia="Times New Roman" w:hAnsi="Cambria" w:cs="Calibri"/>
                <w:color w:val="000000" w:themeColor="text1"/>
                <w:sz w:val="20"/>
                <w:szCs w:val="20"/>
                <w:lang w:val="en-GB"/>
              </w:rPr>
            </w:pPr>
            <w:r w:rsidRPr="00B177BB">
              <w:rPr>
                <w:rFonts w:ascii="Cambria" w:eastAsia="Times New Roman" w:hAnsi="Cambria" w:cs="Calibri"/>
                <w:color w:val="000000" w:themeColor="text1"/>
                <w:sz w:val="20"/>
                <w:szCs w:val="20"/>
                <w:lang w:val="en-GB"/>
              </w:rPr>
              <w:t> </w:t>
            </w:r>
          </w:p>
        </w:tc>
        <w:tc>
          <w:tcPr>
            <w:tcW w:w="2736" w:type="dxa"/>
            <w:tcBorders>
              <w:top w:val="nil"/>
              <w:left w:val="nil"/>
              <w:bottom w:val="single" w:sz="8" w:space="0" w:color="FFFFFF"/>
              <w:right w:val="single" w:sz="8" w:space="0" w:color="FFFFFF"/>
            </w:tcBorders>
            <w:shd w:val="clear" w:color="000000" w:fill="FBD4B4"/>
            <w:noWrap/>
            <w:vAlign w:val="center"/>
            <w:hideMark/>
          </w:tcPr>
          <w:p w14:paraId="013C6CF8"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w:t>
            </w:r>
          </w:p>
        </w:tc>
        <w:tc>
          <w:tcPr>
            <w:tcW w:w="2800" w:type="dxa"/>
            <w:tcBorders>
              <w:top w:val="nil"/>
              <w:left w:val="nil"/>
              <w:bottom w:val="single" w:sz="8" w:space="0" w:color="FFFFFF"/>
              <w:right w:val="single" w:sz="8" w:space="0" w:color="FFFFFF"/>
            </w:tcBorders>
            <w:shd w:val="clear" w:color="000000" w:fill="D6E3BC"/>
            <w:noWrap/>
            <w:vAlign w:val="center"/>
            <w:hideMark/>
          </w:tcPr>
          <w:p w14:paraId="062D22B7"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2,3,4</w:t>
            </w:r>
          </w:p>
        </w:tc>
      </w:tr>
      <w:tr w:rsidR="008E6468" w:rsidRPr="00B177BB" w14:paraId="6ED29967" w14:textId="77777777" w:rsidTr="00452666">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769AECA9"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10</w:t>
            </w:r>
          </w:p>
        </w:tc>
        <w:tc>
          <w:tcPr>
            <w:tcW w:w="2385" w:type="dxa"/>
            <w:tcBorders>
              <w:top w:val="nil"/>
              <w:left w:val="nil"/>
              <w:bottom w:val="single" w:sz="8" w:space="0" w:color="FFFFFF"/>
              <w:right w:val="single" w:sz="8" w:space="0" w:color="FFFFFF"/>
            </w:tcBorders>
            <w:shd w:val="clear" w:color="000000" w:fill="F2DBDB"/>
            <w:noWrap/>
            <w:vAlign w:val="center"/>
            <w:hideMark/>
          </w:tcPr>
          <w:p w14:paraId="3076125A"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1,2,4,7,8,9</w:t>
            </w:r>
          </w:p>
        </w:tc>
        <w:tc>
          <w:tcPr>
            <w:tcW w:w="2736" w:type="dxa"/>
            <w:tcBorders>
              <w:top w:val="nil"/>
              <w:left w:val="nil"/>
              <w:bottom w:val="single" w:sz="8" w:space="0" w:color="FFFFFF"/>
              <w:right w:val="single" w:sz="8" w:space="0" w:color="FFFFFF"/>
            </w:tcBorders>
            <w:shd w:val="clear" w:color="000000" w:fill="FBD4B4"/>
            <w:noWrap/>
            <w:vAlign w:val="center"/>
            <w:hideMark/>
          </w:tcPr>
          <w:p w14:paraId="3CAAD598"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5,6</w:t>
            </w:r>
          </w:p>
        </w:tc>
        <w:tc>
          <w:tcPr>
            <w:tcW w:w="2800" w:type="dxa"/>
            <w:tcBorders>
              <w:top w:val="nil"/>
              <w:left w:val="nil"/>
              <w:bottom w:val="single" w:sz="8" w:space="0" w:color="FFFFFF"/>
              <w:right w:val="single" w:sz="8" w:space="0" w:color="FFFFFF"/>
            </w:tcBorders>
            <w:shd w:val="clear" w:color="000000" w:fill="D6E3BC"/>
            <w:noWrap/>
            <w:vAlign w:val="center"/>
            <w:hideMark/>
          </w:tcPr>
          <w:p w14:paraId="00D10C54" w14:textId="77777777" w:rsidR="008E6468" w:rsidRPr="00B177BB" w:rsidRDefault="008E6468" w:rsidP="008E6468">
            <w:pPr>
              <w:jc w:val="center"/>
              <w:rPr>
                <w:rFonts w:ascii="Arial" w:eastAsia="Times New Roman" w:hAnsi="Arial" w:cs="Arial"/>
                <w:color w:val="000000" w:themeColor="text1"/>
                <w:sz w:val="20"/>
                <w:szCs w:val="20"/>
                <w:lang w:val="en-GB"/>
              </w:rPr>
            </w:pPr>
            <w:r w:rsidRPr="00B177BB">
              <w:rPr>
                <w:rFonts w:ascii="Arial" w:eastAsia="Times New Roman" w:hAnsi="Arial" w:cs="Arial"/>
                <w:color w:val="000000" w:themeColor="text1"/>
                <w:sz w:val="20"/>
                <w:szCs w:val="20"/>
                <w:lang w:val="en-GB"/>
              </w:rPr>
              <w:t>3</w:t>
            </w:r>
          </w:p>
        </w:tc>
      </w:tr>
      <w:tr w:rsidR="008E6468" w:rsidRPr="00B177BB" w14:paraId="71B68018" w14:textId="77777777" w:rsidTr="00452666">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053E8AD" w14:textId="77777777" w:rsidR="008E6468" w:rsidRPr="00B177BB" w:rsidRDefault="008E6468" w:rsidP="008E6468">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TOTAL</w:t>
            </w:r>
          </w:p>
        </w:tc>
        <w:tc>
          <w:tcPr>
            <w:tcW w:w="2385" w:type="dxa"/>
            <w:tcBorders>
              <w:top w:val="nil"/>
              <w:left w:val="nil"/>
              <w:bottom w:val="single" w:sz="8" w:space="0" w:color="FFFFFF"/>
              <w:right w:val="single" w:sz="8" w:space="0" w:color="FFFFFF"/>
            </w:tcBorders>
            <w:shd w:val="clear" w:color="000000" w:fill="E5B8B7"/>
            <w:noWrap/>
            <w:vAlign w:val="center"/>
            <w:hideMark/>
          </w:tcPr>
          <w:p w14:paraId="4E11F536" w14:textId="77777777" w:rsidR="008E6468" w:rsidRPr="00B177BB" w:rsidRDefault="008E6468" w:rsidP="008E6468">
            <w:pPr>
              <w:jc w:val="center"/>
              <w:rPr>
                <w:rFonts w:ascii="Arial" w:eastAsia="Times New Roman" w:hAnsi="Arial" w:cs="Arial"/>
                <w:b/>
                <w:bCs/>
                <w:color w:val="000000"/>
                <w:sz w:val="20"/>
                <w:szCs w:val="20"/>
                <w:lang w:val="en-GB"/>
              </w:rPr>
            </w:pPr>
            <w:r w:rsidRPr="00B177BB">
              <w:rPr>
                <w:rFonts w:ascii="Arial" w:eastAsia="Times New Roman" w:hAnsi="Arial" w:cs="Arial"/>
                <w:b/>
                <w:bCs/>
                <w:color w:val="000000"/>
                <w:sz w:val="20"/>
                <w:szCs w:val="20"/>
                <w:lang w:val="en-GB"/>
              </w:rPr>
              <w:t>24</w:t>
            </w:r>
          </w:p>
        </w:tc>
        <w:tc>
          <w:tcPr>
            <w:tcW w:w="2736" w:type="dxa"/>
            <w:tcBorders>
              <w:top w:val="nil"/>
              <w:left w:val="nil"/>
              <w:bottom w:val="single" w:sz="8" w:space="0" w:color="FFFFFF"/>
              <w:right w:val="single" w:sz="8" w:space="0" w:color="FFFFFF"/>
            </w:tcBorders>
            <w:shd w:val="clear" w:color="000000" w:fill="FBD4B4"/>
            <w:noWrap/>
            <w:vAlign w:val="center"/>
            <w:hideMark/>
          </w:tcPr>
          <w:p w14:paraId="21F8F395" w14:textId="73AF47F2" w:rsidR="008E6468" w:rsidRPr="00B177BB" w:rsidRDefault="002220F6" w:rsidP="008E6468">
            <w:pPr>
              <w:jc w:val="center"/>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11</w:t>
            </w:r>
          </w:p>
        </w:tc>
        <w:tc>
          <w:tcPr>
            <w:tcW w:w="2800" w:type="dxa"/>
            <w:tcBorders>
              <w:top w:val="nil"/>
              <w:left w:val="nil"/>
              <w:bottom w:val="single" w:sz="8" w:space="0" w:color="FFFFFF"/>
              <w:right w:val="single" w:sz="8" w:space="0" w:color="FFFFFF"/>
            </w:tcBorders>
            <w:shd w:val="clear" w:color="000000" w:fill="D6E3BC"/>
            <w:noWrap/>
            <w:vAlign w:val="center"/>
            <w:hideMark/>
          </w:tcPr>
          <w:p w14:paraId="66A5623C" w14:textId="35DE714D" w:rsidR="008E6468" w:rsidRPr="00B177BB" w:rsidRDefault="002220F6" w:rsidP="008E6468">
            <w:pPr>
              <w:jc w:val="center"/>
              <w:rPr>
                <w:rFonts w:ascii="Arial" w:eastAsia="Times New Roman" w:hAnsi="Arial" w:cs="Arial"/>
                <w:b/>
                <w:bCs/>
                <w:color w:val="000000"/>
                <w:sz w:val="20"/>
                <w:szCs w:val="20"/>
                <w:lang w:val="en-GB"/>
              </w:rPr>
            </w:pPr>
            <w:r>
              <w:rPr>
                <w:rFonts w:ascii="Arial" w:eastAsia="Times New Roman" w:hAnsi="Arial" w:cs="Arial"/>
                <w:b/>
                <w:bCs/>
                <w:color w:val="000000"/>
                <w:sz w:val="20"/>
                <w:szCs w:val="20"/>
                <w:lang w:val="en-GB"/>
              </w:rPr>
              <w:t>21</w:t>
            </w:r>
          </w:p>
        </w:tc>
      </w:tr>
    </w:tbl>
    <w:p w14:paraId="08049309" w14:textId="264C1EDF" w:rsidR="008226EC" w:rsidRPr="00B177BB" w:rsidRDefault="002D6E61" w:rsidP="004C0E72">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The CIP user shall develop the Action Plan by following the template provided in Annex 2.</w:t>
      </w:r>
    </w:p>
    <w:p w14:paraId="4FC2ED49" w14:textId="54A20D6D" w:rsidR="002344BA" w:rsidRPr="00334033" w:rsidRDefault="00DA7CDA" w:rsidP="006B62DC">
      <w:pPr>
        <w:pStyle w:val="Prrafodelista"/>
        <w:numPr>
          <w:ilvl w:val="1"/>
          <w:numId w:val="2"/>
        </w:numPr>
        <w:tabs>
          <w:tab w:val="left" w:pos="6804"/>
        </w:tabs>
        <w:spacing w:before="120" w:after="120"/>
        <w:ind w:left="993" w:hanging="567"/>
        <w:contextualSpacing w:val="0"/>
        <w:jc w:val="both"/>
        <w:rPr>
          <w:lang w:val="en-GB"/>
        </w:rPr>
      </w:pPr>
      <w:r w:rsidRPr="00334033">
        <w:rPr>
          <w:rFonts w:ascii="Arial" w:hAnsi="Arial" w:cs="Arial"/>
          <w:sz w:val="22"/>
          <w:szCs w:val="22"/>
          <w:lang w:val="en-GB"/>
        </w:rPr>
        <w:t>If</w:t>
      </w:r>
      <w:r w:rsidR="002344BA" w:rsidRPr="00334033">
        <w:rPr>
          <w:rFonts w:ascii="Arial" w:hAnsi="Arial" w:cs="Arial"/>
          <w:sz w:val="22"/>
          <w:szCs w:val="22"/>
          <w:lang w:val="en-GB"/>
        </w:rPr>
        <w:t xml:space="preserve"> the CIP user has developed an initial </w:t>
      </w:r>
      <w:r w:rsidR="007E1DB9" w:rsidRPr="00334033">
        <w:rPr>
          <w:rFonts w:ascii="Arial" w:hAnsi="Arial" w:cs="Arial"/>
          <w:sz w:val="22"/>
          <w:szCs w:val="22"/>
          <w:lang w:val="en-GB"/>
        </w:rPr>
        <w:t>s</w:t>
      </w:r>
      <w:r w:rsidR="002344BA" w:rsidRPr="00334033">
        <w:rPr>
          <w:rFonts w:ascii="Arial" w:hAnsi="Arial" w:cs="Arial"/>
          <w:sz w:val="22"/>
          <w:szCs w:val="22"/>
          <w:lang w:val="en-GB"/>
        </w:rPr>
        <w:t>elf-</w:t>
      </w:r>
      <w:r w:rsidR="007E1DB9" w:rsidRPr="00334033">
        <w:rPr>
          <w:rFonts w:ascii="Arial" w:hAnsi="Arial" w:cs="Arial"/>
          <w:sz w:val="22"/>
          <w:szCs w:val="22"/>
          <w:lang w:val="en-GB"/>
        </w:rPr>
        <w:t>a</w:t>
      </w:r>
      <w:r w:rsidR="002344BA" w:rsidRPr="00334033">
        <w:rPr>
          <w:rFonts w:ascii="Arial" w:hAnsi="Arial" w:cs="Arial"/>
          <w:sz w:val="22"/>
          <w:szCs w:val="22"/>
          <w:lang w:val="en-GB"/>
        </w:rPr>
        <w:t>ssessment, its results sh</w:t>
      </w:r>
      <w:r w:rsidR="00FF48CE" w:rsidRPr="00334033">
        <w:rPr>
          <w:rFonts w:ascii="Arial" w:hAnsi="Arial" w:cs="Arial"/>
          <w:sz w:val="22"/>
          <w:szCs w:val="22"/>
          <w:lang w:val="en-GB"/>
        </w:rPr>
        <w:t>all</w:t>
      </w:r>
      <w:r w:rsidR="002344BA" w:rsidRPr="00334033">
        <w:rPr>
          <w:rFonts w:ascii="Arial" w:hAnsi="Arial" w:cs="Arial"/>
          <w:sz w:val="22"/>
          <w:szCs w:val="22"/>
          <w:lang w:val="en-GB"/>
        </w:rPr>
        <w:t xml:space="preserve"> be used as input for the development of the Action Plan.</w:t>
      </w:r>
    </w:p>
    <w:p w14:paraId="152772C8" w14:textId="3DAF2429" w:rsidR="002C2A2B" w:rsidRPr="00B177BB" w:rsidRDefault="002C2A2B" w:rsidP="008B2CE0">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In the Action Plan, the CIP user shall </w:t>
      </w:r>
      <w:r w:rsidR="002344BA" w:rsidRPr="00B177BB">
        <w:rPr>
          <w:rFonts w:ascii="Arial" w:hAnsi="Arial" w:cs="Arial"/>
          <w:sz w:val="22"/>
          <w:szCs w:val="22"/>
          <w:lang w:val="en-GB"/>
        </w:rPr>
        <w:t>define</w:t>
      </w:r>
      <w:r w:rsidR="005F5167" w:rsidRPr="00B177BB">
        <w:rPr>
          <w:rFonts w:ascii="Arial" w:hAnsi="Arial" w:cs="Arial"/>
          <w:sz w:val="22"/>
          <w:szCs w:val="22"/>
          <w:lang w:val="en-GB"/>
        </w:rPr>
        <w:t xml:space="preserve"> </w:t>
      </w:r>
      <w:r w:rsidR="002344BA" w:rsidRPr="00B177BB">
        <w:rPr>
          <w:rFonts w:ascii="Arial" w:hAnsi="Arial" w:cs="Arial"/>
          <w:sz w:val="22"/>
          <w:szCs w:val="22"/>
          <w:lang w:val="en-GB"/>
        </w:rPr>
        <w:t xml:space="preserve">which Criteria of the applicable FSC standard shall be </w:t>
      </w:r>
      <w:r w:rsidR="00DC4830" w:rsidRPr="00B177BB">
        <w:rPr>
          <w:rFonts w:ascii="Arial" w:hAnsi="Arial" w:cs="Arial"/>
          <w:sz w:val="22"/>
          <w:szCs w:val="22"/>
          <w:lang w:val="en-GB"/>
        </w:rPr>
        <w:t>implemented in which year</w:t>
      </w:r>
      <w:r w:rsidR="005F5167" w:rsidRPr="00B177BB">
        <w:rPr>
          <w:rFonts w:ascii="Arial" w:hAnsi="Arial" w:cs="Arial"/>
          <w:sz w:val="22"/>
          <w:szCs w:val="22"/>
          <w:lang w:val="en-GB"/>
        </w:rPr>
        <w:t xml:space="preserve">, by </w:t>
      </w:r>
      <w:r w:rsidR="00136DF6" w:rsidRPr="00B177BB">
        <w:rPr>
          <w:rFonts w:ascii="Arial" w:hAnsi="Arial" w:cs="Arial"/>
          <w:sz w:val="22"/>
          <w:szCs w:val="22"/>
          <w:lang w:val="en-GB"/>
        </w:rPr>
        <w:t xml:space="preserve">applying the </w:t>
      </w:r>
      <w:r w:rsidR="00DA7CDA" w:rsidRPr="00B177BB">
        <w:rPr>
          <w:rFonts w:ascii="Arial" w:hAnsi="Arial" w:cs="Arial"/>
          <w:sz w:val="22"/>
          <w:szCs w:val="22"/>
          <w:lang w:val="en-GB"/>
        </w:rPr>
        <w:t>following</w:t>
      </w:r>
      <w:r w:rsidR="005F5167" w:rsidRPr="00B177BB">
        <w:rPr>
          <w:rFonts w:ascii="Arial" w:hAnsi="Arial" w:cs="Arial"/>
          <w:sz w:val="22"/>
          <w:szCs w:val="22"/>
          <w:lang w:val="en-GB"/>
        </w:rPr>
        <w:t xml:space="preserve"> rules</w:t>
      </w:r>
      <w:r w:rsidRPr="00B177BB">
        <w:rPr>
          <w:rFonts w:ascii="Arial" w:hAnsi="Arial" w:cs="Arial"/>
          <w:sz w:val="22"/>
          <w:szCs w:val="22"/>
          <w:lang w:val="en-GB"/>
        </w:rPr>
        <w:t>:</w:t>
      </w:r>
    </w:p>
    <w:p w14:paraId="216B66B1" w14:textId="2C6398AE" w:rsidR="002C2A2B" w:rsidRPr="00B177BB" w:rsidRDefault="00136DF6" w:rsidP="0050678D">
      <w:pPr>
        <w:pStyle w:val="Prrafodelista"/>
        <w:numPr>
          <w:ilvl w:val="2"/>
          <w:numId w:val="2"/>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 xml:space="preserve">Conformity with the </w:t>
      </w:r>
      <w:r w:rsidR="00E51045" w:rsidRPr="00B177BB">
        <w:rPr>
          <w:rFonts w:ascii="Arial" w:hAnsi="Arial" w:cs="Arial"/>
          <w:sz w:val="22"/>
          <w:szCs w:val="22"/>
          <w:lang w:val="en-GB"/>
        </w:rPr>
        <w:t>CC</w:t>
      </w:r>
      <w:r w:rsidR="002C2A2B" w:rsidRPr="00B177BB">
        <w:rPr>
          <w:rFonts w:ascii="Arial" w:hAnsi="Arial" w:cs="Arial"/>
          <w:sz w:val="22"/>
          <w:szCs w:val="22"/>
          <w:lang w:val="en-GB"/>
        </w:rPr>
        <w:t xml:space="preserve"> shall be </w:t>
      </w:r>
      <w:r w:rsidRPr="00B177BB">
        <w:rPr>
          <w:rFonts w:ascii="Arial" w:hAnsi="Arial" w:cs="Arial"/>
          <w:sz w:val="22"/>
          <w:szCs w:val="22"/>
          <w:lang w:val="en-GB"/>
        </w:rPr>
        <w:t>demonstrated in</w:t>
      </w:r>
      <w:r w:rsidR="002C2A2B" w:rsidRPr="00B177BB">
        <w:rPr>
          <w:rFonts w:ascii="Arial" w:hAnsi="Arial" w:cs="Arial"/>
          <w:sz w:val="22"/>
          <w:szCs w:val="22"/>
          <w:lang w:val="en-GB"/>
        </w:rPr>
        <w:t xml:space="preserve"> the main evaluation</w:t>
      </w:r>
      <w:r w:rsidR="005F5167" w:rsidRPr="00B177BB">
        <w:rPr>
          <w:rFonts w:ascii="Arial" w:hAnsi="Arial" w:cs="Arial"/>
          <w:sz w:val="22"/>
          <w:szCs w:val="22"/>
          <w:lang w:val="en-GB"/>
        </w:rPr>
        <w:t>.</w:t>
      </w:r>
    </w:p>
    <w:p w14:paraId="539AC621" w14:textId="5B32DB55" w:rsidR="002C2A2B" w:rsidRPr="00B177BB" w:rsidRDefault="008869B3" w:rsidP="0050678D">
      <w:pPr>
        <w:pStyle w:val="Prrafodelista"/>
        <w:numPr>
          <w:ilvl w:val="2"/>
          <w:numId w:val="2"/>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T</w:t>
      </w:r>
      <w:r w:rsidR="002C2A2B" w:rsidRPr="00B177BB">
        <w:rPr>
          <w:rFonts w:ascii="Arial" w:hAnsi="Arial" w:cs="Arial"/>
          <w:sz w:val="22"/>
          <w:szCs w:val="22"/>
          <w:lang w:val="en-GB"/>
        </w:rPr>
        <w:t xml:space="preserve">he CIP user </w:t>
      </w:r>
      <w:r w:rsidRPr="00B177BB">
        <w:rPr>
          <w:rFonts w:ascii="Arial" w:hAnsi="Arial" w:cs="Arial"/>
          <w:sz w:val="22"/>
          <w:szCs w:val="22"/>
          <w:lang w:val="en-GB"/>
        </w:rPr>
        <w:t>shall</w:t>
      </w:r>
      <w:r w:rsidR="002C2A2B" w:rsidRPr="00B177BB">
        <w:rPr>
          <w:rFonts w:ascii="Arial" w:hAnsi="Arial" w:cs="Arial"/>
          <w:sz w:val="22"/>
          <w:szCs w:val="22"/>
          <w:lang w:val="en-GB"/>
        </w:rPr>
        <w:t xml:space="preserve"> decide the year </w:t>
      </w:r>
      <w:r w:rsidR="00136DF6" w:rsidRPr="00B177BB">
        <w:rPr>
          <w:rFonts w:ascii="Arial" w:hAnsi="Arial" w:cs="Arial"/>
          <w:sz w:val="22"/>
          <w:szCs w:val="22"/>
          <w:lang w:val="en-GB"/>
        </w:rPr>
        <w:t xml:space="preserve">in which they plan to </w:t>
      </w:r>
      <w:r w:rsidR="002B1CC2" w:rsidRPr="00B177BB">
        <w:rPr>
          <w:rFonts w:ascii="Arial" w:hAnsi="Arial" w:cs="Arial"/>
          <w:sz w:val="22"/>
          <w:szCs w:val="22"/>
          <w:lang w:val="en-GB"/>
        </w:rPr>
        <w:t>implement</w:t>
      </w:r>
      <w:r w:rsidR="00136DF6" w:rsidRPr="00B177BB">
        <w:rPr>
          <w:rFonts w:ascii="Arial" w:hAnsi="Arial" w:cs="Arial"/>
          <w:sz w:val="22"/>
          <w:szCs w:val="22"/>
          <w:lang w:val="en-GB"/>
        </w:rPr>
        <w:t xml:space="preserve"> </w:t>
      </w:r>
      <w:r w:rsidRPr="00B177BB">
        <w:rPr>
          <w:rFonts w:ascii="Arial" w:hAnsi="Arial" w:cs="Arial"/>
          <w:sz w:val="22"/>
          <w:szCs w:val="22"/>
          <w:lang w:val="en-GB"/>
        </w:rPr>
        <w:t>each</w:t>
      </w:r>
      <w:r w:rsidR="002C2A2B" w:rsidRPr="00B177BB">
        <w:rPr>
          <w:rFonts w:ascii="Arial" w:hAnsi="Arial" w:cs="Arial"/>
          <w:sz w:val="22"/>
          <w:szCs w:val="22"/>
          <w:lang w:val="en-GB"/>
        </w:rPr>
        <w:t xml:space="preserve"> </w:t>
      </w:r>
      <w:r w:rsidR="002B1CC2" w:rsidRPr="00B177BB">
        <w:rPr>
          <w:rFonts w:ascii="Arial" w:hAnsi="Arial" w:cs="Arial"/>
          <w:sz w:val="22"/>
          <w:szCs w:val="22"/>
          <w:lang w:val="en-GB"/>
        </w:rPr>
        <w:t xml:space="preserve">of the </w:t>
      </w:r>
      <w:r w:rsidR="00E51045" w:rsidRPr="00B177BB">
        <w:rPr>
          <w:rFonts w:ascii="Arial" w:hAnsi="Arial" w:cs="Arial"/>
          <w:sz w:val="22"/>
          <w:szCs w:val="22"/>
          <w:lang w:val="en-GB"/>
        </w:rPr>
        <w:t>CIC</w:t>
      </w:r>
      <w:r w:rsidR="002C2A2B" w:rsidRPr="00B177BB">
        <w:rPr>
          <w:rFonts w:ascii="Arial" w:hAnsi="Arial" w:cs="Arial"/>
          <w:sz w:val="22"/>
          <w:szCs w:val="22"/>
          <w:lang w:val="en-GB"/>
        </w:rPr>
        <w:t xml:space="preserve">, </w:t>
      </w:r>
      <w:r w:rsidRPr="00B177BB">
        <w:rPr>
          <w:rFonts w:ascii="Arial" w:hAnsi="Arial" w:cs="Arial"/>
          <w:sz w:val="22"/>
          <w:szCs w:val="22"/>
          <w:lang w:val="en-GB"/>
        </w:rPr>
        <w:t>by</w:t>
      </w:r>
      <w:r w:rsidR="00136DF6" w:rsidRPr="00B177BB">
        <w:rPr>
          <w:rFonts w:ascii="Arial" w:hAnsi="Arial" w:cs="Arial"/>
          <w:sz w:val="22"/>
          <w:szCs w:val="22"/>
          <w:lang w:val="en-GB"/>
        </w:rPr>
        <w:t xml:space="preserve"> applying the</w:t>
      </w:r>
      <w:r w:rsidRPr="00B177BB">
        <w:rPr>
          <w:rFonts w:ascii="Arial" w:hAnsi="Arial" w:cs="Arial"/>
          <w:sz w:val="22"/>
          <w:szCs w:val="22"/>
          <w:lang w:val="en-GB"/>
        </w:rPr>
        <w:t xml:space="preserve"> following rules:</w:t>
      </w:r>
    </w:p>
    <w:p w14:paraId="15E4F6D3" w14:textId="39968416" w:rsidR="008869B3" w:rsidRPr="00B177BB" w:rsidRDefault="008869B3" w:rsidP="0050678D">
      <w:pPr>
        <w:pStyle w:val="Prrafodelista"/>
        <w:numPr>
          <w:ilvl w:val="0"/>
          <w:numId w:val="17"/>
        </w:numPr>
        <w:tabs>
          <w:tab w:val="left" w:pos="6804"/>
        </w:tabs>
        <w:spacing w:before="120" w:after="120"/>
        <w:ind w:left="1701" w:hanging="142"/>
        <w:contextualSpacing w:val="0"/>
        <w:jc w:val="both"/>
        <w:rPr>
          <w:rFonts w:ascii="Arial" w:hAnsi="Arial" w:cs="Arial"/>
          <w:sz w:val="22"/>
          <w:szCs w:val="22"/>
          <w:lang w:val="en-GB"/>
        </w:rPr>
      </w:pPr>
      <w:r w:rsidRPr="00B177BB">
        <w:rPr>
          <w:rFonts w:ascii="Arial" w:hAnsi="Arial" w:cs="Arial"/>
          <w:sz w:val="22"/>
          <w:szCs w:val="22"/>
          <w:lang w:val="en-GB"/>
        </w:rPr>
        <w:t xml:space="preserve">50% of the CIC shall be </w:t>
      </w:r>
      <w:r w:rsidR="00790ADA" w:rsidRPr="00B177BB">
        <w:rPr>
          <w:rFonts w:ascii="Arial" w:hAnsi="Arial" w:cs="Arial"/>
          <w:sz w:val="22"/>
          <w:szCs w:val="22"/>
          <w:lang w:val="en-GB"/>
        </w:rPr>
        <w:t>implemented</w:t>
      </w:r>
      <w:r w:rsidRPr="00B177BB">
        <w:rPr>
          <w:rFonts w:ascii="Arial" w:hAnsi="Arial" w:cs="Arial"/>
          <w:sz w:val="22"/>
          <w:szCs w:val="22"/>
          <w:lang w:val="en-GB"/>
        </w:rPr>
        <w:t xml:space="preserve"> from year </w:t>
      </w:r>
      <w:r w:rsidR="003062BF" w:rsidRPr="00B177BB">
        <w:rPr>
          <w:rFonts w:ascii="Arial" w:hAnsi="Arial" w:cs="Arial"/>
          <w:sz w:val="22"/>
          <w:szCs w:val="22"/>
          <w:lang w:val="en-GB"/>
        </w:rPr>
        <w:t>one (</w:t>
      </w:r>
      <w:r w:rsidRPr="00B177BB">
        <w:rPr>
          <w:rFonts w:ascii="Arial" w:hAnsi="Arial" w:cs="Arial"/>
          <w:sz w:val="22"/>
          <w:szCs w:val="22"/>
          <w:lang w:val="en-GB"/>
        </w:rPr>
        <w:t>1</w:t>
      </w:r>
      <w:r w:rsidR="003062BF" w:rsidRPr="00B177BB">
        <w:rPr>
          <w:rFonts w:ascii="Arial" w:hAnsi="Arial" w:cs="Arial"/>
          <w:sz w:val="22"/>
          <w:szCs w:val="22"/>
          <w:lang w:val="en-GB"/>
        </w:rPr>
        <w:t>)</w:t>
      </w:r>
      <w:r w:rsidRPr="00B177BB">
        <w:rPr>
          <w:rFonts w:ascii="Arial" w:hAnsi="Arial" w:cs="Arial"/>
          <w:sz w:val="22"/>
          <w:szCs w:val="22"/>
          <w:lang w:val="en-GB"/>
        </w:rPr>
        <w:t xml:space="preserve"> to year </w:t>
      </w:r>
      <w:r w:rsidR="003062BF" w:rsidRPr="00B177BB">
        <w:rPr>
          <w:rFonts w:ascii="Arial" w:hAnsi="Arial" w:cs="Arial"/>
          <w:sz w:val="22"/>
          <w:szCs w:val="22"/>
          <w:lang w:val="en-GB"/>
        </w:rPr>
        <w:t>three (</w:t>
      </w:r>
      <w:r w:rsidRPr="00B177BB">
        <w:rPr>
          <w:rFonts w:ascii="Arial" w:hAnsi="Arial" w:cs="Arial"/>
          <w:sz w:val="22"/>
          <w:szCs w:val="22"/>
          <w:lang w:val="en-GB"/>
        </w:rPr>
        <w:t>3</w:t>
      </w:r>
      <w:r w:rsidR="003062BF" w:rsidRPr="00B177BB">
        <w:rPr>
          <w:rFonts w:ascii="Arial" w:hAnsi="Arial" w:cs="Arial"/>
          <w:sz w:val="22"/>
          <w:szCs w:val="22"/>
          <w:lang w:val="en-GB"/>
        </w:rPr>
        <w:t>)</w:t>
      </w:r>
      <w:r w:rsidRPr="00B177BB">
        <w:rPr>
          <w:rFonts w:ascii="Arial" w:hAnsi="Arial" w:cs="Arial"/>
          <w:sz w:val="22"/>
          <w:szCs w:val="22"/>
          <w:lang w:val="en-GB"/>
        </w:rPr>
        <w:t>; the remaining 50% of CIC shall be</w:t>
      </w:r>
      <w:r w:rsidR="00790ADA" w:rsidRPr="00B177BB">
        <w:rPr>
          <w:rFonts w:ascii="Arial" w:hAnsi="Arial" w:cs="Arial"/>
          <w:sz w:val="22"/>
          <w:szCs w:val="22"/>
          <w:lang w:val="en-GB"/>
        </w:rPr>
        <w:t xml:space="preserve"> implemented</w:t>
      </w:r>
      <w:r w:rsidRPr="00B177BB">
        <w:rPr>
          <w:rFonts w:ascii="Arial" w:hAnsi="Arial" w:cs="Arial"/>
          <w:sz w:val="22"/>
          <w:szCs w:val="22"/>
          <w:lang w:val="en-GB"/>
        </w:rPr>
        <w:t xml:space="preserve"> from year </w:t>
      </w:r>
      <w:r w:rsidR="003062BF" w:rsidRPr="00B177BB">
        <w:rPr>
          <w:rFonts w:ascii="Arial" w:hAnsi="Arial" w:cs="Arial"/>
          <w:sz w:val="22"/>
          <w:szCs w:val="22"/>
          <w:lang w:val="en-GB"/>
        </w:rPr>
        <w:t>four (</w:t>
      </w:r>
      <w:r w:rsidRPr="00B177BB">
        <w:rPr>
          <w:rFonts w:ascii="Arial" w:hAnsi="Arial" w:cs="Arial"/>
          <w:sz w:val="22"/>
          <w:szCs w:val="22"/>
          <w:lang w:val="en-GB"/>
        </w:rPr>
        <w:t>4</w:t>
      </w:r>
      <w:r w:rsidR="003062BF" w:rsidRPr="00B177BB">
        <w:rPr>
          <w:rFonts w:ascii="Arial" w:hAnsi="Arial" w:cs="Arial"/>
          <w:sz w:val="22"/>
          <w:szCs w:val="22"/>
          <w:lang w:val="en-GB"/>
        </w:rPr>
        <w:t>)</w:t>
      </w:r>
      <w:r w:rsidRPr="00B177BB">
        <w:rPr>
          <w:rFonts w:ascii="Arial" w:hAnsi="Arial" w:cs="Arial"/>
          <w:sz w:val="22"/>
          <w:szCs w:val="22"/>
          <w:lang w:val="en-GB"/>
        </w:rPr>
        <w:t xml:space="preserve"> to year </w:t>
      </w:r>
      <w:r w:rsidR="003062BF" w:rsidRPr="00B177BB">
        <w:rPr>
          <w:rFonts w:ascii="Arial" w:hAnsi="Arial" w:cs="Arial"/>
          <w:sz w:val="22"/>
          <w:szCs w:val="22"/>
          <w:lang w:val="en-GB"/>
        </w:rPr>
        <w:t>five (</w:t>
      </w:r>
      <w:r w:rsidRPr="00B177BB">
        <w:rPr>
          <w:rFonts w:ascii="Arial" w:hAnsi="Arial" w:cs="Arial"/>
          <w:sz w:val="22"/>
          <w:szCs w:val="22"/>
          <w:lang w:val="en-GB"/>
        </w:rPr>
        <w:t>5</w:t>
      </w:r>
      <w:r w:rsidR="003062BF" w:rsidRPr="00B177BB">
        <w:rPr>
          <w:rFonts w:ascii="Arial" w:hAnsi="Arial" w:cs="Arial"/>
          <w:sz w:val="22"/>
          <w:szCs w:val="22"/>
          <w:lang w:val="en-GB"/>
        </w:rPr>
        <w:t>)</w:t>
      </w:r>
      <w:r w:rsidR="009F1F9C" w:rsidRPr="00B177BB">
        <w:rPr>
          <w:rFonts w:ascii="Arial" w:hAnsi="Arial" w:cs="Arial"/>
          <w:sz w:val="22"/>
          <w:szCs w:val="22"/>
          <w:lang w:val="en-GB"/>
        </w:rPr>
        <w:t>.</w:t>
      </w:r>
    </w:p>
    <w:p w14:paraId="5C749C85" w14:textId="4C1615AB" w:rsidR="003062BF" w:rsidRPr="00B177BB" w:rsidRDefault="003062BF" w:rsidP="0050678D">
      <w:pPr>
        <w:pStyle w:val="Prrafodelista"/>
        <w:numPr>
          <w:ilvl w:val="0"/>
          <w:numId w:val="17"/>
        </w:numPr>
        <w:tabs>
          <w:tab w:val="left" w:pos="6804"/>
        </w:tabs>
        <w:spacing w:before="120" w:after="120"/>
        <w:ind w:left="1701" w:hanging="142"/>
        <w:contextualSpacing w:val="0"/>
        <w:jc w:val="both"/>
        <w:rPr>
          <w:rFonts w:ascii="Arial" w:hAnsi="Arial" w:cs="Arial"/>
          <w:sz w:val="22"/>
          <w:szCs w:val="22"/>
          <w:lang w:val="en-GB"/>
        </w:rPr>
      </w:pPr>
      <w:r w:rsidRPr="00B177BB">
        <w:rPr>
          <w:rFonts w:ascii="Arial" w:hAnsi="Arial" w:cs="Arial"/>
          <w:sz w:val="22"/>
          <w:szCs w:val="22"/>
          <w:lang w:val="en-GB"/>
        </w:rPr>
        <w:t xml:space="preserve">All CIC shall be </w:t>
      </w:r>
      <w:r w:rsidR="00052CE3" w:rsidRPr="00B177BB">
        <w:rPr>
          <w:rFonts w:ascii="Arial" w:hAnsi="Arial" w:cs="Arial"/>
          <w:sz w:val="22"/>
          <w:szCs w:val="22"/>
          <w:lang w:val="en-GB"/>
        </w:rPr>
        <w:t>implemented</w:t>
      </w:r>
      <w:r w:rsidRPr="00B177BB">
        <w:rPr>
          <w:rFonts w:ascii="Arial" w:hAnsi="Arial" w:cs="Arial"/>
          <w:sz w:val="22"/>
          <w:szCs w:val="22"/>
          <w:lang w:val="en-GB"/>
        </w:rPr>
        <w:t xml:space="preserve"> before the re-evaluation</w:t>
      </w:r>
      <w:r w:rsidR="00142994" w:rsidRPr="00B177BB">
        <w:rPr>
          <w:rFonts w:ascii="Arial" w:hAnsi="Arial" w:cs="Arial"/>
          <w:sz w:val="22"/>
          <w:szCs w:val="22"/>
          <w:lang w:val="en-GB"/>
        </w:rPr>
        <w:t xml:space="preserve"> of each Management Unit</w:t>
      </w:r>
      <w:r w:rsidRPr="00B177BB">
        <w:rPr>
          <w:rFonts w:ascii="Arial" w:hAnsi="Arial" w:cs="Arial"/>
          <w:sz w:val="22"/>
          <w:szCs w:val="22"/>
          <w:lang w:val="en-GB"/>
        </w:rPr>
        <w:t>.</w:t>
      </w:r>
    </w:p>
    <w:p w14:paraId="554EA70A" w14:textId="730BC811" w:rsidR="004B016C" w:rsidRPr="00B177BB" w:rsidRDefault="00E80601" w:rsidP="00E9482A">
      <w:pPr>
        <w:pStyle w:val="Prrafodelista"/>
        <w:numPr>
          <w:ilvl w:val="1"/>
          <w:numId w:val="2"/>
        </w:numPr>
        <w:ind w:left="1080" w:hanging="630"/>
        <w:rPr>
          <w:rFonts w:ascii="Arial" w:hAnsi="Arial" w:cs="Arial"/>
          <w:sz w:val="22"/>
          <w:szCs w:val="22"/>
          <w:lang w:val="en-GB"/>
        </w:rPr>
      </w:pPr>
      <w:r w:rsidRPr="00B177BB">
        <w:rPr>
          <w:rFonts w:ascii="Arial" w:hAnsi="Arial" w:cs="Arial"/>
          <w:sz w:val="22"/>
          <w:szCs w:val="22"/>
          <w:lang w:val="en-GB"/>
        </w:rPr>
        <w:t>If t</w:t>
      </w:r>
      <w:r w:rsidR="008869B3" w:rsidRPr="00B177BB">
        <w:rPr>
          <w:rFonts w:ascii="Arial" w:hAnsi="Arial" w:cs="Arial"/>
          <w:sz w:val="22"/>
          <w:szCs w:val="22"/>
          <w:lang w:val="en-GB"/>
        </w:rPr>
        <w:t xml:space="preserve">he CIP </w:t>
      </w:r>
      <w:r w:rsidRPr="00B177BB">
        <w:rPr>
          <w:rFonts w:ascii="Arial" w:hAnsi="Arial" w:cs="Arial"/>
          <w:sz w:val="22"/>
          <w:szCs w:val="22"/>
          <w:lang w:val="en-GB"/>
        </w:rPr>
        <w:t>user</w:t>
      </w:r>
      <w:r w:rsidR="002E62EA" w:rsidRPr="00B177BB">
        <w:rPr>
          <w:rFonts w:ascii="Arial" w:hAnsi="Arial" w:cs="Arial"/>
          <w:sz w:val="22"/>
          <w:szCs w:val="22"/>
          <w:lang w:val="en-GB"/>
        </w:rPr>
        <w:t>,</w:t>
      </w:r>
      <w:r w:rsidRPr="00B177BB">
        <w:rPr>
          <w:rFonts w:ascii="Arial" w:hAnsi="Arial" w:cs="Arial"/>
          <w:sz w:val="22"/>
          <w:szCs w:val="22"/>
          <w:lang w:val="en-GB"/>
        </w:rPr>
        <w:t xml:space="preserve"> for any reason</w:t>
      </w:r>
      <w:r w:rsidR="002E62EA" w:rsidRPr="00B177BB">
        <w:rPr>
          <w:rFonts w:ascii="Arial" w:hAnsi="Arial" w:cs="Arial"/>
          <w:sz w:val="22"/>
          <w:szCs w:val="22"/>
          <w:lang w:val="en-GB"/>
        </w:rPr>
        <w:t>,</w:t>
      </w:r>
      <w:r w:rsidRPr="00B177BB">
        <w:rPr>
          <w:rFonts w:ascii="Arial" w:hAnsi="Arial" w:cs="Arial"/>
          <w:sz w:val="22"/>
          <w:szCs w:val="22"/>
          <w:lang w:val="en-GB"/>
        </w:rPr>
        <w:t xml:space="preserve"> </w:t>
      </w:r>
      <w:r w:rsidR="00F2174A" w:rsidRPr="00B177BB">
        <w:rPr>
          <w:rFonts w:ascii="Arial" w:hAnsi="Arial" w:cs="Arial"/>
          <w:sz w:val="22"/>
          <w:szCs w:val="22"/>
          <w:lang w:val="en-GB"/>
        </w:rPr>
        <w:t>is</w:t>
      </w:r>
      <w:r w:rsidRPr="00B177BB">
        <w:rPr>
          <w:rFonts w:ascii="Arial" w:hAnsi="Arial" w:cs="Arial"/>
          <w:sz w:val="22"/>
          <w:szCs w:val="22"/>
          <w:lang w:val="en-GB"/>
        </w:rPr>
        <w:t xml:space="preserve"> </w:t>
      </w:r>
      <w:r w:rsidR="002E62EA" w:rsidRPr="00B177BB">
        <w:rPr>
          <w:rFonts w:ascii="Arial" w:hAnsi="Arial" w:cs="Arial"/>
          <w:sz w:val="22"/>
          <w:szCs w:val="22"/>
          <w:lang w:val="en-GB"/>
        </w:rPr>
        <w:t>un</w:t>
      </w:r>
      <w:r w:rsidRPr="00B177BB">
        <w:rPr>
          <w:rFonts w:ascii="Arial" w:hAnsi="Arial" w:cs="Arial"/>
          <w:sz w:val="22"/>
          <w:szCs w:val="22"/>
          <w:lang w:val="en-GB"/>
        </w:rPr>
        <w:t xml:space="preserve">able to implement </w:t>
      </w:r>
      <w:r w:rsidR="00711770" w:rsidRPr="00B177BB">
        <w:rPr>
          <w:rFonts w:ascii="Arial" w:hAnsi="Arial" w:cs="Arial"/>
          <w:sz w:val="22"/>
          <w:szCs w:val="22"/>
          <w:lang w:val="en-GB"/>
        </w:rPr>
        <w:t xml:space="preserve">all </w:t>
      </w:r>
      <w:r w:rsidRPr="00B177BB">
        <w:rPr>
          <w:rFonts w:ascii="Arial" w:hAnsi="Arial" w:cs="Arial"/>
          <w:sz w:val="22"/>
          <w:szCs w:val="22"/>
          <w:lang w:val="en-GB"/>
        </w:rPr>
        <w:t>planned CIC</w:t>
      </w:r>
      <w:r w:rsidR="002E62EA" w:rsidRPr="00B177BB">
        <w:rPr>
          <w:rFonts w:ascii="Arial" w:hAnsi="Arial" w:cs="Arial"/>
          <w:sz w:val="22"/>
          <w:szCs w:val="22"/>
          <w:lang w:val="en-GB"/>
        </w:rPr>
        <w:t xml:space="preserve"> </w:t>
      </w:r>
      <w:r w:rsidR="00691819" w:rsidRPr="00B177BB">
        <w:rPr>
          <w:rFonts w:ascii="Arial" w:hAnsi="Arial" w:cs="Arial"/>
          <w:sz w:val="22"/>
          <w:szCs w:val="22"/>
          <w:lang w:val="en-GB"/>
        </w:rPr>
        <w:t xml:space="preserve">for </w:t>
      </w:r>
      <w:r w:rsidR="00711770" w:rsidRPr="00B177BB">
        <w:rPr>
          <w:rFonts w:ascii="Arial" w:hAnsi="Arial" w:cs="Arial"/>
          <w:sz w:val="22"/>
          <w:szCs w:val="22"/>
          <w:lang w:val="en-GB"/>
        </w:rPr>
        <w:t>a given</w:t>
      </w:r>
      <w:r w:rsidRPr="00B177BB">
        <w:rPr>
          <w:rFonts w:ascii="Arial" w:hAnsi="Arial" w:cs="Arial"/>
          <w:sz w:val="22"/>
          <w:szCs w:val="22"/>
          <w:lang w:val="en-GB"/>
        </w:rPr>
        <w:t xml:space="preserve"> year, </w:t>
      </w:r>
      <w:r w:rsidR="008869B3" w:rsidRPr="00B177BB">
        <w:rPr>
          <w:rFonts w:ascii="Arial" w:hAnsi="Arial" w:cs="Arial"/>
          <w:sz w:val="22"/>
          <w:szCs w:val="22"/>
          <w:lang w:val="en-GB"/>
        </w:rPr>
        <w:t xml:space="preserve">up to </w:t>
      </w:r>
      <w:r w:rsidR="00B06228" w:rsidRPr="00B177BB">
        <w:rPr>
          <w:rFonts w:ascii="Arial" w:hAnsi="Arial" w:cs="Arial"/>
          <w:sz w:val="22"/>
          <w:szCs w:val="22"/>
          <w:lang w:val="en-GB"/>
        </w:rPr>
        <w:t>two (</w:t>
      </w:r>
      <w:r w:rsidR="00A751A0" w:rsidRPr="00B177BB">
        <w:rPr>
          <w:rFonts w:ascii="Arial" w:hAnsi="Arial" w:cs="Arial"/>
          <w:sz w:val="22"/>
          <w:szCs w:val="22"/>
          <w:lang w:val="en-GB"/>
        </w:rPr>
        <w:t>2</w:t>
      </w:r>
      <w:r w:rsidR="00B06228" w:rsidRPr="00B177BB">
        <w:rPr>
          <w:rFonts w:ascii="Arial" w:hAnsi="Arial" w:cs="Arial"/>
          <w:sz w:val="22"/>
          <w:szCs w:val="22"/>
          <w:lang w:val="en-GB"/>
        </w:rPr>
        <w:t>)</w:t>
      </w:r>
      <w:r w:rsidR="00A751A0" w:rsidRPr="00B177BB">
        <w:rPr>
          <w:rFonts w:ascii="Arial" w:hAnsi="Arial" w:cs="Arial"/>
          <w:sz w:val="22"/>
          <w:szCs w:val="22"/>
          <w:lang w:val="en-GB"/>
        </w:rPr>
        <w:t xml:space="preserve"> </w:t>
      </w:r>
      <w:r w:rsidR="008869B3" w:rsidRPr="00B177BB">
        <w:rPr>
          <w:rFonts w:ascii="Arial" w:hAnsi="Arial" w:cs="Arial"/>
          <w:sz w:val="22"/>
          <w:szCs w:val="22"/>
          <w:lang w:val="en-GB"/>
        </w:rPr>
        <w:t xml:space="preserve">of </w:t>
      </w:r>
      <w:r w:rsidR="00B84D40">
        <w:rPr>
          <w:rFonts w:ascii="Arial" w:hAnsi="Arial" w:cs="Arial"/>
          <w:sz w:val="22"/>
          <w:szCs w:val="22"/>
          <w:lang w:val="en-GB"/>
        </w:rPr>
        <w:t xml:space="preserve">the </w:t>
      </w:r>
      <w:r w:rsidR="004118AF" w:rsidRPr="00B177BB">
        <w:rPr>
          <w:rFonts w:ascii="Arial" w:hAnsi="Arial" w:cs="Arial"/>
          <w:sz w:val="22"/>
          <w:szCs w:val="22"/>
          <w:lang w:val="en-GB"/>
        </w:rPr>
        <w:t>CIC</w:t>
      </w:r>
      <w:r w:rsidR="008869B3" w:rsidRPr="00B177BB">
        <w:rPr>
          <w:rFonts w:ascii="Arial" w:hAnsi="Arial" w:cs="Arial"/>
          <w:sz w:val="22"/>
          <w:szCs w:val="22"/>
          <w:lang w:val="en-GB"/>
        </w:rPr>
        <w:t xml:space="preserve"> </w:t>
      </w:r>
      <w:r w:rsidRPr="00B177BB">
        <w:rPr>
          <w:rFonts w:ascii="Arial" w:hAnsi="Arial" w:cs="Arial"/>
          <w:sz w:val="22"/>
          <w:szCs w:val="22"/>
          <w:lang w:val="en-GB"/>
        </w:rPr>
        <w:t xml:space="preserve">can </w:t>
      </w:r>
      <w:r w:rsidR="00FD596D" w:rsidRPr="00B177BB">
        <w:rPr>
          <w:rFonts w:ascii="Arial" w:hAnsi="Arial" w:cs="Arial"/>
          <w:sz w:val="22"/>
          <w:szCs w:val="22"/>
          <w:lang w:val="en-GB"/>
        </w:rPr>
        <w:t xml:space="preserve">be carried over </w:t>
      </w:r>
      <w:r w:rsidR="008869B3" w:rsidRPr="00B177BB">
        <w:rPr>
          <w:rFonts w:ascii="Arial" w:hAnsi="Arial" w:cs="Arial"/>
          <w:sz w:val="22"/>
          <w:szCs w:val="22"/>
          <w:lang w:val="en-GB"/>
        </w:rPr>
        <w:t xml:space="preserve">to the </w:t>
      </w:r>
      <w:r w:rsidR="005404AF" w:rsidRPr="00B177BB">
        <w:rPr>
          <w:rFonts w:ascii="Arial" w:hAnsi="Arial" w:cs="Arial"/>
          <w:sz w:val="22"/>
          <w:szCs w:val="22"/>
          <w:lang w:val="en-GB"/>
        </w:rPr>
        <w:t xml:space="preserve">following </w:t>
      </w:r>
      <w:r w:rsidR="008869B3" w:rsidRPr="00B177BB">
        <w:rPr>
          <w:rFonts w:ascii="Arial" w:hAnsi="Arial" w:cs="Arial"/>
          <w:sz w:val="22"/>
          <w:szCs w:val="22"/>
          <w:lang w:val="en-GB"/>
        </w:rPr>
        <w:t>year</w:t>
      </w:r>
      <w:r w:rsidR="005404AF" w:rsidRPr="00B177BB">
        <w:rPr>
          <w:rFonts w:ascii="Arial" w:hAnsi="Arial" w:cs="Arial"/>
          <w:sz w:val="22"/>
          <w:szCs w:val="22"/>
          <w:lang w:val="en-GB"/>
        </w:rPr>
        <w:t>.</w:t>
      </w:r>
      <w:r w:rsidR="0042091E" w:rsidRPr="00B177BB">
        <w:rPr>
          <w:rFonts w:ascii="Arial" w:hAnsi="Arial" w:cs="Arial"/>
          <w:sz w:val="22"/>
          <w:szCs w:val="22"/>
          <w:lang w:val="en-GB"/>
        </w:rPr>
        <w:t xml:space="preserve"> The change is subject to approval by the CB and must be communicated with </w:t>
      </w:r>
      <w:r w:rsidR="006124C0" w:rsidRPr="00B177BB">
        <w:rPr>
          <w:rFonts w:ascii="Arial" w:hAnsi="Arial" w:cs="Arial"/>
          <w:sz w:val="22"/>
          <w:szCs w:val="22"/>
          <w:lang w:val="en-GB"/>
        </w:rPr>
        <w:t xml:space="preserve">a </w:t>
      </w:r>
      <w:r w:rsidR="0042091E" w:rsidRPr="00B177BB">
        <w:rPr>
          <w:rFonts w:ascii="Arial" w:hAnsi="Arial" w:cs="Arial"/>
          <w:sz w:val="22"/>
          <w:szCs w:val="22"/>
          <w:lang w:val="en-GB"/>
        </w:rPr>
        <w:t xml:space="preserve">justification to the CB at least </w:t>
      </w:r>
      <w:r w:rsidR="003B5AA0" w:rsidRPr="00B177BB">
        <w:rPr>
          <w:rFonts w:ascii="Arial" w:hAnsi="Arial" w:cs="Arial"/>
          <w:sz w:val="22"/>
          <w:szCs w:val="22"/>
          <w:lang w:val="en-GB"/>
        </w:rPr>
        <w:t>t</w:t>
      </w:r>
      <w:r w:rsidR="00C35458" w:rsidRPr="00B177BB">
        <w:rPr>
          <w:rFonts w:ascii="Arial" w:hAnsi="Arial" w:cs="Arial"/>
          <w:sz w:val="22"/>
          <w:szCs w:val="22"/>
          <w:lang w:val="en-GB"/>
        </w:rPr>
        <w:t>hirty</w:t>
      </w:r>
      <w:r w:rsidR="0042091E" w:rsidRPr="00B177BB">
        <w:rPr>
          <w:rFonts w:ascii="Arial" w:hAnsi="Arial" w:cs="Arial"/>
          <w:sz w:val="22"/>
          <w:szCs w:val="22"/>
          <w:lang w:val="en-GB"/>
        </w:rPr>
        <w:t xml:space="preserve"> (</w:t>
      </w:r>
      <w:r w:rsidR="00C35458" w:rsidRPr="00B177BB">
        <w:rPr>
          <w:rFonts w:ascii="Arial" w:hAnsi="Arial" w:cs="Arial"/>
          <w:sz w:val="22"/>
          <w:szCs w:val="22"/>
          <w:lang w:val="en-GB"/>
        </w:rPr>
        <w:t>3</w:t>
      </w:r>
      <w:r w:rsidR="0042091E" w:rsidRPr="00B177BB">
        <w:rPr>
          <w:rFonts w:ascii="Arial" w:hAnsi="Arial" w:cs="Arial"/>
          <w:sz w:val="22"/>
          <w:szCs w:val="22"/>
          <w:lang w:val="en-GB"/>
        </w:rPr>
        <w:t xml:space="preserve">0) days prior to the next surveillance evaluation. If the CB does not approve the change, the </w:t>
      </w:r>
      <w:r w:rsidR="00E9482A" w:rsidRPr="00B177BB">
        <w:rPr>
          <w:rFonts w:ascii="Arial" w:hAnsi="Arial" w:cs="Arial"/>
          <w:sz w:val="22"/>
          <w:szCs w:val="22"/>
          <w:lang w:val="en-GB"/>
        </w:rPr>
        <w:t>C</w:t>
      </w:r>
      <w:r w:rsidR="0042091E" w:rsidRPr="00B177BB">
        <w:rPr>
          <w:rFonts w:ascii="Arial" w:hAnsi="Arial" w:cs="Arial"/>
          <w:sz w:val="22"/>
          <w:szCs w:val="22"/>
          <w:lang w:val="en-GB"/>
        </w:rPr>
        <w:t>riteria shall be implemented as planned in the Action Plan</w:t>
      </w:r>
      <w:r w:rsidR="002141B9" w:rsidRPr="00B177BB">
        <w:rPr>
          <w:rFonts w:ascii="Arial" w:hAnsi="Arial" w:cs="Arial"/>
          <w:sz w:val="22"/>
          <w:szCs w:val="22"/>
          <w:lang w:val="en-GB"/>
        </w:rPr>
        <w:t>.</w:t>
      </w:r>
    </w:p>
    <w:p w14:paraId="42B41E20" w14:textId="41EEFC8B" w:rsidR="00617099" w:rsidRPr="00B177BB" w:rsidRDefault="005020AB" w:rsidP="00CA4140">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The CIP user shall decide the year</w:t>
      </w:r>
      <w:r w:rsidR="002B1CC2" w:rsidRPr="00B177BB">
        <w:rPr>
          <w:rFonts w:ascii="Arial" w:hAnsi="Arial" w:cs="Arial"/>
          <w:sz w:val="22"/>
          <w:szCs w:val="22"/>
          <w:lang w:val="en-GB"/>
        </w:rPr>
        <w:t xml:space="preserve"> in which they plan to</w:t>
      </w:r>
      <w:r w:rsidRPr="00B177BB">
        <w:rPr>
          <w:rFonts w:ascii="Arial" w:hAnsi="Arial" w:cs="Arial"/>
          <w:sz w:val="22"/>
          <w:szCs w:val="22"/>
          <w:lang w:val="en-GB"/>
        </w:rPr>
        <w:t xml:space="preserve"> </w:t>
      </w:r>
      <w:r w:rsidR="00D632DD" w:rsidRPr="00B177BB">
        <w:rPr>
          <w:rFonts w:ascii="Arial" w:hAnsi="Arial" w:cs="Arial"/>
          <w:sz w:val="22"/>
          <w:szCs w:val="22"/>
          <w:lang w:val="en-GB"/>
        </w:rPr>
        <w:t>implement</w:t>
      </w:r>
      <w:r w:rsidRPr="00B177BB">
        <w:rPr>
          <w:rFonts w:ascii="Arial" w:hAnsi="Arial" w:cs="Arial"/>
          <w:sz w:val="22"/>
          <w:szCs w:val="22"/>
          <w:lang w:val="en-GB"/>
        </w:rPr>
        <w:t xml:space="preserve"> each </w:t>
      </w:r>
      <w:r w:rsidR="002B1CC2" w:rsidRPr="00B177BB">
        <w:rPr>
          <w:rFonts w:ascii="Arial" w:hAnsi="Arial" w:cs="Arial"/>
          <w:sz w:val="22"/>
          <w:szCs w:val="22"/>
          <w:lang w:val="en-GB"/>
        </w:rPr>
        <w:t xml:space="preserve">of the </w:t>
      </w:r>
      <w:r w:rsidR="00E03ED1" w:rsidRPr="00B177BB">
        <w:rPr>
          <w:rFonts w:ascii="Arial" w:hAnsi="Arial" w:cs="Arial"/>
          <w:sz w:val="22"/>
          <w:szCs w:val="22"/>
          <w:lang w:val="en-GB"/>
        </w:rPr>
        <w:t>CHC</w:t>
      </w:r>
      <w:r w:rsidR="00F2174A" w:rsidRPr="00B177BB">
        <w:rPr>
          <w:rFonts w:ascii="Arial" w:hAnsi="Arial" w:cs="Arial"/>
          <w:sz w:val="22"/>
          <w:szCs w:val="22"/>
          <w:lang w:val="en-GB"/>
        </w:rPr>
        <w:t>,</w:t>
      </w:r>
      <w:r w:rsidR="005F5167" w:rsidRPr="00B177BB">
        <w:rPr>
          <w:rFonts w:ascii="Arial" w:hAnsi="Arial" w:cs="Arial"/>
          <w:sz w:val="22"/>
          <w:szCs w:val="22"/>
          <w:lang w:val="en-GB"/>
        </w:rPr>
        <w:t xml:space="preserve"> </w:t>
      </w:r>
      <w:r w:rsidRPr="00B177BB">
        <w:rPr>
          <w:rFonts w:ascii="Arial" w:hAnsi="Arial" w:cs="Arial"/>
          <w:sz w:val="22"/>
          <w:szCs w:val="22"/>
          <w:lang w:val="en-GB"/>
        </w:rPr>
        <w:t xml:space="preserve">by </w:t>
      </w:r>
      <w:r w:rsidR="00D632DD" w:rsidRPr="00B177BB">
        <w:rPr>
          <w:rFonts w:ascii="Arial" w:hAnsi="Arial" w:cs="Arial"/>
          <w:sz w:val="22"/>
          <w:szCs w:val="22"/>
          <w:lang w:val="en-GB"/>
        </w:rPr>
        <w:t xml:space="preserve">applying the </w:t>
      </w:r>
      <w:r w:rsidRPr="00B177BB">
        <w:rPr>
          <w:rFonts w:ascii="Arial" w:hAnsi="Arial" w:cs="Arial"/>
          <w:sz w:val="22"/>
          <w:szCs w:val="22"/>
          <w:lang w:val="en-GB"/>
        </w:rPr>
        <w:t>following rules</w:t>
      </w:r>
      <w:r w:rsidR="003062BF" w:rsidRPr="00B177BB">
        <w:rPr>
          <w:rFonts w:ascii="Arial" w:hAnsi="Arial" w:cs="Arial"/>
          <w:sz w:val="22"/>
          <w:szCs w:val="22"/>
          <w:lang w:val="en-GB"/>
        </w:rPr>
        <w:t>:</w:t>
      </w:r>
    </w:p>
    <w:p w14:paraId="3D82657B" w14:textId="123691CE" w:rsidR="005020AB" w:rsidRPr="00BE31E5" w:rsidRDefault="005020AB" w:rsidP="0050678D">
      <w:pPr>
        <w:pStyle w:val="Prrafodelista"/>
        <w:numPr>
          <w:ilvl w:val="0"/>
          <w:numId w:val="24"/>
        </w:numPr>
        <w:tabs>
          <w:tab w:val="left" w:pos="6804"/>
        </w:tabs>
        <w:spacing w:before="120" w:after="120"/>
        <w:ind w:left="1701" w:hanging="141"/>
        <w:contextualSpacing w:val="0"/>
        <w:jc w:val="both"/>
        <w:rPr>
          <w:rFonts w:ascii="Arial" w:hAnsi="Arial" w:cs="Arial"/>
          <w:sz w:val="22"/>
          <w:szCs w:val="22"/>
          <w:lang w:val="en-GB"/>
        </w:rPr>
      </w:pPr>
      <w:r w:rsidRPr="00B177BB">
        <w:rPr>
          <w:rFonts w:ascii="Arial" w:hAnsi="Arial" w:cs="Arial"/>
          <w:sz w:val="22"/>
          <w:szCs w:val="22"/>
          <w:lang w:val="en-GB"/>
        </w:rPr>
        <w:t>The CIP user shall define what constitutes site-disturbing activit</w:t>
      </w:r>
      <w:r w:rsidR="007632EC" w:rsidRPr="00B177BB">
        <w:rPr>
          <w:rFonts w:ascii="Arial" w:hAnsi="Arial" w:cs="Arial"/>
          <w:sz w:val="22"/>
          <w:szCs w:val="22"/>
          <w:lang w:val="en-GB"/>
        </w:rPr>
        <w:t>ies</w:t>
      </w:r>
      <w:r w:rsidRPr="00B177BB">
        <w:rPr>
          <w:rFonts w:ascii="Arial" w:hAnsi="Arial" w:cs="Arial"/>
          <w:sz w:val="22"/>
          <w:szCs w:val="22"/>
          <w:lang w:val="en-GB"/>
        </w:rPr>
        <w:t xml:space="preserve"> </w:t>
      </w:r>
      <w:r w:rsidR="007632EC" w:rsidRPr="00B177BB">
        <w:rPr>
          <w:rFonts w:ascii="Arial" w:hAnsi="Arial" w:cs="Arial"/>
          <w:sz w:val="22"/>
          <w:szCs w:val="22"/>
          <w:lang w:val="en-GB"/>
        </w:rPr>
        <w:t xml:space="preserve">within </w:t>
      </w:r>
      <w:r w:rsidRPr="00B177BB">
        <w:rPr>
          <w:rFonts w:ascii="Arial" w:hAnsi="Arial" w:cs="Arial"/>
          <w:sz w:val="22"/>
          <w:szCs w:val="22"/>
          <w:lang w:val="en-GB"/>
        </w:rPr>
        <w:t xml:space="preserve">their </w:t>
      </w:r>
      <w:r w:rsidR="002A6912" w:rsidRPr="00CB7CF8">
        <w:rPr>
          <w:rFonts w:ascii="Arial" w:hAnsi="Arial" w:cs="Arial"/>
          <w:sz w:val="22"/>
          <w:szCs w:val="22"/>
          <w:lang w:val="en-GB"/>
        </w:rPr>
        <w:t>M</w:t>
      </w:r>
      <w:r w:rsidRPr="00CB7CF8">
        <w:rPr>
          <w:rFonts w:ascii="Arial" w:hAnsi="Arial" w:cs="Arial"/>
          <w:sz w:val="22"/>
          <w:szCs w:val="22"/>
          <w:lang w:val="en-GB"/>
        </w:rPr>
        <w:t xml:space="preserve">anagement </w:t>
      </w:r>
      <w:r w:rsidR="002A6912" w:rsidRPr="00CB7CF8">
        <w:rPr>
          <w:rFonts w:ascii="Arial" w:hAnsi="Arial" w:cs="Arial"/>
          <w:sz w:val="22"/>
          <w:szCs w:val="22"/>
          <w:lang w:val="en-GB"/>
        </w:rPr>
        <w:t>U</w:t>
      </w:r>
      <w:r w:rsidRPr="00CB7CF8">
        <w:rPr>
          <w:rFonts w:ascii="Arial" w:hAnsi="Arial" w:cs="Arial"/>
          <w:sz w:val="22"/>
          <w:szCs w:val="22"/>
          <w:lang w:val="en-GB"/>
        </w:rPr>
        <w:t>nit</w:t>
      </w:r>
      <w:r w:rsidR="009B5605" w:rsidRPr="00CB7CF8">
        <w:rPr>
          <w:rFonts w:ascii="Arial" w:hAnsi="Arial" w:cs="Arial"/>
          <w:sz w:val="22"/>
          <w:szCs w:val="22"/>
          <w:lang w:val="en-GB"/>
        </w:rPr>
        <w:t xml:space="preserve"> with a justification</w:t>
      </w:r>
      <w:r w:rsidR="00797363" w:rsidRPr="00CB7CF8">
        <w:rPr>
          <w:rFonts w:ascii="Arial" w:hAnsi="Arial" w:cs="Arial"/>
          <w:sz w:val="22"/>
          <w:szCs w:val="22"/>
          <w:lang w:val="en-GB"/>
        </w:rPr>
        <w:t>.</w:t>
      </w:r>
      <w:r w:rsidR="007E7312">
        <w:rPr>
          <w:rFonts w:ascii="Arial" w:hAnsi="Arial" w:cs="Arial"/>
          <w:sz w:val="22"/>
          <w:szCs w:val="22"/>
          <w:lang w:val="en-GB"/>
        </w:rPr>
        <w:t xml:space="preserve"> Identified</w:t>
      </w:r>
      <w:r w:rsidR="00A742EB" w:rsidRPr="00065C07">
        <w:rPr>
          <w:rFonts w:ascii="Arial" w:hAnsi="Arial" w:cs="Arial"/>
          <w:sz w:val="22"/>
          <w:szCs w:val="22"/>
          <w:lang w:val="en-GB"/>
        </w:rPr>
        <w:t xml:space="preserve"> site-disturbing </w:t>
      </w:r>
      <w:r w:rsidR="00A742EB" w:rsidRPr="00BE31E5">
        <w:rPr>
          <w:rFonts w:ascii="Arial" w:hAnsi="Arial" w:cs="Arial"/>
          <w:sz w:val="22"/>
          <w:szCs w:val="22"/>
          <w:lang w:val="en-GB"/>
        </w:rPr>
        <w:t xml:space="preserve">activities </w:t>
      </w:r>
      <w:r w:rsidR="00BA271E" w:rsidRPr="006B62DC">
        <w:rPr>
          <w:rFonts w:ascii="Arial" w:hAnsi="Arial" w:cs="Arial"/>
          <w:sz w:val="22"/>
          <w:szCs w:val="22"/>
          <w:lang w:val="en-GB"/>
        </w:rPr>
        <w:t xml:space="preserve">are </w:t>
      </w:r>
      <w:r w:rsidR="004A3393" w:rsidRPr="006B62DC">
        <w:rPr>
          <w:rFonts w:ascii="Arial" w:hAnsi="Arial" w:cs="Arial"/>
          <w:sz w:val="22"/>
          <w:szCs w:val="22"/>
          <w:lang w:val="en-GB"/>
        </w:rPr>
        <w:t>subject</w:t>
      </w:r>
      <w:r w:rsidR="007D0FB8" w:rsidRPr="006B62DC">
        <w:rPr>
          <w:rFonts w:ascii="Arial" w:hAnsi="Arial" w:cs="Arial"/>
          <w:sz w:val="22"/>
          <w:szCs w:val="22"/>
          <w:lang w:val="en-GB"/>
        </w:rPr>
        <w:t xml:space="preserve"> to the approval by the </w:t>
      </w:r>
      <w:r w:rsidR="000006C4" w:rsidRPr="006B62DC">
        <w:rPr>
          <w:rFonts w:ascii="Arial" w:hAnsi="Arial" w:cs="Arial"/>
          <w:sz w:val="22"/>
          <w:szCs w:val="22"/>
          <w:lang w:val="en-GB"/>
        </w:rPr>
        <w:t>CB</w:t>
      </w:r>
      <w:r w:rsidR="00586C28" w:rsidRPr="006B62DC">
        <w:rPr>
          <w:rFonts w:ascii="Arial" w:hAnsi="Arial" w:cs="Arial"/>
          <w:sz w:val="22"/>
          <w:szCs w:val="22"/>
          <w:lang w:val="en-GB"/>
        </w:rPr>
        <w:t xml:space="preserve"> during t</w:t>
      </w:r>
      <w:r w:rsidR="00586C28" w:rsidRPr="00BE31E5">
        <w:rPr>
          <w:rFonts w:ascii="Arial" w:hAnsi="Arial" w:cs="Arial"/>
          <w:sz w:val="22"/>
          <w:szCs w:val="22"/>
          <w:lang w:val="en-GB"/>
        </w:rPr>
        <w:t>he main</w:t>
      </w:r>
      <w:r w:rsidR="00CA4140" w:rsidRPr="00BE31E5">
        <w:rPr>
          <w:rFonts w:ascii="Arial" w:hAnsi="Arial" w:cs="Arial"/>
          <w:sz w:val="22"/>
          <w:szCs w:val="22"/>
          <w:lang w:val="en-GB"/>
        </w:rPr>
        <w:t xml:space="preserve"> </w:t>
      </w:r>
      <w:r w:rsidR="00586C28" w:rsidRPr="00BE31E5">
        <w:rPr>
          <w:rFonts w:ascii="Arial" w:hAnsi="Arial" w:cs="Arial"/>
          <w:sz w:val="22"/>
          <w:szCs w:val="22"/>
          <w:lang w:val="en-GB"/>
        </w:rPr>
        <w:t>evaluation</w:t>
      </w:r>
      <w:r w:rsidR="00BF52BA" w:rsidRPr="00BE31E5">
        <w:rPr>
          <w:rFonts w:ascii="Arial" w:hAnsi="Arial" w:cs="Arial"/>
          <w:sz w:val="22"/>
          <w:szCs w:val="22"/>
          <w:lang w:val="en-GB"/>
        </w:rPr>
        <w:t>.</w:t>
      </w:r>
    </w:p>
    <w:p w14:paraId="684F7978" w14:textId="32BD665E" w:rsidR="00054C16" w:rsidRPr="006B62DC" w:rsidRDefault="00054C16" w:rsidP="0050678D">
      <w:pPr>
        <w:pStyle w:val="Prrafodelista"/>
        <w:numPr>
          <w:ilvl w:val="0"/>
          <w:numId w:val="24"/>
        </w:numPr>
        <w:tabs>
          <w:tab w:val="left" w:pos="6804"/>
        </w:tabs>
        <w:spacing w:before="120" w:after="120"/>
        <w:ind w:left="1701" w:hanging="141"/>
        <w:contextualSpacing w:val="0"/>
        <w:jc w:val="both"/>
        <w:rPr>
          <w:rFonts w:ascii="Arial" w:hAnsi="Arial" w:cs="Arial"/>
          <w:sz w:val="22"/>
          <w:szCs w:val="22"/>
          <w:lang w:val="en-GB"/>
        </w:rPr>
      </w:pPr>
      <w:r w:rsidRPr="00CB7CF8">
        <w:rPr>
          <w:rFonts w:ascii="Arial" w:hAnsi="Arial" w:cs="Arial"/>
          <w:sz w:val="22"/>
          <w:szCs w:val="22"/>
          <w:lang w:val="en-GB"/>
        </w:rPr>
        <w:t xml:space="preserve">The CIP user shall define in which year they plan to conduct </w:t>
      </w:r>
      <w:r w:rsidR="00290B0A" w:rsidRPr="00065C07">
        <w:rPr>
          <w:rFonts w:ascii="Arial" w:hAnsi="Arial" w:cs="Arial"/>
          <w:sz w:val="22"/>
          <w:szCs w:val="22"/>
          <w:lang w:val="en-GB"/>
        </w:rPr>
        <w:t xml:space="preserve">the </w:t>
      </w:r>
      <w:r w:rsidRPr="00065C07">
        <w:rPr>
          <w:rFonts w:ascii="Arial" w:hAnsi="Arial" w:cs="Arial"/>
          <w:sz w:val="22"/>
          <w:szCs w:val="22"/>
          <w:lang w:val="en-GB"/>
        </w:rPr>
        <w:t>site-disturbing activities</w:t>
      </w:r>
      <w:r w:rsidR="00A742EB" w:rsidRPr="00065C07">
        <w:rPr>
          <w:rFonts w:ascii="Arial" w:hAnsi="Arial" w:cs="Arial"/>
          <w:sz w:val="22"/>
          <w:szCs w:val="22"/>
          <w:lang w:val="en-GB"/>
        </w:rPr>
        <w:t>. The site-disturbing activities</w:t>
      </w:r>
      <w:r w:rsidR="00290B0A" w:rsidRPr="00065C07">
        <w:rPr>
          <w:rFonts w:ascii="Arial" w:hAnsi="Arial" w:cs="Arial"/>
          <w:sz w:val="22"/>
          <w:szCs w:val="22"/>
          <w:lang w:val="en-GB"/>
        </w:rPr>
        <w:t>,</w:t>
      </w:r>
      <w:r w:rsidR="00A742EB" w:rsidRPr="00065C07">
        <w:rPr>
          <w:rFonts w:ascii="Arial" w:hAnsi="Arial" w:cs="Arial"/>
          <w:sz w:val="22"/>
          <w:szCs w:val="22"/>
          <w:lang w:val="en-GB"/>
        </w:rPr>
        <w:t xml:space="preserve"> the corresponding </w:t>
      </w:r>
      <w:r w:rsidR="00C53A8E" w:rsidRPr="00065C07">
        <w:rPr>
          <w:rFonts w:ascii="Arial" w:hAnsi="Arial" w:cs="Arial"/>
          <w:sz w:val="22"/>
          <w:szCs w:val="22"/>
          <w:lang w:val="en-GB"/>
        </w:rPr>
        <w:t>CHC</w:t>
      </w:r>
      <w:r w:rsidR="00290B0A" w:rsidRPr="00065C07">
        <w:rPr>
          <w:rFonts w:ascii="Arial" w:hAnsi="Arial" w:cs="Arial"/>
          <w:sz w:val="22"/>
          <w:szCs w:val="22"/>
          <w:lang w:val="en-GB"/>
        </w:rPr>
        <w:t>,</w:t>
      </w:r>
      <w:r w:rsidR="00A742EB" w:rsidRPr="00065C07">
        <w:rPr>
          <w:rFonts w:ascii="Arial" w:hAnsi="Arial" w:cs="Arial"/>
          <w:sz w:val="22"/>
          <w:szCs w:val="22"/>
          <w:lang w:val="en-GB"/>
        </w:rPr>
        <w:t xml:space="preserve"> and </w:t>
      </w:r>
      <w:r w:rsidR="00E9482A" w:rsidRPr="00065C07">
        <w:rPr>
          <w:rFonts w:ascii="Arial" w:hAnsi="Arial" w:cs="Arial"/>
          <w:sz w:val="22"/>
          <w:szCs w:val="22"/>
          <w:lang w:val="en-GB"/>
        </w:rPr>
        <w:t>when</w:t>
      </w:r>
      <w:r w:rsidR="00A742EB" w:rsidRPr="00065C07">
        <w:rPr>
          <w:rFonts w:ascii="Arial" w:hAnsi="Arial" w:cs="Arial"/>
          <w:sz w:val="22"/>
          <w:szCs w:val="22"/>
          <w:lang w:val="en-GB"/>
        </w:rPr>
        <w:t xml:space="preserve"> the</w:t>
      </w:r>
      <w:r w:rsidR="00BA271E" w:rsidRPr="00065C07">
        <w:rPr>
          <w:rFonts w:ascii="Arial" w:hAnsi="Arial" w:cs="Arial"/>
          <w:sz w:val="22"/>
          <w:szCs w:val="22"/>
          <w:lang w:val="en-GB"/>
        </w:rPr>
        <w:t xml:space="preserve"> CHC</w:t>
      </w:r>
      <w:r w:rsidR="00A742EB" w:rsidRPr="00065C07">
        <w:rPr>
          <w:rFonts w:ascii="Arial" w:hAnsi="Arial" w:cs="Arial"/>
          <w:sz w:val="22"/>
          <w:szCs w:val="22"/>
          <w:lang w:val="en-GB"/>
        </w:rPr>
        <w:t xml:space="preserve"> will be implemented shall be</w:t>
      </w:r>
      <w:r w:rsidR="00933BED" w:rsidRPr="00065C07">
        <w:rPr>
          <w:rFonts w:ascii="Arial" w:hAnsi="Arial" w:cs="Arial"/>
          <w:sz w:val="22"/>
          <w:szCs w:val="22"/>
          <w:lang w:val="en-GB"/>
        </w:rPr>
        <w:t xml:space="preserve"> include</w:t>
      </w:r>
      <w:r w:rsidR="00A742EB" w:rsidRPr="00065C07">
        <w:rPr>
          <w:rFonts w:ascii="Arial" w:hAnsi="Arial" w:cs="Arial"/>
          <w:sz w:val="22"/>
          <w:szCs w:val="22"/>
          <w:lang w:val="en-GB"/>
        </w:rPr>
        <w:t>d</w:t>
      </w:r>
      <w:r w:rsidR="00933BED" w:rsidRPr="00065C07">
        <w:rPr>
          <w:rFonts w:ascii="Arial" w:hAnsi="Arial" w:cs="Arial"/>
          <w:sz w:val="22"/>
          <w:szCs w:val="22"/>
          <w:lang w:val="en-GB"/>
        </w:rPr>
        <w:t xml:space="preserve"> </w:t>
      </w:r>
      <w:r w:rsidR="0073119B" w:rsidRPr="00065C07">
        <w:rPr>
          <w:rFonts w:ascii="Arial" w:hAnsi="Arial" w:cs="Arial"/>
          <w:sz w:val="22"/>
          <w:szCs w:val="22"/>
          <w:lang w:val="en-GB"/>
        </w:rPr>
        <w:t xml:space="preserve">in the </w:t>
      </w:r>
      <w:r w:rsidR="0082020F">
        <w:rPr>
          <w:rFonts w:ascii="Arial" w:hAnsi="Arial" w:cs="Arial"/>
          <w:sz w:val="22"/>
          <w:szCs w:val="22"/>
          <w:lang w:val="en-GB"/>
        </w:rPr>
        <w:t xml:space="preserve">approved </w:t>
      </w:r>
      <w:r w:rsidR="0073119B" w:rsidRPr="00065C07">
        <w:rPr>
          <w:rFonts w:ascii="Arial" w:hAnsi="Arial" w:cs="Arial"/>
          <w:sz w:val="22"/>
          <w:szCs w:val="22"/>
          <w:lang w:val="en-GB"/>
        </w:rPr>
        <w:t>Action Plan.</w:t>
      </w:r>
    </w:p>
    <w:p w14:paraId="4ABF331E" w14:textId="270CEBA2" w:rsidR="005020AB" w:rsidRPr="00B177BB" w:rsidRDefault="005020AB" w:rsidP="0050678D">
      <w:pPr>
        <w:pStyle w:val="Prrafodelista"/>
        <w:numPr>
          <w:ilvl w:val="0"/>
          <w:numId w:val="24"/>
        </w:numPr>
        <w:tabs>
          <w:tab w:val="left" w:pos="6804"/>
        </w:tabs>
        <w:spacing w:before="120" w:after="120"/>
        <w:ind w:left="1701" w:hanging="142"/>
        <w:contextualSpacing w:val="0"/>
        <w:jc w:val="both"/>
        <w:rPr>
          <w:rFonts w:ascii="Arial" w:hAnsi="Arial" w:cs="Arial"/>
          <w:sz w:val="22"/>
          <w:szCs w:val="22"/>
          <w:lang w:val="en-GB"/>
        </w:rPr>
      </w:pPr>
      <w:r w:rsidRPr="00B177BB">
        <w:rPr>
          <w:rFonts w:ascii="Arial" w:hAnsi="Arial" w:cs="Arial"/>
          <w:sz w:val="22"/>
          <w:szCs w:val="22"/>
          <w:lang w:val="en-GB"/>
        </w:rPr>
        <w:t xml:space="preserve">Each </w:t>
      </w:r>
      <w:r w:rsidR="00B6596D">
        <w:rPr>
          <w:rFonts w:ascii="Arial" w:hAnsi="Arial" w:cs="Arial"/>
          <w:sz w:val="22"/>
          <w:szCs w:val="22"/>
          <w:lang w:val="en-GB"/>
        </w:rPr>
        <w:t>CHC</w:t>
      </w:r>
      <w:r w:rsidRPr="00B177BB">
        <w:rPr>
          <w:rFonts w:ascii="Arial" w:hAnsi="Arial" w:cs="Arial"/>
          <w:sz w:val="22"/>
          <w:szCs w:val="22"/>
          <w:lang w:val="en-GB"/>
        </w:rPr>
        <w:t xml:space="preserve"> shall be </w:t>
      </w:r>
      <w:r w:rsidR="00730AEA" w:rsidRPr="00B177BB">
        <w:rPr>
          <w:rFonts w:ascii="Arial" w:hAnsi="Arial" w:cs="Arial"/>
          <w:sz w:val="22"/>
          <w:szCs w:val="22"/>
          <w:lang w:val="en-GB"/>
        </w:rPr>
        <w:t>implemented</w:t>
      </w:r>
      <w:r w:rsidRPr="00B177BB">
        <w:rPr>
          <w:rFonts w:ascii="Arial" w:hAnsi="Arial" w:cs="Arial"/>
          <w:sz w:val="22"/>
          <w:szCs w:val="22"/>
          <w:lang w:val="en-GB"/>
        </w:rPr>
        <w:t xml:space="preserve"> before </w:t>
      </w:r>
      <w:r w:rsidR="00730AEA" w:rsidRPr="00B177BB">
        <w:rPr>
          <w:rFonts w:ascii="Arial" w:hAnsi="Arial" w:cs="Arial"/>
          <w:sz w:val="22"/>
          <w:szCs w:val="22"/>
          <w:lang w:val="en-GB"/>
        </w:rPr>
        <w:t xml:space="preserve">conducting </w:t>
      </w:r>
      <w:r w:rsidR="00CD34F6" w:rsidRPr="00B177BB">
        <w:rPr>
          <w:rFonts w:ascii="Arial" w:hAnsi="Arial" w:cs="Arial"/>
          <w:sz w:val="22"/>
          <w:szCs w:val="22"/>
          <w:lang w:val="en-GB"/>
        </w:rPr>
        <w:t>any</w:t>
      </w:r>
      <w:r w:rsidR="00BA271E">
        <w:rPr>
          <w:rFonts w:ascii="Arial" w:hAnsi="Arial" w:cs="Arial"/>
          <w:sz w:val="22"/>
          <w:szCs w:val="22"/>
          <w:lang w:val="en-GB"/>
        </w:rPr>
        <w:t xml:space="preserve"> </w:t>
      </w:r>
      <w:r w:rsidRPr="00B177BB">
        <w:rPr>
          <w:rFonts w:ascii="Arial" w:hAnsi="Arial" w:cs="Arial"/>
          <w:sz w:val="22"/>
          <w:szCs w:val="22"/>
          <w:lang w:val="en-GB"/>
        </w:rPr>
        <w:t>site-disturbing activity.</w:t>
      </w:r>
    </w:p>
    <w:p w14:paraId="279E1BCE" w14:textId="3E50EA00" w:rsidR="00617099" w:rsidRPr="00B177BB" w:rsidRDefault="00617099" w:rsidP="00D86343">
      <w:pPr>
        <w:pStyle w:val="Prrafodelista"/>
        <w:numPr>
          <w:ilvl w:val="1"/>
          <w:numId w:val="2"/>
        </w:numPr>
        <w:tabs>
          <w:tab w:val="left" w:pos="6804"/>
        </w:tabs>
        <w:spacing w:before="120" w:after="120"/>
        <w:ind w:left="990" w:hanging="540"/>
        <w:contextualSpacing w:val="0"/>
        <w:jc w:val="both"/>
        <w:rPr>
          <w:rFonts w:ascii="Arial" w:hAnsi="Arial" w:cs="Arial"/>
          <w:sz w:val="22"/>
          <w:szCs w:val="22"/>
          <w:lang w:val="en-GB"/>
        </w:rPr>
      </w:pPr>
      <w:r w:rsidRPr="00B177BB">
        <w:rPr>
          <w:rFonts w:ascii="Arial" w:hAnsi="Arial" w:cs="Arial"/>
          <w:sz w:val="22"/>
          <w:szCs w:val="22"/>
          <w:lang w:val="en-GB"/>
        </w:rPr>
        <w:t xml:space="preserve">If any changes are required in the planning and execution of </w:t>
      </w:r>
      <w:r w:rsidR="00D86343">
        <w:rPr>
          <w:rFonts w:ascii="Arial" w:hAnsi="Arial" w:cs="Arial"/>
          <w:sz w:val="22"/>
          <w:szCs w:val="22"/>
          <w:lang w:val="en-GB"/>
        </w:rPr>
        <w:t>the</w:t>
      </w:r>
      <w:r w:rsidR="00D86343" w:rsidRPr="00B177BB">
        <w:rPr>
          <w:rFonts w:ascii="Arial" w:hAnsi="Arial" w:cs="Arial"/>
          <w:sz w:val="22"/>
          <w:szCs w:val="22"/>
          <w:lang w:val="en-GB"/>
        </w:rPr>
        <w:t xml:space="preserve"> </w:t>
      </w:r>
      <w:r w:rsidRPr="00B177BB">
        <w:rPr>
          <w:rFonts w:ascii="Arial" w:hAnsi="Arial" w:cs="Arial"/>
          <w:sz w:val="22"/>
          <w:szCs w:val="22"/>
          <w:lang w:val="en-GB"/>
        </w:rPr>
        <w:t xml:space="preserve">site-disturbing activities and their </w:t>
      </w:r>
      <w:r w:rsidR="008B5874" w:rsidRPr="00B177BB">
        <w:rPr>
          <w:rFonts w:ascii="Arial" w:hAnsi="Arial" w:cs="Arial"/>
          <w:sz w:val="22"/>
          <w:szCs w:val="22"/>
          <w:lang w:val="en-GB"/>
        </w:rPr>
        <w:t>corresponding</w:t>
      </w:r>
      <w:r w:rsidR="008B5874">
        <w:rPr>
          <w:rFonts w:ascii="Arial" w:hAnsi="Arial" w:cs="Arial"/>
          <w:sz w:val="22"/>
          <w:szCs w:val="22"/>
          <w:lang w:val="en-GB"/>
        </w:rPr>
        <w:t xml:space="preserve"> CHC </w:t>
      </w:r>
      <w:r w:rsidR="00D86343">
        <w:rPr>
          <w:rFonts w:ascii="Arial" w:hAnsi="Arial" w:cs="Arial"/>
          <w:sz w:val="22"/>
          <w:szCs w:val="22"/>
          <w:lang w:val="en-GB"/>
        </w:rPr>
        <w:t>,</w:t>
      </w:r>
      <w:r w:rsidRPr="00B177BB">
        <w:rPr>
          <w:rFonts w:ascii="Arial" w:hAnsi="Arial" w:cs="Arial"/>
          <w:sz w:val="22"/>
          <w:szCs w:val="22"/>
          <w:lang w:val="en-GB"/>
        </w:rPr>
        <w:t xml:space="preserve"> the CIP user shall update the Action Plan and communicate the changes to the CB</w:t>
      </w:r>
      <w:r w:rsidR="00D86343">
        <w:rPr>
          <w:rFonts w:ascii="Arial" w:hAnsi="Arial" w:cs="Arial"/>
          <w:sz w:val="22"/>
          <w:szCs w:val="22"/>
          <w:lang w:val="en-GB"/>
        </w:rPr>
        <w:t>,</w:t>
      </w:r>
      <w:r w:rsidRPr="00B177BB">
        <w:rPr>
          <w:rFonts w:ascii="Arial" w:hAnsi="Arial" w:cs="Arial"/>
          <w:sz w:val="22"/>
          <w:szCs w:val="22"/>
          <w:lang w:val="en-GB"/>
        </w:rPr>
        <w:t xml:space="preserve"> at least thirty (30) days prior to the next surveillance evaluation.</w:t>
      </w:r>
    </w:p>
    <w:p w14:paraId="717EF2AB" w14:textId="4BE69970" w:rsidR="00E50EF4" w:rsidRPr="00B177BB" w:rsidRDefault="00165082" w:rsidP="00D86343">
      <w:pPr>
        <w:pStyle w:val="Prrafodelista"/>
        <w:numPr>
          <w:ilvl w:val="1"/>
          <w:numId w:val="2"/>
        </w:numPr>
        <w:spacing w:before="120" w:after="120"/>
        <w:ind w:left="990" w:hanging="564"/>
        <w:contextualSpacing w:val="0"/>
        <w:rPr>
          <w:rFonts w:ascii="Arial" w:hAnsi="Arial" w:cs="Arial"/>
          <w:sz w:val="22"/>
          <w:szCs w:val="22"/>
          <w:lang w:val="en-GB"/>
        </w:rPr>
      </w:pPr>
      <w:r w:rsidRPr="00B177BB">
        <w:rPr>
          <w:rFonts w:ascii="Arial" w:hAnsi="Arial" w:cs="Arial"/>
          <w:sz w:val="22"/>
          <w:szCs w:val="22"/>
          <w:lang w:val="en-GB"/>
        </w:rPr>
        <w:t xml:space="preserve">When no site disturbing activities </w:t>
      </w:r>
      <w:r w:rsidR="00381256" w:rsidRPr="00B177BB">
        <w:rPr>
          <w:rFonts w:ascii="Arial" w:hAnsi="Arial" w:cs="Arial"/>
          <w:sz w:val="22"/>
          <w:szCs w:val="22"/>
          <w:lang w:val="en-GB"/>
        </w:rPr>
        <w:t xml:space="preserve">are </w:t>
      </w:r>
      <w:r w:rsidR="00A30DA8" w:rsidRPr="00B177BB">
        <w:rPr>
          <w:rFonts w:ascii="Arial" w:hAnsi="Arial" w:cs="Arial"/>
          <w:sz w:val="22"/>
          <w:szCs w:val="22"/>
          <w:lang w:val="en-GB"/>
        </w:rPr>
        <w:t>undertaken</w:t>
      </w:r>
      <w:r w:rsidR="00CD2FCD">
        <w:rPr>
          <w:rFonts w:ascii="Arial" w:hAnsi="Arial" w:cs="Arial"/>
          <w:sz w:val="22"/>
          <w:szCs w:val="22"/>
          <w:lang w:val="en-GB"/>
        </w:rPr>
        <w:t xml:space="preserve"> during the first certification cycle of each Management Unit</w:t>
      </w:r>
      <w:r w:rsidRPr="00B177BB">
        <w:rPr>
          <w:rFonts w:ascii="Arial" w:hAnsi="Arial" w:cs="Arial"/>
          <w:sz w:val="22"/>
          <w:szCs w:val="22"/>
          <w:lang w:val="en-GB"/>
        </w:rPr>
        <w:t xml:space="preserve">, </w:t>
      </w:r>
      <w:r w:rsidR="00137DCF" w:rsidRPr="00B177BB">
        <w:rPr>
          <w:rFonts w:ascii="Arial" w:hAnsi="Arial" w:cs="Arial"/>
          <w:sz w:val="22"/>
          <w:szCs w:val="22"/>
          <w:lang w:val="en-GB"/>
        </w:rPr>
        <w:t xml:space="preserve">the CIP user can choose freely in which year each of </w:t>
      </w:r>
      <w:r w:rsidR="00505FED" w:rsidRPr="00B177BB">
        <w:rPr>
          <w:rFonts w:ascii="Arial" w:hAnsi="Arial" w:cs="Arial"/>
          <w:sz w:val="22"/>
          <w:szCs w:val="22"/>
          <w:lang w:val="en-GB"/>
        </w:rPr>
        <w:t>the CHC</w:t>
      </w:r>
      <w:r w:rsidR="00137DCF" w:rsidRPr="00B177BB">
        <w:rPr>
          <w:rFonts w:ascii="Arial" w:hAnsi="Arial" w:cs="Arial"/>
          <w:sz w:val="22"/>
          <w:szCs w:val="22"/>
          <w:lang w:val="en-GB"/>
        </w:rPr>
        <w:t xml:space="preserve"> will be implemented and </w:t>
      </w:r>
      <w:r w:rsidR="00213505">
        <w:rPr>
          <w:rFonts w:ascii="Arial" w:hAnsi="Arial" w:cs="Arial"/>
          <w:sz w:val="22"/>
          <w:szCs w:val="22"/>
          <w:lang w:val="en-GB"/>
        </w:rPr>
        <w:t xml:space="preserve">shall </w:t>
      </w:r>
      <w:r w:rsidR="00137DCF" w:rsidRPr="00B177BB">
        <w:rPr>
          <w:rFonts w:ascii="Arial" w:hAnsi="Arial" w:cs="Arial"/>
          <w:sz w:val="22"/>
          <w:szCs w:val="22"/>
          <w:lang w:val="en-GB"/>
        </w:rPr>
        <w:t>introduce this planning in the Action Plan.</w:t>
      </w:r>
    </w:p>
    <w:p w14:paraId="72998E6B" w14:textId="79E0189B" w:rsidR="00601F32" w:rsidRPr="00B177BB" w:rsidRDefault="00601F32" w:rsidP="00D86343">
      <w:pPr>
        <w:pStyle w:val="Prrafodelista"/>
        <w:numPr>
          <w:ilvl w:val="1"/>
          <w:numId w:val="2"/>
        </w:numPr>
        <w:spacing w:before="120" w:after="120"/>
        <w:ind w:left="990" w:hanging="612"/>
        <w:contextualSpacing w:val="0"/>
        <w:rPr>
          <w:rFonts w:ascii="Arial" w:hAnsi="Arial" w:cs="Arial"/>
          <w:sz w:val="22"/>
          <w:szCs w:val="22"/>
          <w:lang w:val="en-GB"/>
        </w:rPr>
      </w:pPr>
      <w:r w:rsidRPr="00B177BB">
        <w:rPr>
          <w:rFonts w:ascii="Arial" w:hAnsi="Arial" w:cs="Arial"/>
          <w:sz w:val="22"/>
          <w:szCs w:val="22"/>
          <w:lang w:val="en-GB"/>
        </w:rPr>
        <w:t>All CHC shall be implemented before the re-evaluation</w:t>
      </w:r>
      <w:r w:rsidR="001B19BD" w:rsidRPr="00B177BB">
        <w:rPr>
          <w:rFonts w:ascii="Arial" w:hAnsi="Arial" w:cs="Arial"/>
          <w:sz w:val="22"/>
          <w:szCs w:val="22"/>
          <w:lang w:val="en-GB"/>
        </w:rPr>
        <w:t xml:space="preserve"> of each Management Unit</w:t>
      </w:r>
      <w:r w:rsidRPr="00B177BB">
        <w:rPr>
          <w:rFonts w:ascii="Arial" w:hAnsi="Arial" w:cs="Arial"/>
          <w:sz w:val="22"/>
          <w:szCs w:val="22"/>
          <w:lang w:val="en-GB"/>
        </w:rPr>
        <w:t>.</w:t>
      </w:r>
    </w:p>
    <w:p w14:paraId="6E38415E" w14:textId="5E4A106F" w:rsidR="00F2174A" w:rsidRPr="00B177BB" w:rsidRDefault="00F2174A" w:rsidP="00D86343">
      <w:pPr>
        <w:spacing w:before="120" w:after="120"/>
        <w:ind w:left="426"/>
        <w:rPr>
          <w:rFonts w:ascii="Arial" w:hAnsi="Arial" w:cs="Arial"/>
          <w:sz w:val="22"/>
          <w:szCs w:val="22"/>
          <w:lang w:val="en-GB"/>
        </w:rPr>
      </w:pPr>
      <w:r w:rsidRPr="00B177BB">
        <w:rPr>
          <w:rFonts w:ascii="Arial Black" w:hAnsi="Arial Black" w:cs="Arial"/>
          <w:color w:val="285C4D"/>
          <w:sz w:val="22"/>
          <w:lang w:val="en-GB"/>
        </w:rPr>
        <w:lastRenderedPageBreak/>
        <w:t>NOTE:</w:t>
      </w:r>
      <w:r w:rsidRPr="00B177BB">
        <w:rPr>
          <w:rFonts w:ascii="Arial" w:hAnsi="Arial" w:cs="Arial"/>
          <w:sz w:val="22"/>
          <w:szCs w:val="22"/>
          <w:lang w:val="en-GB"/>
        </w:rPr>
        <w:t xml:space="preserve"> During the Action Plan development, the CIP user may consider that some Criteria are not applicable to its Management Unit. For example, when there are no Indigenous Peoples in the region, Criteria of Principle 3 are probably not applicable. The CIP user can suggest </w:t>
      </w:r>
      <w:r w:rsidR="00F14C3F" w:rsidRPr="00B177BB">
        <w:rPr>
          <w:rFonts w:ascii="Arial" w:hAnsi="Arial" w:cs="Arial"/>
          <w:sz w:val="22"/>
          <w:szCs w:val="22"/>
          <w:lang w:val="en-GB"/>
        </w:rPr>
        <w:t xml:space="preserve">the </w:t>
      </w:r>
      <w:r w:rsidRPr="00B177BB">
        <w:rPr>
          <w:rFonts w:ascii="Arial" w:hAnsi="Arial" w:cs="Arial"/>
          <w:sz w:val="22"/>
          <w:szCs w:val="22"/>
          <w:lang w:val="en-GB"/>
        </w:rPr>
        <w:t>non</w:t>
      </w:r>
      <w:r w:rsidR="00F14C3F" w:rsidRPr="00B177BB">
        <w:rPr>
          <w:rFonts w:ascii="Arial" w:hAnsi="Arial" w:cs="Arial"/>
          <w:sz w:val="22"/>
          <w:szCs w:val="22"/>
          <w:lang w:val="en-GB"/>
        </w:rPr>
        <w:t>-</w:t>
      </w:r>
      <w:r w:rsidRPr="00B177BB">
        <w:rPr>
          <w:rFonts w:ascii="Arial" w:hAnsi="Arial" w:cs="Arial"/>
          <w:sz w:val="22"/>
          <w:szCs w:val="22"/>
          <w:lang w:val="en-GB"/>
        </w:rPr>
        <w:t>applicability of Criteria to the CB. The final decision about the applicability of Criteria rests with the CB.</w:t>
      </w:r>
    </w:p>
    <w:p w14:paraId="6B1594DA" w14:textId="77777777" w:rsidR="00F2174A" w:rsidRPr="00B177BB" w:rsidRDefault="00F2174A" w:rsidP="00D8634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The CIP user shall share the Action Plan with the CB at least thirty (30) days before the main evaluation.</w:t>
      </w:r>
    </w:p>
    <w:p w14:paraId="548723FF" w14:textId="77777777" w:rsidR="00907404" w:rsidRPr="00B177BB" w:rsidRDefault="00907404" w:rsidP="00616FA9">
      <w:pPr>
        <w:jc w:val="both"/>
        <w:rPr>
          <w:rFonts w:ascii="Arial" w:hAnsi="Arial" w:cs="Arial"/>
          <w:sz w:val="22"/>
          <w:szCs w:val="22"/>
          <w:lang w:val="en-GB"/>
        </w:rPr>
      </w:pPr>
      <w:bookmarkStart w:id="46" w:name="_Hlk74838038"/>
    </w:p>
    <w:p w14:paraId="5F7CD2DD" w14:textId="7B6DBB7D" w:rsidR="00907404" w:rsidRPr="00D86343" w:rsidRDefault="00334033" w:rsidP="00907404">
      <w:pPr>
        <w:pBdr>
          <w:top w:val="single" w:sz="18" w:space="1" w:color="78BE20"/>
          <w:left w:val="single" w:sz="18" w:space="4"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285C4D"/>
          <w:sz w:val="20"/>
          <w:szCs w:val="20"/>
          <w:lang w:val="en-GB"/>
        </w:rPr>
      </w:pPr>
      <w:r>
        <w:rPr>
          <w:rFonts w:ascii="Arial Black" w:hAnsi="Arial Black" w:cs="Arial"/>
          <w:b/>
          <w:bCs/>
          <w:color w:val="285C4D"/>
          <w:sz w:val="20"/>
          <w:szCs w:val="20"/>
          <w:lang w:val="en-GB"/>
        </w:rPr>
        <w:t xml:space="preserve">Information </w:t>
      </w:r>
      <w:r w:rsidR="00907404" w:rsidRPr="00D86343">
        <w:rPr>
          <w:rFonts w:ascii="Arial Black" w:hAnsi="Arial Black" w:cs="Arial"/>
          <w:b/>
          <w:bCs/>
          <w:color w:val="285C4D"/>
          <w:sz w:val="20"/>
          <w:szCs w:val="20"/>
          <w:lang w:val="en-GB"/>
        </w:rPr>
        <w:t xml:space="preserve">Box </w:t>
      </w:r>
      <w:r w:rsidR="00980755" w:rsidRPr="00D86343">
        <w:rPr>
          <w:rFonts w:ascii="Arial Black" w:hAnsi="Arial Black" w:cs="Arial"/>
          <w:b/>
          <w:bCs/>
          <w:color w:val="285C4D"/>
          <w:sz w:val="20"/>
          <w:szCs w:val="20"/>
          <w:lang w:val="en-GB"/>
        </w:rPr>
        <w:t>2</w:t>
      </w:r>
      <w:r w:rsidR="00907404" w:rsidRPr="00D86343">
        <w:rPr>
          <w:rFonts w:ascii="Arial Black" w:hAnsi="Arial Black" w:cs="Arial"/>
          <w:b/>
          <w:bCs/>
          <w:color w:val="285C4D"/>
          <w:sz w:val="20"/>
          <w:szCs w:val="20"/>
          <w:lang w:val="en-GB"/>
        </w:rPr>
        <w:t>. Examples of site-disturbing activities</w:t>
      </w:r>
      <w:r w:rsidR="00907404" w:rsidRPr="00D86343">
        <w:rPr>
          <w:rFonts w:ascii="Arial Black" w:hAnsi="Arial Black" w:cs="Arial"/>
          <w:b/>
          <w:bCs/>
          <w:color w:val="285C4D"/>
          <w:sz w:val="20"/>
          <w:szCs w:val="20"/>
          <w:lang w:val="en-GB"/>
        </w:rPr>
        <w:tab/>
      </w:r>
    </w:p>
    <w:p w14:paraId="52B25155" w14:textId="1E431A1D" w:rsidR="00907404" w:rsidRPr="00B177BB" w:rsidRDefault="00907404"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2"/>
          <w:lang w:val="en-GB"/>
        </w:rPr>
      </w:pPr>
      <w:r w:rsidRPr="00B177BB">
        <w:rPr>
          <w:rFonts w:ascii="Arial" w:hAnsi="Arial" w:cs="Arial"/>
          <w:sz w:val="20"/>
          <w:szCs w:val="22"/>
          <w:lang w:val="en-GB"/>
        </w:rPr>
        <w:t>The implementation of C</w:t>
      </w:r>
      <w:r w:rsidR="00722C24">
        <w:rPr>
          <w:rFonts w:ascii="Arial" w:hAnsi="Arial" w:cs="Arial"/>
          <w:sz w:val="20"/>
          <w:szCs w:val="22"/>
          <w:lang w:val="en-GB"/>
        </w:rPr>
        <w:t>HC</w:t>
      </w:r>
      <w:r w:rsidRPr="00B177BB">
        <w:rPr>
          <w:rFonts w:ascii="Arial" w:hAnsi="Arial" w:cs="Arial"/>
          <w:sz w:val="20"/>
          <w:szCs w:val="22"/>
          <w:lang w:val="en-GB"/>
        </w:rPr>
        <w:t xml:space="preserve"> is mandatory before site</w:t>
      </w:r>
      <w:r w:rsidR="0074187F" w:rsidRPr="00B177BB">
        <w:rPr>
          <w:rFonts w:ascii="Arial" w:hAnsi="Arial" w:cs="Arial"/>
          <w:sz w:val="20"/>
          <w:szCs w:val="22"/>
          <w:lang w:val="en-GB"/>
        </w:rPr>
        <w:t>-</w:t>
      </w:r>
      <w:r w:rsidRPr="00B177BB">
        <w:rPr>
          <w:rFonts w:ascii="Arial" w:hAnsi="Arial" w:cs="Arial"/>
          <w:sz w:val="20"/>
          <w:szCs w:val="22"/>
          <w:lang w:val="en-GB"/>
        </w:rPr>
        <w:t xml:space="preserve">disturbing activities are conducted. </w:t>
      </w:r>
      <w:r w:rsidR="0074187F" w:rsidRPr="00B177BB">
        <w:rPr>
          <w:rFonts w:ascii="Arial" w:hAnsi="Arial" w:cs="Arial"/>
          <w:sz w:val="20"/>
          <w:szCs w:val="22"/>
          <w:lang w:val="en-GB"/>
        </w:rPr>
        <w:t>T</w:t>
      </w:r>
      <w:r w:rsidRPr="00B177BB">
        <w:rPr>
          <w:rFonts w:ascii="Arial" w:hAnsi="Arial" w:cs="Arial"/>
          <w:sz w:val="20"/>
          <w:szCs w:val="22"/>
          <w:lang w:val="en-GB"/>
        </w:rPr>
        <w:t xml:space="preserve">he CIP user will have to define </w:t>
      </w:r>
      <w:r w:rsidR="00D86343">
        <w:rPr>
          <w:rFonts w:ascii="Arial" w:hAnsi="Arial" w:cs="Arial"/>
          <w:sz w:val="20"/>
          <w:szCs w:val="22"/>
          <w:lang w:val="en-GB"/>
        </w:rPr>
        <w:t xml:space="preserve">and provide a justification of </w:t>
      </w:r>
      <w:r w:rsidRPr="00B177BB">
        <w:rPr>
          <w:rFonts w:ascii="Arial" w:hAnsi="Arial" w:cs="Arial"/>
          <w:sz w:val="20"/>
          <w:szCs w:val="22"/>
          <w:lang w:val="en-GB"/>
        </w:rPr>
        <w:t xml:space="preserve">what constitutes a site-disturbing activity for their </w:t>
      </w:r>
      <w:r w:rsidR="00D05309" w:rsidRPr="00B177BB">
        <w:rPr>
          <w:rFonts w:ascii="Arial" w:hAnsi="Arial" w:cs="Arial"/>
          <w:sz w:val="20"/>
          <w:szCs w:val="22"/>
          <w:lang w:val="en-GB"/>
        </w:rPr>
        <w:t>M</w:t>
      </w:r>
      <w:r w:rsidRPr="00B177BB">
        <w:rPr>
          <w:rFonts w:ascii="Arial" w:hAnsi="Arial" w:cs="Arial"/>
          <w:sz w:val="20"/>
          <w:szCs w:val="22"/>
          <w:lang w:val="en-GB"/>
        </w:rPr>
        <w:t>anagement</w:t>
      </w:r>
      <w:r w:rsidR="00D05309" w:rsidRPr="00B177BB">
        <w:rPr>
          <w:rFonts w:ascii="Arial" w:hAnsi="Arial" w:cs="Arial"/>
          <w:sz w:val="20"/>
          <w:szCs w:val="22"/>
          <w:lang w:val="en-GB"/>
        </w:rPr>
        <w:t xml:space="preserve"> Unit</w:t>
      </w:r>
      <w:r w:rsidR="0074187F" w:rsidRPr="00B177BB">
        <w:rPr>
          <w:rFonts w:ascii="Arial" w:hAnsi="Arial" w:cs="Arial"/>
          <w:sz w:val="20"/>
          <w:szCs w:val="22"/>
          <w:lang w:val="en-GB"/>
        </w:rPr>
        <w:t xml:space="preserve">. Examples </w:t>
      </w:r>
      <w:r w:rsidR="00BA271E">
        <w:rPr>
          <w:rFonts w:ascii="Arial" w:hAnsi="Arial" w:cs="Arial"/>
          <w:sz w:val="20"/>
          <w:szCs w:val="22"/>
          <w:lang w:val="en-GB"/>
        </w:rPr>
        <w:t xml:space="preserve">of site-disturbing activities </w:t>
      </w:r>
      <w:r w:rsidR="0074187F" w:rsidRPr="00B177BB">
        <w:rPr>
          <w:rFonts w:ascii="Arial" w:hAnsi="Arial" w:cs="Arial"/>
          <w:sz w:val="20"/>
          <w:szCs w:val="22"/>
          <w:lang w:val="en-GB"/>
        </w:rPr>
        <w:t>are the following:</w:t>
      </w:r>
    </w:p>
    <w:p w14:paraId="7162EB50" w14:textId="0F4D7E9D" w:rsidR="00E70F95" w:rsidRDefault="00D86343"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bookmarkStart w:id="47" w:name="_Hlk74682720"/>
      <w:bookmarkStart w:id="48" w:name="_Hlk74645772"/>
      <w:r>
        <w:rPr>
          <w:rFonts w:ascii="Arial" w:hAnsi="Arial" w:cs="Arial"/>
          <w:sz w:val="20"/>
          <w:szCs w:val="20"/>
          <w:lang w:val="en-GB"/>
        </w:rPr>
        <w:sym w:font="Wingdings" w:char="F0E0"/>
      </w:r>
      <w:bookmarkEnd w:id="47"/>
      <w:r>
        <w:rPr>
          <w:rFonts w:ascii="Arial" w:hAnsi="Arial" w:cs="Arial"/>
          <w:sz w:val="20"/>
          <w:szCs w:val="20"/>
          <w:lang w:val="en-GB"/>
        </w:rPr>
        <w:t xml:space="preserve"> </w:t>
      </w:r>
      <w:r w:rsidR="00907404" w:rsidRPr="00B177BB">
        <w:rPr>
          <w:rFonts w:ascii="Arial" w:hAnsi="Arial" w:cs="Arial"/>
          <w:sz w:val="20"/>
          <w:szCs w:val="20"/>
          <w:lang w:val="en-GB"/>
        </w:rPr>
        <w:t>Timber, energy wood and some non-timber forest products harvesting</w:t>
      </w:r>
      <w:r>
        <w:rPr>
          <w:rFonts w:ascii="Arial" w:hAnsi="Arial" w:cs="Arial"/>
          <w:sz w:val="20"/>
          <w:szCs w:val="20"/>
          <w:lang w:val="en-GB"/>
        </w:rPr>
        <w:t xml:space="preserve">, including </w:t>
      </w:r>
      <w:r w:rsidR="00907404" w:rsidRPr="00B177BB">
        <w:rPr>
          <w:rFonts w:ascii="Arial" w:hAnsi="Arial" w:cs="Arial"/>
          <w:sz w:val="20"/>
          <w:szCs w:val="20"/>
          <w:lang w:val="en-GB"/>
        </w:rPr>
        <w:t>commercial logging/extraction methods</w:t>
      </w:r>
      <w:r>
        <w:rPr>
          <w:rFonts w:ascii="Arial" w:hAnsi="Arial" w:cs="Arial"/>
          <w:sz w:val="20"/>
          <w:szCs w:val="20"/>
          <w:lang w:val="en-GB"/>
        </w:rPr>
        <w:t xml:space="preserve">. </w:t>
      </w:r>
    </w:p>
    <w:p w14:paraId="64C6E9D6" w14:textId="47FE8B48" w:rsidR="00D86343" w:rsidRDefault="00E70F95"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Pr>
          <w:rFonts w:ascii="Arial" w:hAnsi="Arial" w:cs="Arial"/>
          <w:sz w:val="20"/>
          <w:szCs w:val="20"/>
          <w:lang w:val="en-GB"/>
        </w:rPr>
        <w:sym w:font="Wingdings" w:char="F0E0"/>
      </w:r>
      <w:r w:rsidR="00D86343">
        <w:rPr>
          <w:rFonts w:ascii="Arial" w:hAnsi="Arial" w:cs="Arial"/>
          <w:sz w:val="20"/>
          <w:szCs w:val="20"/>
          <w:lang w:val="en-GB"/>
        </w:rPr>
        <w:t>I</w:t>
      </w:r>
      <w:r w:rsidR="00907404" w:rsidRPr="00B177BB">
        <w:rPr>
          <w:rFonts w:ascii="Arial" w:hAnsi="Arial" w:cs="Arial"/>
          <w:sz w:val="20"/>
          <w:szCs w:val="22"/>
          <w:lang w:val="en-GB"/>
        </w:rPr>
        <w:t>n case of non-timber forest products harvesting might imply a negative impact to the forest depending on the type of product, or only on specific years when the product is harvested</w:t>
      </w:r>
      <w:r w:rsidR="00907404" w:rsidRPr="00B177BB">
        <w:rPr>
          <w:rFonts w:ascii="Arial" w:hAnsi="Arial" w:cs="Arial"/>
          <w:sz w:val="20"/>
          <w:szCs w:val="20"/>
          <w:lang w:val="en-GB"/>
        </w:rPr>
        <w:t>;</w:t>
      </w:r>
    </w:p>
    <w:p w14:paraId="222BFEC6" w14:textId="0B321F1A" w:rsidR="00D86343" w:rsidRDefault="00D86343"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Pr>
          <w:rFonts w:ascii="Arial" w:hAnsi="Arial" w:cs="Arial"/>
          <w:sz w:val="20"/>
          <w:szCs w:val="20"/>
          <w:lang w:val="en-GB"/>
        </w:rPr>
        <w:sym w:font="Wingdings" w:char="F0E0"/>
      </w:r>
      <w:r w:rsidR="00907404" w:rsidRPr="00B177BB">
        <w:rPr>
          <w:rFonts w:ascii="Arial" w:hAnsi="Arial" w:cs="Arial"/>
          <w:sz w:val="20"/>
          <w:szCs w:val="20"/>
          <w:lang w:val="en-GB"/>
        </w:rPr>
        <w:t xml:space="preserve"> </w:t>
      </w:r>
      <w:r>
        <w:rPr>
          <w:rFonts w:ascii="Arial" w:hAnsi="Arial" w:cs="Arial"/>
          <w:sz w:val="20"/>
          <w:szCs w:val="20"/>
          <w:lang w:val="en-GB"/>
        </w:rPr>
        <w:t>S</w:t>
      </w:r>
      <w:r w:rsidR="00907404" w:rsidRPr="00B177BB">
        <w:rPr>
          <w:rFonts w:ascii="Arial" w:hAnsi="Arial" w:cs="Arial"/>
          <w:sz w:val="20"/>
          <w:szCs w:val="20"/>
          <w:lang w:val="en-GB"/>
        </w:rPr>
        <w:t>oil preparation;</w:t>
      </w:r>
    </w:p>
    <w:p w14:paraId="4567BDFC" w14:textId="54FBC7C6" w:rsidR="00D86343" w:rsidRDefault="00D86343"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Pr>
          <w:rFonts w:ascii="Arial" w:hAnsi="Arial" w:cs="Arial"/>
          <w:sz w:val="20"/>
          <w:szCs w:val="20"/>
          <w:lang w:val="en-GB"/>
        </w:rPr>
        <w:sym w:font="Wingdings" w:char="F0E0"/>
      </w:r>
      <w:r w:rsidR="00EA7C7C">
        <w:rPr>
          <w:rFonts w:ascii="Arial" w:hAnsi="Arial" w:cs="Arial"/>
          <w:sz w:val="20"/>
          <w:szCs w:val="20"/>
          <w:lang w:val="en-GB"/>
        </w:rPr>
        <w:t xml:space="preserve"> </w:t>
      </w:r>
      <w:r>
        <w:rPr>
          <w:rFonts w:ascii="Arial" w:hAnsi="Arial" w:cs="Arial"/>
          <w:sz w:val="20"/>
          <w:szCs w:val="20"/>
          <w:lang w:val="en-GB"/>
        </w:rPr>
        <w:t>P</w:t>
      </w:r>
      <w:r w:rsidR="00907404" w:rsidRPr="00B177BB">
        <w:rPr>
          <w:rFonts w:ascii="Arial" w:hAnsi="Arial" w:cs="Arial"/>
          <w:sz w:val="20"/>
          <w:szCs w:val="20"/>
          <w:lang w:val="en-GB"/>
        </w:rPr>
        <w:t>lanting or seeding;</w:t>
      </w:r>
    </w:p>
    <w:p w14:paraId="35F6FB54" w14:textId="25659E1C" w:rsidR="00EA7C7C" w:rsidRDefault="00D86343"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Pr>
          <w:rFonts w:ascii="Arial" w:hAnsi="Arial" w:cs="Arial"/>
          <w:sz w:val="20"/>
          <w:szCs w:val="20"/>
          <w:lang w:val="en-GB"/>
        </w:rPr>
        <w:sym w:font="Wingdings" w:char="F0E0"/>
      </w:r>
      <w:r w:rsidR="00EA7C7C">
        <w:rPr>
          <w:rFonts w:ascii="Arial" w:hAnsi="Arial" w:cs="Arial"/>
          <w:sz w:val="20"/>
          <w:szCs w:val="20"/>
          <w:lang w:val="en-GB"/>
        </w:rPr>
        <w:t xml:space="preserve"> </w:t>
      </w:r>
      <w:r w:rsidR="00546C8F">
        <w:rPr>
          <w:rFonts w:ascii="Arial" w:hAnsi="Arial" w:cs="Arial"/>
          <w:sz w:val="20"/>
          <w:szCs w:val="20"/>
          <w:lang w:val="en-GB"/>
        </w:rPr>
        <w:t>S</w:t>
      </w:r>
      <w:r w:rsidR="00907404" w:rsidRPr="00B177BB">
        <w:rPr>
          <w:rFonts w:ascii="Arial" w:hAnsi="Arial" w:cs="Arial"/>
          <w:sz w:val="20"/>
          <w:szCs w:val="20"/>
          <w:lang w:val="en-GB"/>
        </w:rPr>
        <w:t xml:space="preserve">tand management; fertilization; thinning; </w:t>
      </w:r>
      <w:r w:rsidR="00EA7C7C" w:rsidRPr="00B177BB">
        <w:rPr>
          <w:rFonts w:ascii="Arial" w:hAnsi="Arial" w:cs="Arial"/>
          <w:sz w:val="20"/>
          <w:szCs w:val="20"/>
          <w:lang w:val="en-GB"/>
        </w:rPr>
        <w:t>pruning</w:t>
      </w:r>
      <w:r w:rsidR="00EA7C7C">
        <w:rPr>
          <w:rFonts w:ascii="Arial" w:hAnsi="Arial" w:cs="Arial"/>
          <w:sz w:val="20"/>
          <w:szCs w:val="20"/>
          <w:lang w:val="en-GB"/>
        </w:rPr>
        <w:t>;</w:t>
      </w:r>
      <w:r w:rsidR="00EA7C7C" w:rsidRPr="00EA7C7C">
        <w:rPr>
          <w:rFonts w:ascii="Arial" w:hAnsi="Arial" w:cs="Arial"/>
          <w:sz w:val="20"/>
          <w:szCs w:val="20"/>
          <w:lang w:val="en-GB"/>
        </w:rPr>
        <w:t xml:space="preserve"> </w:t>
      </w:r>
      <w:r w:rsidR="00EA7C7C" w:rsidRPr="00B177BB">
        <w:rPr>
          <w:rFonts w:ascii="Arial" w:hAnsi="Arial" w:cs="Arial"/>
          <w:sz w:val="20"/>
          <w:szCs w:val="20"/>
          <w:lang w:val="en-GB"/>
        </w:rPr>
        <w:t>fuel management</w:t>
      </w:r>
      <w:r w:rsidR="00450F78">
        <w:rPr>
          <w:rFonts w:ascii="Arial" w:hAnsi="Arial" w:cs="Arial"/>
          <w:sz w:val="20"/>
          <w:szCs w:val="20"/>
          <w:lang w:val="en-GB"/>
        </w:rPr>
        <w:t>;</w:t>
      </w:r>
      <w:r w:rsidR="00EA7C7C" w:rsidRPr="00B177BB">
        <w:rPr>
          <w:rFonts w:ascii="Arial" w:hAnsi="Arial" w:cs="Arial"/>
          <w:sz w:val="20"/>
          <w:szCs w:val="20"/>
          <w:lang w:val="en-GB"/>
        </w:rPr>
        <w:t xml:space="preserve"> </w:t>
      </w:r>
      <w:r w:rsidR="00450F78">
        <w:rPr>
          <w:rFonts w:ascii="Arial" w:hAnsi="Arial" w:cs="Arial"/>
          <w:sz w:val="20"/>
          <w:szCs w:val="20"/>
          <w:lang w:val="en-GB"/>
        </w:rPr>
        <w:t>c</w:t>
      </w:r>
      <w:r w:rsidR="00EA7C7C" w:rsidRPr="00B177BB">
        <w:rPr>
          <w:rFonts w:ascii="Arial" w:hAnsi="Arial" w:cs="Arial"/>
          <w:sz w:val="20"/>
          <w:szCs w:val="20"/>
          <w:lang w:val="en-GB"/>
        </w:rPr>
        <w:t>hemical pesticides use;</w:t>
      </w:r>
    </w:p>
    <w:p w14:paraId="01CAD9B5" w14:textId="38F7B6FC" w:rsidR="00EA7C7C" w:rsidRDefault="00EA7C7C"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Pr>
          <w:rFonts w:ascii="Arial" w:hAnsi="Arial" w:cs="Arial"/>
          <w:sz w:val="20"/>
          <w:szCs w:val="20"/>
          <w:lang w:val="en-GB"/>
        </w:rPr>
        <w:sym w:font="Wingdings" w:char="F0E0"/>
      </w:r>
      <w:r>
        <w:rPr>
          <w:rFonts w:ascii="Arial" w:hAnsi="Arial" w:cs="Arial"/>
          <w:sz w:val="20"/>
          <w:szCs w:val="20"/>
          <w:lang w:val="en-GB"/>
        </w:rPr>
        <w:t xml:space="preserve"> P</w:t>
      </w:r>
      <w:r w:rsidR="00907404" w:rsidRPr="00B177BB">
        <w:rPr>
          <w:rFonts w:ascii="Arial" w:hAnsi="Arial" w:cs="Arial"/>
          <w:sz w:val="20"/>
          <w:szCs w:val="20"/>
          <w:lang w:val="en-GB"/>
        </w:rPr>
        <w:t xml:space="preserve">ost-harvest remediation </w:t>
      </w:r>
      <w:r w:rsidR="001A61A0" w:rsidRPr="00B177BB">
        <w:rPr>
          <w:rFonts w:ascii="Arial" w:hAnsi="Arial" w:cs="Arial"/>
          <w:sz w:val="20"/>
          <w:szCs w:val="20"/>
          <w:lang w:val="en-GB"/>
        </w:rPr>
        <w:t>activities.</w:t>
      </w:r>
    </w:p>
    <w:p w14:paraId="1A4DF41E" w14:textId="17CA3F14" w:rsidR="00EA7C7C" w:rsidRDefault="00EA7C7C"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Pr>
          <w:rFonts w:ascii="Arial" w:hAnsi="Arial" w:cs="Arial"/>
          <w:sz w:val="20"/>
          <w:szCs w:val="20"/>
          <w:lang w:val="en-GB"/>
        </w:rPr>
        <w:sym w:font="Wingdings" w:char="F0E0"/>
      </w:r>
      <w:r>
        <w:rPr>
          <w:rFonts w:ascii="Arial" w:hAnsi="Arial" w:cs="Arial"/>
          <w:sz w:val="20"/>
          <w:szCs w:val="20"/>
          <w:lang w:val="en-GB"/>
        </w:rPr>
        <w:t xml:space="preserve"> I</w:t>
      </w:r>
      <w:r w:rsidR="00907404" w:rsidRPr="00B177BB">
        <w:rPr>
          <w:rFonts w:ascii="Arial" w:hAnsi="Arial" w:cs="Arial"/>
          <w:sz w:val="20"/>
          <w:szCs w:val="20"/>
          <w:lang w:val="en-GB"/>
        </w:rPr>
        <w:t>nfrastructure development (e.g.</w:t>
      </w:r>
      <w:r>
        <w:rPr>
          <w:rFonts w:ascii="Arial" w:hAnsi="Arial" w:cs="Arial"/>
          <w:sz w:val="20"/>
          <w:szCs w:val="20"/>
          <w:lang w:val="en-GB"/>
        </w:rPr>
        <w:t>,</w:t>
      </w:r>
      <w:r w:rsidR="00907404" w:rsidRPr="00B177BB">
        <w:rPr>
          <w:rFonts w:ascii="Arial" w:hAnsi="Arial" w:cs="Arial"/>
          <w:sz w:val="20"/>
          <w:szCs w:val="20"/>
          <w:lang w:val="en-GB"/>
        </w:rPr>
        <w:t xml:space="preserve"> forestry road construction</w:t>
      </w:r>
      <w:r>
        <w:rPr>
          <w:rFonts w:ascii="Arial" w:hAnsi="Arial" w:cs="Arial"/>
          <w:sz w:val="20"/>
          <w:szCs w:val="20"/>
          <w:lang w:val="en-GB"/>
        </w:rPr>
        <w:t xml:space="preserve"> or</w:t>
      </w:r>
      <w:r w:rsidR="00907404" w:rsidRPr="00B177BB">
        <w:rPr>
          <w:rFonts w:ascii="Arial" w:hAnsi="Arial" w:cs="Arial"/>
          <w:sz w:val="20"/>
          <w:szCs w:val="20"/>
          <w:lang w:val="en-GB"/>
        </w:rPr>
        <w:t xml:space="preserve"> road decommission (closure</w:t>
      </w:r>
      <w:r>
        <w:rPr>
          <w:rFonts w:ascii="Arial" w:hAnsi="Arial" w:cs="Arial"/>
          <w:sz w:val="20"/>
          <w:szCs w:val="20"/>
          <w:lang w:val="en-GB"/>
        </w:rPr>
        <w:t>)</w:t>
      </w:r>
      <w:r w:rsidR="00907404" w:rsidRPr="00B177BB">
        <w:rPr>
          <w:rFonts w:ascii="Arial" w:hAnsi="Arial" w:cs="Arial"/>
          <w:sz w:val="20"/>
          <w:szCs w:val="20"/>
          <w:lang w:val="en-GB"/>
        </w:rPr>
        <w:t>;</w:t>
      </w:r>
      <w:r w:rsidRPr="00EA7C7C">
        <w:rPr>
          <w:rFonts w:ascii="Arial" w:hAnsi="Arial" w:cs="Arial"/>
          <w:sz w:val="20"/>
          <w:szCs w:val="20"/>
          <w:lang w:val="en-GB"/>
        </w:rPr>
        <w:t xml:space="preserve"> </w:t>
      </w:r>
    </w:p>
    <w:p w14:paraId="1DE71D0C" w14:textId="47999D87" w:rsidR="00907404" w:rsidRPr="00B177BB" w:rsidRDefault="00907404" w:rsidP="00907404">
      <w:pPr>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rPr>
          <w:rFonts w:ascii="Arial" w:hAnsi="Arial" w:cs="Arial"/>
          <w:sz w:val="20"/>
          <w:szCs w:val="20"/>
          <w:lang w:val="en-GB"/>
        </w:rPr>
      </w:pPr>
      <w:r w:rsidRPr="00B177BB">
        <w:rPr>
          <w:rFonts w:ascii="Arial" w:hAnsi="Arial" w:cs="Arial"/>
          <w:sz w:val="20"/>
          <w:szCs w:val="20"/>
          <w:lang w:val="en-GB"/>
        </w:rPr>
        <w:t>.</w:t>
      </w:r>
    </w:p>
    <w:bookmarkEnd w:id="46"/>
    <w:bookmarkEnd w:id="48"/>
    <w:p w14:paraId="553EDEF3" w14:textId="77777777" w:rsidR="00EB7C49" w:rsidRPr="00B177BB" w:rsidRDefault="00EB7C49" w:rsidP="00560490">
      <w:pPr>
        <w:tabs>
          <w:tab w:val="left" w:pos="6804"/>
        </w:tabs>
        <w:spacing w:before="120" w:after="120"/>
        <w:jc w:val="both"/>
        <w:rPr>
          <w:rFonts w:ascii="Arial" w:hAnsi="Arial" w:cs="Arial"/>
          <w:sz w:val="22"/>
          <w:szCs w:val="22"/>
          <w:lang w:val="en-GB"/>
        </w:rPr>
      </w:pPr>
    </w:p>
    <w:p w14:paraId="2A2196A1" w14:textId="6D99A353" w:rsidR="00384DD6" w:rsidRPr="00B177BB" w:rsidRDefault="00384DD6" w:rsidP="0074675B">
      <w:pPr>
        <w:pStyle w:val="Ttulo2"/>
        <w:numPr>
          <w:ilvl w:val="0"/>
          <w:numId w:val="2"/>
        </w:numPr>
        <w:ind w:left="426" w:hanging="426"/>
        <w:rPr>
          <w:szCs w:val="22"/>
          <w:lang w:val="en-GB"/>
        </w:rPr>
      </w:pPr>
      <w:bookmarkStart w:id="49" w:name="_Toc74945879"/>
      <w:r w:rsidRPr="00B177BB">
        <w:rPr>
          <w:szCs w:val="22"/>
          <w:lang w:val="en-GB"/>
        </w:rPr>
        <w:t>Main evaluation</w:t>
      </w:r>
      <w:bookmarkEnd w:id="49"/>
    </w:p>
    <w:p w14:paraId="3A1B9034" w14:textId="4F0DA5AB" w:rsidR="00384DD6" w:rsidRPr="00CB7CF8" w:rsidRDefault="00384DD6" w:rsidP="00450BA5">
      <w:pPr>
        <w:pStyle w:val="Prrafodelista"/>
        <w:numPr>
          <w:ilvl w:val="1"/>
          <w:numId w:val="2"/>
        </w:numPr>
        <w:tabs>
          <w:tab w:val="left" w:pos="6804"/>
        </w:tabs>
        <w:spacing w:before="120" w:after="120"/>
        <w:ind w:left="992" w:hanging="567"/>
        <w:contextualSpacing w:val="0"/>
        <w:jc w:val="both"/>
        <w:rPr>
          <w:rFonts w:ascii="Arial" w:hAnsi="Arial" w:cs="Arial"/>
          <w:sz w:val="22"/>
          <w:szCs w:val="22"/>
          <w:lang w:val="en-GB"/>
        </w:rPr>
      </w:pPr>
      <w:r w:rsidRPr="00CB7CF8">
        <w:rPr>
          <w:rFonts w:ascii="Arial" w:hAnsi="Arial" w:cs="Arial"/>
          <w:sz w:val="22"/>
          <w:szCs w:val="22"/>
          <w:lang w:val="en-GB"/>
        </w:rPr>
        <w:t xml:space="preserve">The CIP user shall pass a main evaluation </w:t>
      </w:r>
      <w:r w:rsidR="0074187F" w:rsidRPr="00CB7CF8">
        <w:rPr>
          <w:rFonts w:ascii="Arial" w:hAnsi="Arial" w:cs="Arial"/>
          <w:sz w:val="22"/>
          <w:szCs w:val="22"/>
          <w:lang w:val="en-GB"/>
        </w:rPr>
        <w:t xml:space="preserve">by </w:t>
      </w:r>
      <w:r w:rsidR="00EF57F8" w:rsidRPr="006B62DC">
        <w:rPr>
          <w:rFonts w:ascii="Arial" w:hAnsi="Arial" w:cs="Arial"/>
          <w:sz w:val="22"/>
          <w:szCs w:val="22"/>
          <w:lang w:val="en-GB"/>
        </w:rPr>
        <w:t xml:space="preserve">a </w:t>
      </w:r>
      <w:r w:rsidR="000006C4" w:rsidRPr="006B62DC">
        <w:rPr>
          <w:rFonts w:ascii="Arial" w:hAnsi="Arial" w:cs="Arial"/>
          <w:sz w:val="22"/>
          <w:szCs w:val="22"/>
          <w:lang w:val="en-GB"/>
        </w:rPr>
        <w:t>CB</w:t>
      </w:r>
      <w:r w:rsidRPr="00CB7CF8">
        <w:rPr>
          <w:rFonts w:ascii="Arial" w:hAnsi="Arial" w:cs="Arial"/>
          <w:sz w:val="22"/>
          <w:szCs w:val="22"/>
          <w:lang w:val="en-GB"/>
        </w:rPr>
        <w:t xml:space="preserve"> to achieve FSC forest management certification.</w:t>
      </w:r>
    </w:p>
    <w:p w14:paraId="24C223A9" w14:textId="6DB3A0DD" w:rsidR="004C3D3D" w:rsidRPr="00CB7CF8" w:rsidRDefault="00384DD6" w:rsidP="00450BA5">
      <w:pPr>
        <w:spacing w:before="120" w:after="120"/>
        <w:ind w:left="992"/>
        <w:rPr>
          <w:lang w:val="en-GB"/>
        </w:rPr>
      </w:pPr>
      <w:r w:rsidRPr="006B62DC">
        <w:rPr>
          <w:rFonts w:ascii="Arial Black" w:hAnsi="Arial Black" w:cs="Arial"/>
          <w:color w:val="285C4D"/>
          <w:sz w:val="22"/>
          <w:lang w:val="en-GB"/>
        </w:rPr>
        <w:t>NOTE:</w:t>
      </w:r>
      <w:r w:rsidRPr="00CB7CF8">
        <w:rPr>
          <w:rFonts w:ascii="Arial" w:hAnsi="Arial" w:cs="Arial"/>
          <w:sz w:val="22"/>
          <w:szCs w:val="22"/>
          <w:lang w:val="en-GB"/>
        </w:rPr>
        <w:t xml:space="preserve"> During the main evaluation, the </w:t>
      </w:r>
      <w:r w:rsidR="000006C4" w:rsidRPr="00CB7CF8">
        <w:rPr>
          <w:rFonts w:ascii="Arial" w:hAnsi="Arial" w:cs="Arial"/>
          <w:sz w:val="22"/>
          <w:szCs w:val="22"/>
          <w:lang w:val="en-GB"/>
        </w:rPr>
        <w:t>CB</w:t>
      </w:r>
      <w:r w:rsidRPr="00CB7CF8">
        <w:rPr>
          <w:rFonts w:ascii="Arial" w:hAnsi="Arial" w:cs="Arial"/>
          <w:sz w:val="22"/>
          <w:szCs w:val="22"/>
          <w:lang w:val="en-GB"/>
        </w:rPr>
        <w:t xml:space="preserve"> check</w:t>
      </w:r>
      <w:r w:rsidR="00BA271E" w:rsidRPr="00CB7CF8">
        <w:rPr>
          <w:rFonts w:ascii="Arial" w:hAnsi="Arial" w:cs="Arial"/>
          <w:sz w:val="22"/>
          <w:szCs w:val="22"/>
          <w:lang w:val="en-GB"/>
        </w:rPr>
        <w:t>s</w:t>
      </w:r>
      <w:r w:rsidRPr="00CB7CF8">
        <w:rPr>
          <w:rFonts w:ascii="Arial" w:hAnsi="Arial" w:cs="Arial"/>
          <w:sz w:val="22"/>
          <w:szCs w:val="22"/>
          <w:lang w:val="en-GB"/>
        </w:rPr>
        <w:t xml:space="preserve"> conform</w:t>
      </w:r>
      <w:r w:rsidR="00EF57F8" w:rsidRPr="00CB7CF8">
        <w:rPr>
          <w:rFonts w:ascii="Arial" w:hAnsi="Arial" w:cs="Arial"/>
          <w:sz w:val="22"/>
          <w:szCs w:val="22"/>
          <w:lang w:val="en-GB"/>
        </w:rPr>
        <w:t>ity</w:t>
      </w:r>
      <w:r w:rsidRPr="00CB7CF8">
        <w:rPr>
          <w:rFonts w:ascii="Arial" w:hAnsi="Arial" w:cs="Arial"/>
          <w:sz w:val="22"/>
          <w:szCs w:val="22"/>
          <w:lang w:val="en-GB"/>
        </w:rPr>
        <w:t xml:space="preserve"> with the C</w:t>
      </w:r>
      <w:r w:rsidR="008B5874" w:rsidRPr="00CB7CF8">
        <w:rPr>
          <w:rFonts w:ascii="Arial" w:hAnsi="Arial" w:cs="Arial"/>
          <w:sz w:val="22"/>
          <w:szCs w:val="22"/>
          <w:lang w:val="en-GB"/>
        </w:rPr>
        <w:t>C</w:t>
      </w:r>
      <w:r w:rsidR="00D05309" w:rsidRPr="00065C07">
        <w:rPr>
          <w:rFonts w:ascii="Arial" w:hAnsi="Arial" w:cs="Arial"/>
          <w:sz w:val="22"/>
          <w:szCs w:val="22"/>
          <w:lang w:val="en-GB"/>
        </w:rPr>
        <w:t>,</w:t>
      </w:r>
      <w:r w:rsidRPr="00065C07">
        <w:rPr>
          <w:rFonts w:ascii="Arial" w:hAnsi="Arial" w:cs="Arial"/>
          <w:sz w:val="22"/>
          <w:szCs w:val="22"/>
          <w:lang w:val="en-GB"/>
        </w:rPr>
        <w:t xml:space="preserve"> the adequacy of the Action Plan developed by the CIP user</w:t>
      </w:r>
      <w:r w:rsidR="00D10657" w:rsidRPr="00065C07">
        <w:rPr>
          <w:rFonts w:ascii="Arial" w:hAnsi="Arial" w:cs="Arial"/>
          <w:sz w:val="22"/>
          <w:szCs w:val="22"/>
          <w:lang w:val="en-GB"/>
        </w:rPr>
        <w:t xml:space="preserve"> and </w:t>
      </w:r>
      <w:r w:rsidR="000E02E0" w:rsidRPr="00065C07">
        <w:rPr>
          <w:rFonts w:ascii="Arial" w:hAnsi="Arial" w:cs="Arial"/>
          <w:sz w:val="22"/>
          <w:szCs w:val="22"/>
          <w:lang w:val="en-GB"/>
        </w:rPr>
        <w:t>the activities that the</w:t>
      </w:r>
      <w:r w:rsidR="00A0217E" w:rsidRPr="00065C07">
        <w:rPr>
          <w:rFonts w:ascii="Arial" w:hAnsi="Arial" w:cs="Arial"/>
          <w:sz w:val="22"/>
          <w:szCs w:val="22"/>
          <w:lang w:val="en-GB"/>
        </w:rPr>
        <w:t xml:space="preserve"> group entity</w:t>
      </w:r>
      <w:r w:rsidR="000E02E0" w:rsidRPr="00065C07">
        <w:rPr>
          <w:rFonts w:ascii="Arial" w:hAnsi="Arial" w:cs="Arial"/>
          <w:sz w:val="22"/>
          <w:szCs w:val="22"/>
          <w:lang w:val="en-GB"/>
        </w:rPr>
        <w:t xml:space="preserve"> has classified </w:t>
      </w:r>
      <w:r w:rsidR="000E02E0" w:rsidRPr="006B62DC">
        <w:rPr>
          <w:rFonts w:ascii="Arial" w:hAnsi="Arial" w:cs="Arial"/>
          <w:sz w:val="22"/>
          <w:szCs w:val="22"/>
          <w:lang w:val="en-GB"/>
        </w:rPr>
        <w:t xml:space="preserve">as </w:t>
      </w:r>
      <w:r w:rsidR="00D05309" w:rsidRPr="006B62DC">
        <w:rPr>
          <w:rFonts w:ascii="Arial" w:hAnsi="Arial" w:cs="Arial"/>
          <w:sz w:val="22"/>
          <w:szCs w:val="22"/>
          <w:lang w:val="en-GB"/>
        </w:rPr>
        <w:t>site-disturbing</w:t>
      </w:r>
      <w:r w:rsidR="001752FD" w:rsidRPr="006B62DC">
        <w:rPr>
          <w:rFonts w:ascii="Arial" w:hAnsi="Arial" w:cs="Arial"/>
          <w:sz w:val="22"/>
          <w:szCs w:val="22"/>
          <w:lang w:val="en-GB"/>
        </w:rPr>
        <w:t xml:space="preserve"> </w:t>
      </w:r>
      <w:r w:rsidR="00D05309" w:rsidRPr="00CB7CF8">
        <w:rPr>
          <w:rFonts w:ascii="Arial" w:hAnsi="Arial" w:cs="Arial"/>
          <w:sz w:val="22"/>
          <w:szCs w:val="22"/>
          <w:lang w:val="en-GB"/>
        </w:rPr>
        <w:t>for the</w:t>
      </w:r>
      <w:r w:rsidR="004E0045" w:rsidRPr="00CB7CF8">
        <w:rPr>
          <w:rFonts w:ascii="Arial" w:hAnsi="Arial" w:cs="Arial"/>
          <w:sz w:val="22"/>
          <w:szCs w:val="22"/>
          <w:lang w:val="en-GB"/>
        </w:rPr>
        <w:t>ir</w:t>
      </w:r>
      <w:r w:rsidR="00D05309" w:rsidRPr="00CB7CF8">
        <w:rPr>
          <w:rFonts w:ascii="Arial" w:hAnsi="Arial" w:cs="Arial"/>
          <w:sz w:val="22"/>
          <w:szCs w:val="22"/>
          <w:lang w:val="en-GB"/>
        </w:rPr>
        <w:t xml:space="preserve"> Management Unit</w:t>
      </w:r>
      <w:r w:rsidR="004E0045" w:rsidRPr="00CB7CF8">
        <w:rPr>
          <w:rFonts w:ascii="Arial" w:hAnsi="Arial" w:cs="Arial"/>
          <w:sz w:val="22"/>
          <w:szCs w:val="22"/>
          <w:lang w:val="en-GB"/>
        </w:rPr>
        <w:t>s</w:t>
      </w:r>
      <w:r w:rsidR="00D05309" w:rsidRPr="00CB7CF8">
        <w:rPr>
          <w:rFonts w:ascii="Arial" w:hAnsi="Arial" w:cs="Arial"/>
          <w:sz w:val="22"/>
          <w:szCs w:val="22"/>
          <w:lang w:val="en-GB"/>
        </w:rPr>
        <w:t>.</w:t>
      </w:r>
    </w:p>
    <w:p w14:paraId="07D7311A" w14:textId="1F2F3E6A" w:rsidR="007858DE" w:rsidRPr="00B177BB" w:rsidRDefault="004C3D3D" w:rsidP="00450BA5">
      <w:pPr>
        <w:tabs>
          <w:tab w:val="left" w:pos="6804"/>
        </w:tabs>
        <w:spacing w:before="120" w:after="120"/>
        <w:ind w:left="992"/>
        <w:rPr>
          <w:rFonts w:ascii="Arial" w:hAnsi="Arial" w:cs="Arial"/>
          <w:sz w:val="22"/>
          <w:szCs w:val="22"/>
          <w:lang w:val="en-GB"/>
        </w:rPr>
      </w:pPr>
      <w:r w:rsidRPr="006B62DC">
        <w:rPr>
          <w:rFonts w:ascii="Arial Black" w:hAnsi="Arial Black" w:cs="Arial"/>
          <w:color w:val="285C4D"/>
          <w:sz w:val="22"/>
          <w:lang w:val="en-GB"/>
        </w:rPr>
        <w:t>NOTE:</w:t>
      </w:r>
      <w:r w:rsidRPr="00CB7CF8">
        <w:rPr>
          <w:rFonts w:ascii="Arial" w:hAnsi="Arial" w:cs="Arial"/>
          <w:sz w:val="22"/>
          <w:szCs w:val="22"/>
          <w:lang w:val="en-GB"/>
        </w:rPr>
        <w:t xml:space="preserve"> Once certified</w:t>
      </w:r>
      <w:r w:rsidRPr="00B177BB">
        <w:rPr>
          <w:rFonts w:ascii="Arial" w:hAnsi="Arial" w:cs="Arial"/>
          <w:sz w:val="22"/>
          <w:szCs w:val="22"/>
          <w:lang w:val="en-GB"/>
        </w:rPr>
        <w:t xml:space="preserve">, the CIP user has </w:t>
      </w:r>
      <w:r w:rsidR="0057509C" w:rsidRPr="00B177BB">
        <w:rPr>
          <w:rFonts w:ascii="Arial" w:hAnsi="Arial" w:cs="Arial"/>
          <w:sz w:val="22"/>
          <w:szCs w:val="22"/>
          <w:lang w:val="en-GB"/>
        </w:rPr>
        <w:t xml:space="preserve">full </w:t>
      </w:r>
      <w:r w:rsidRPr="00B177BB">
        <w:rPr>
          <w:rFonts w:ascii="Arial" w:hAnsi="Arial" w:cs="Arial"/>
          <w:sz w:val="22"/>
          <w:szCs w:val="22"/>
          <w:lang w:val="en-GB"/>
        </w:rPr>
        <w:t xml:space="preserve">access to the labels, </w:t>
      </w:r>
      <w:r w:rsidR="00616FA9" w:rsidRPr="00B177BB">
        <w:rPr>
          <w:rFonts w:ascii="Arial" w:hAnsi="Arial" w:cs="Arial"/>
          <w:sz w:val="22"/>
          <w:szCs w:val="22"/>
          <w:lang w:val="en-GB"/>
        </w:rPr>
        <w:t>trademarks,</w:t>
      </w:r>
      <w:r w:rsidRPr="00B177BB">
        <w:rPr>
          <w:rFonts w:ascii="Arial" w:hAnsi="Arial" w:cs="Arial"/>
          <w:sz w:val="22"/>
          <w:szCs w:val="22"/>
          <w:lang w:val="en-GB"/>
        </w:rPr>
        <w:t xml:space="preserve"> and marketing options as any other </w:t>
      </w:r>
      <w:r w:rsidR="00BA271E">
        <w:rPr>
          <w:rFonts w:ascii="Arial" w:hAnsi="Arial" w:cs="Arial"/>
          <w:sz w:val="22"/>
          <w:szCs w:val="22"/>
          <w:lang w:val="en-GB"/>
        </w:rPr>
        <w:t>O</w:t>
      </w:r>
      <w:r w:rsidR="0057509C" w:rsidRPr="00B177BB">
        <w:rPr>
          <w:rFonts w:ascii="Arial" w:hAnsi="Arial" w:cs="Arial"/>
          <w:sz w:val="22"/>
          <w:szCs w:val="22"/>
          <w:lang w:val="en-GB"/>
        </w:rPr>
        <w:t xml:space="preserve">rganization that has achieved FSC </w:t>
      </w:r>
      <w:r w:rsidRPr="00B177BB">
        <w:rPr>
          <w:rFonts w:ascii="Arial" w:hAnsi="Arial" w:cs="Arial"/>
          <w:sz w:val="22"/>
          <w:szCs w:val="22"/>
          <w:lang w:val="en-GB"/>
        </w:rPr>
        <w:t>forest management certifi</w:t>
      </w:r>
      <w:r w:rsidR="0057509C" w:rsidRPr="00B177BB">
        <w:rPr>
          <w:rFonts w:ascii="Arial" w:hAnsi="Arial" w:cs="Arial"/>
          <w:sz w:val="22"/>
          <w:szCs w:val="22"/>
          <w:lang w:val="en-GB"/>
        </w:rPr>
        <w:t>cation</w:t>
      </w:r>
      <w:r w:rsidRPr="00B177BB">
        <w:rPr>
          <w:rFonts w:ascii="Arial" w:hAnsi="Arial" w:cs="Arial"/>
          <w:sz w:val="22"/>
          <w:szCs w:val="22"/>
          <w:lang w:val="en-GB"/>
        </w:rPr>
        <w:t>.</w:t>
      </w:r>
    </w:p>
    <w:p w14:paraId="3FA9A640" w14:textId="727A335C" w:rsidR="001B0D41" w:rsidRPr="00B177BB" w:rsidRDefault="006E795C" w:rsidP="00E22282">
      <w:pPr>
        <w:pStyle w:val="Ttulo2"/>
        <w:numPr>
          <w:ilvl w:val="0"/>
          <w:numId w:val="2"/>
        </w:numPr>
        <w:ind w:left="426" w:hanging="426"/>
        <w:rPr>
          <w:szCs w:val="22"/>
          <w:lang w:val="en-GB"/>
        </w:rPr>
      </w:pPr>
      <w:bookmarkStart w:id="50" w:name="_Toc67668855"/>
      <w:bookmarkStart w:id="51" w:name="_Toc67668856"/>
      <w:bookmarkStart w:id="52" w:name="_Toc67668857"/>
      <w:bookmarkStart w:id="53" w:name="_Toc67668858"/>
      <w:bookmarkStart w:id="54" w:name="_Toc67668859"/>
      <w:bookmarkStart w:id="55" w:name="_Toc67668860"/>
      <w:bookmarkStart w:id="56" w:name="_Toc67668861"/>
      <w:bookmarkStart w:id="57" w:name="_Toc74945880"/>
      <w:bookmarkStart w:id="58" w:name="_Hlk67656906"/>
      <w:bookmarkEnd w:id="50"/>
      <w:bookmarkEnd w:id="51"/>
      <w:bookmarkEnd w:id="52"/>
      <w:bookmarkEnd w:id="53"/>
      <w:bookmarkEnd w:id="54"/>
      <w:bookmarkEnd w:id="55"/>
      <w:bookmarkEnd w:id="56"/>
      <w:r w:rsidRPr="00B177BB">
        <w:rPr>
          <w:szCs w:val="22"/>
          <w:lang w:val="en-GB"/>
        </w:rPr>
        <w:t>Self-</w:t>
      </w:r>
      <w:r w:rsidR="004B773E">
        <w:rPr>
          <w:szCs w:val="22"/>
          <w:lang w:val="en-GB"/>
        </w:rPr>
        <w:t>M</w:t>
      </w:r>
      <w:r w:rsidRPr="00B177BB">
        <w:rPr>
          <w:szCs w:val="22"/>
          <w:lang w:val="en-GB"/>
        </w:rPr>
        <w:t>onitoring</w:t>
      </w:r>
      <w:bookmarkEnd w:id="57"/>
    </w:p>
    <w:p w14:paraId="7FB36FAF" w14:textId="74F98B3A" w:rsidR="001B0D41" w:rsidRPr="00B177BB" w:rsidRDefault="001B0D41"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bookmarkStart w:id="59" w:name="_Hlk63331441"/>
      <w:r w:rsidRPr="00B177BB">
        <w:rPr>
          <w:rFonts w:ascii="Arial" w:hAnsi="Arial" w:cs="Arial"/>
          <w:sz w:val="22"/>
          <w:szCs w:val="22"/>
          <w:lang w:val="en-GB"/>
        </w:rPr>
        <w:t xml:space="preserve">The CIP user </w:t>
      </w:r>
      <w:r w:rsidR="002344BA" w:rsidRPr="00B177BB">
        <w:rPr>
          <w:rFonts w:ascii="Arial" w:hAnsi="Arial" w:cs="Arial"/>
          <w:sz w:val="22"/>
          <w:szCs w:val="22"/>
          <w:lang w:val="en-GB"/>
        </w:rPr>
        <w:t xml:space="preserve">shall </w:t>
      </w:r>
      <w:r w:rsidRPr="00B177BB">
        <w:rPr>
          <w:rFonts w:ascii="Arial" w:hAnsi="Arial" w:cs="Arial"/>
          <w:sz w:val="22"/>
          <w:szCs w:val="22"/>
          <w:lang w:val="en-GB"/>
        </w:rPr>
        <w:t xml:space="preserve">implement </w:t>
      </w:r>
      <w:r w:rsidR="00A03383" w:rsidRPr="00B177BB">
        <w:rPr>
          <w:rFonts w:ascii="Arial" w:hAnsi="Arial" w:cs="Arial"/>
          <w:sz w:val="22"/>
          <w:szCs w:val="22"/>
          <w:lang w:val="en-GB"/>
        </w:rPr>
        <w:t xml:space="preserve">self-monitoring </w:t>
      </w:r>
      <w:r w:rsidR="00EF57F8" w:rsidRPr="00B177BB">
        <w:rPr>
          <w:rFonts w:ascii="Arial" w:hAnsi="Arial" w:cs="Arial"/>
          <w:sz w:val="22"/>
          <w:szCs w:val="22"/>
          <w:lang w:val="en-GB"/>
        </w:rPr>
        <w:t xml:space="preserve">in </w:t>
      </w:r>
      <w:r w:rsidRPr="00B177BB">
        <w:rPr>
          <w:rFonts w:ascii="Arial" w:hAnsi="Arial" w:cs="Arial"/>
          <w:sz w:val="22"/>
          <w:szCs w:val="22"/>
          <w:lang w:val="en-GB"/>
        </w:rPr>
        <w:t xml:space="preserve">years </w:t>
      </w:r>
      <w:r w:rsidR="002344BA" w:rsidRPr="00B177BB">
        <w:rPr>
          <w:rFonts w:ascii="Arial" w:hAnsi="Arial" w:cs="Arial"/>
          <w:sz w:val="22"/>
          <w:szCs w:val="22"/>
          <w:lang w:val="en-GB"/>
        </w:rPr>
        <w:t>two (</w:t>
      </w:r>
      <w:r w:rsidRPr="00B177BB">
        <w:rPr>
          <w:rFonts w:ascii="Arial" w:hAnsi="Arial" w:cs="Arial"/>
          <w:sz w:val="22"/>
          <w:szCs w:val="22"/>
          <w:lang w:val="en-GB"/>
        </w:rPr>
        <w:t>2</w:t>
      </w:r>
      <w:r w:rsidR="002344BA" w:rsidRPr="00B177BB">
        <w:rPr>
          <w:rFonts w:ascii="Arial" w:hAnsi="Arial" w:cs="Arial"/>
          <w:sz w:val="22"/>
          <w:szCs w:val="22"/>
          <w:lang w:val="en-GB"/>
        </w:rPr>
        <w:t>)</w:t>
      </w:r>
      <w:r w:rsidRPr="00B177BB">
        <w:rPr>
          <w:rFonts w:ascii="Arial" w:hAnsi="Arial" w:cs="Arial"/>
          <w:sz w:val="22"/>
          <w:szCs w:val="22"/>
          <w:lang w:val="en-GB"/>
        </w:rPr>
        <w:t xml:space="preserve"> and </w:t>
      </w:r>
      <w:r w:rsidR="002344BA" w:rsidRPr="00B177BB">
        <w:rPr>
          <w:rFonts w:ascii="Arial" w:hAnsi="Arial" w:cs="Arial"/>
          <w:sz w:val="22"/>
          <w:szCs w:val="22"/>
          <w:lang w:val="en-GB"/>
        </w:rPr>
        <w:t>four (</w:t>
      </w:r>
      <w:r w:rsidRPr="00B177BB">
        <w:rPr>
          <w:rFonts w:ascii="Arial" w:hAnsi="Arial" w:cs="Arial"/>
          <w:sz w:val="22"/>
          <w:szCs w:val="22"/>
          <w:lang w:val="en-GB"/>
        </w:rPr>
        <w:t>4</w:t>
      </w:r>
      <w:r w:rsidR="002344BA" w:rsidRPr="00B177BB">
        <w:rPr>
          <w:rFonts w:ascii="Arial" w:hAnsi="Arial" w:cs="Arial"/>
          <w:sz w:val="22"/>
          <w:szCs w:val="22"/>
          <w:lang w:val="en-GB"/>
        </w:rPr>
        <w:t>)</w:t>
      </w:r>
      <w:r w:rsidRPr="00B177BB">
        <w:rPr>
          <w:rFonts w:ascii="Arial" w:hAnsi="Arial" w:cs="Arial"/>
          <w:sz w:val="22"/>
          <w:szCs w:val="22"/>
          <w:lang w:val="en-GB"/>
        </w:rPr>
        <w:t xml:space="preserve"> </w:t>
      </w:r>
      <w:r w:rsidR="00660A2A" w:rsidRPr="00B177BB">
        <w:rPr>
          <w:rFonts w:ascii="Arial" w:hAnsi="Arial" w:cs="Arial"/>
          <w:sz w:val="22"/>
          <w:szCs w:val="22"/>
          <w:lang w:val="en-GB"/>
        </w:rPr>
        <w:t xml:space="preserve">by responding to the </w:t>
      </w:r>
      <w:r w:rsidRPr="00B177BB">
        <w:rPr>
          <w:rFonts w:ascii="Arial" w:hAnsi="Arial" w:cs="Arial"/>
          <w:sz w:val="22"/>
          <w:szCs w:val="22"/>
          <w:lang w:val="en-GB"/>
        </w:rPr>
        <w:t xml:space="preserve">following </w:t>
      </w:r>
      <w:r w:rsidR="00660A2A" w:rsidRPr="00B177BB">
        <w:rPr>
          <w:rFonts w:ascii="Arial" w:hAnsi="Arial" w:cs="Arial"/>
          <w:sz w:val="22"/>
          <w:szCs w:val="22"/>
          <w:lang w:val="en-GB"/>
        </w:rPr>
        <w:t>questions:</w:t>
      </w:r>
    </w:p>
    <w:p w14:paraId="113AEB77" w14:textId="672CC9F0" w:rsidR="00660A2A" w:rsidRPr="00B177BB" w:rsidRDefault="00660A2A" w:rsidP="00450BA5">
      <w:pPr>
        <w:pStyle w:val="Prrafodelista"/>
        <w:numPr>
          <w:ilvl w:val="0"/>
          <w:numId w:val="21"/>
        </w:numPr>
        <w:spacing w:before="60" w:after="60"/>
        <w:ind w:left="1417" w:hanging="425"/>
        <w:contextualSpacing w:val="0"/>
        <w:rPr>
          <w:rFonts w:ascii="Arial" w:hAnsi="Arial" w:cs="Arial"/>
          <w:sz w:val="22"/>
          <w:szCs w:val="22"/>
          <w:lang w:val="en-GB"/>
        </w:rPr>
      </w:pPr>
      <w:r w:rsidRPr="00B177BB">
        <w:rPr>
          <w:rFonts w:ascii="Arial" w:hAnsi="Arial" w:cs="Arial"/>
          <w:sz w:val="22"/>
          <w:szCs w:val="22"/>
          <w:lang w:val="en-GB"/>
        </w:rPr>
        <w:t xml:space="preserve">Did any site-disturbing activities take place since the last </w:t>
      </w:r>
      <w:r w:rsidR="000006C4" w:rsidRPr="00B177BB">
        <w:rPr>
          <w:rFonts w:ascii="Arial" w:hAnsi="Arial" w:cs="Arial"/>
          <w:sz w:val="22"/>
          <w:szCs w:val="22"/>
          <w:lang w:val="en-GB"/>
        </w:rPr>
        <w:t>CB</w:t>
      </w:r>
      <w:r w:rsidRPr="00B177BB">
        <w:rPr>
          <w:rFonts w:ascii="Arial" w:hAnsi="Arial" w:cs="Arial"/>
          <w:sz w:val="22"/>
          <w:szCs w:val="22"/>
          <w:lang w:val="en-GB"/>
        </w:rPr>
        <w:t xml:space="preserve"> evaluation?</w:t>
      </w:r>
    </w:p>
    <w:p w14:paraId="5EA8BD0E" w14:textId="3C4BECBB" w:rsidR="00660A2A" w:rsidRPr="00B177BB" w:rsidRDefault="00660A2A" w:rsidP="00450BA5">
      <w:pPr>
        <w:pStyle w:val="Prrafodelista"/>
        <w:numPr>
          <w:ilvl w:val="0"/>
          <w:numId w:val="21"/>
        </w:numPr>
        <w:spacing w:before="60" w:after="60"/>
        <w:ind w:left="1417" w:hanging="425"/>
        <w:contextualSpacing w:val="0"/>
        <w:rPr>
          <w:rFonts w:ascii="Arial" w:hAnsi="Arial" w:cs="Arial"/>
          <w:sz w:val="22"/>
          <w:szCs w:val="22"/>
          <w:lang w:val="en-GB"/>
        </w:rPr>
      </w:pPr>
      <w:r w:rsidRPr="00B177BB">
        <w:rPr>
          <w:rFonts w:ascii="Arial" w:hAnsi="Arial" w:cs="Arial"/>
          <w:sz w:val="22"/>
          <w:szCs w:val="22"/>
          <w:lang w:val="en-GB"/>
        </w:rPr>
        <w:t>Is the Action Plan being implemented</w:t>
      </w:r>
      <w:r w:rsidR="00D05309" w:rsidRPr="00B177BB">
        <w:rPr>
          <w:rFonts w:ascii="Arial" w:hAnsi="Arial" w:cs="Arial"/>
          <w:sz w:val="22"/>
          <w:szCs w:val="22"/>
          <w:lang w:val="en-GB"/>
        </w:rPr>
        <w:t xml:space="preserve"> in a timely manner</w:t>
      </w:r>
      <w:r w:rsidRPr="00B177BB">
        <w:rPr>
          <w:rFonts w:ascii="Arial" w:hAnsi="Arial" w:cs="Arial"/>
          <w:sz w:val="22"/>
          <w:szCs w:val="22"/>
          <w:lang w:val="en-GB"/>
        </w:rPr>
        <w:t>?</w:t>
      </w:r>
    </w:p>
    <w:p w14:paraId="6593A713" w14:textId="2397F889" w:rsidR="00660A2A" w:rsidRPr="00B177BB" w:rsidRDefault="00660A2A" w:rsidP="00450BA5">
      <w:pPr>
        <w:pStyle w:val="Prrafodelista"/>
        <w:numPr>
          <w:ilvl w:val="0"/>
          <w:numId w:val="21"/>
        </w:numPr>
        <w:spacing w:before="60" w:after="120"/>
        <w:ind w:left="1417" w:hanging="425"/>
        <w:contextualSpacing w:val="0"/>
        <w:rPr>
          <w:rFonts w:ascii="Arial" w:hAnsi="Arial" w:cs="Arial"/>
          <w:sz w:val="22"/>
          <w:szCs w:val="22"/>
          <w:lang w:val="en-GB"/>
        </w:rPr>
      </w:pPr>
      <w:r w:rsidRPr="00B177BB">
        <w:rPr>
          <w:rFonts w:ascii="Arial" w:hAnsi="Arial" w:cs="Arial"/>
          <w:sz w:val="22"/>
          <w:szCs w:val="22"/>
          <w:lang w:val="en-GB"/>
        </w:rPr>
        <w:t>Are there any unresolved stakeholder complaints?</w:t>
      </w:r>
    </w:p>
    <w:p w14:paraId="401D86FC" w14:textId="58E80124" w:rsidR="001B0D41" w:rsidRDefault="00660A2A" w:rsidP="00450BA5">
      <w:pPr>
        <w:pStyle w:val="Prrafodelista"/>
        <w:numPr>
          <w:ilvl w:val="1"/>
          <w:numId w:val="2"/>
        </w:numPr>
        <w:tabs>
          <w:tab w:val="left" w:pos="6804"/>
        </w:tabs>
        <w:spacing w:before="120" w:after="120"/>
        <w:ind w:left="992" w:hanging="567"/>
        <w:contextualSpacing w:val="0"/>
        <w:jc w:val="both"/>
        <w:rPr>
          <w:rFonts w:ascii="Arial" w:hAnsi="Arial" w:cs="Arial"/>
          <w:sz w:val="22"/>
          <w:szCs w:val="22"/>
          <w:lang w:val="en-GB"/>
        </w:rPr>
      </w:pPr>
      <w:r w:rsidRPr="00B177BB">
        <w:rPr>
          <w:rFonts w:ascii="Arial" w:hAnsi="Arial" w:cs="Arial"/>
          <w:sz w:val="22"/>
          <w:szCs w:val="22"/>
          <w:lang w:val="en-GB"/>
        </w:rPr>
        <w:t>The CIP user shall send t</w:t>
      </w:r>
      <w:r w:rsidR="001B0D41" w:rsidRPr="00B177BB">
        <w:rPr>
          <w:rFonts w:ascii="Arial" w:hAnsi="Arial" w:cs="Arial"/>
          <w:sz w:val="22"/>
          <w:szCs w:val="22"/>
          <w:lang w:val="en-GB"/>
        </w:rPr>
        <w:t xml:space="preserve">he results of the </w:t>
      </w:r>
      <w:r w:rsidR="006E795C" w:rsidRPr="00B177BB">
        <w:rPr>
          <w:rFonts w:ascii="Arial" w:hAnsi="Arial" w:cs="Arial"/>
          <w:sz w:val="22"/>
          <w:szCs w:val="22"/>
          <w:lang w:val="en-GB"/>
        </w:rPr>
        <w:t>self-monitoring</w:t>
      </w:r>
      <w:r w:rsidR="001B0D41" w:rsidRPr="00B177BB">
        <w:rPr>
          <w:rFonts w:ascii="Arial" w:hAnsi="Arial" w:cs="Arial"/>
          <w:sz w:val="22"/>
          <w:szCs w:val="22"/>
          <w:lang w:val="en-GB"/>
        </w:rPr>
        <w:t xml:space="preserve">, together with supporting evidence, to the </w:t>
      </w:r>
      <w:r w:rsidR="000006C4" w:rsidRPr="00B177BB">
        <w:rPr>
          <w:rFonts w:ascii="Arial" w:hAnsi="Arial" w:cs="Arial"/>
          <w:sz w:val="22"/>
          <w:szCs w:val="22"/>
          <w:lang w:val="en-GB"/>
        </w:rPr>
        <w:t>CB</w:t>
      </w:r>
      <w:r w:rsidR="00450BA5">
        <w:rPr>
          <w:rFonts w:ascii="Arial" w:hAnsi="Arial" w:cs="Arial"/>
          <w:sz w:val="22"/>
          <w:szCs w:val="22"/>
          <w:lang w:val="en-GB"/>
        </w:rPr>
        <w:t>,</w:t>
      </w:r>
      <w:r w:rsidR="00A03383" w:rsidRPr="00B177BB">
        <w:rPr>
          <w:rFonts w:ascii="Arial" w:hAnsi="Arial" w:cs="Arial"/>
          <w:sz w:val="22"/>
          <w:szCs w:val="22"/>
          <w:lang w:val="en-GB"/>
        </w:rPr>
        <w:t xml:space="preserve"> </w:t>
      </w:r>
      <w:r w:rsidRPr="00B177BB">
        <w:rPr>
          <w:rFonts w:ascii="Arial" w:hAnsi="Arial" w:cs="Arial"/>
          <w:sz w:val="22"/>
          <w:szCs w:val="22"/>
          <w:lang w:val="en-GB"/>
        </w:rPr>
        <w:t xml:space="preserve">at least </w:t>
      </w:r>
      <w:r w:rsidR="00D05309" w:rsidRPr="00B177BB">
        <w:rPr>
          <w:rFonts w:ascii="Arial" w:hAnsi="Arial" w:cs="Arial"/>
          <w:sz w:val="22"/>
          <w:szCs w:val="22"/>
          <w:lang w:val="en-GB"/>
        </w:rPr>
        <w:t>sixty</w:t>
      </w:r>
      <w:r w:rsidR="00481C9B" w:rsidRPr="00B177BB">
        <w:rPr>
          <w:rFonts w:ascii="Arial" w:hAnsi="Arial" w:cs="Arial"/>
          <w:sz w:val="22"/>
          <w:szCs w:val="22"/>
          <w:lang w:val="en-GB"/>
        </w:rPr>
        <w:t xml:space="preserve"> </w:t>
      </w:r>
      <w:r w:rsidRPr="00B177BB">
        <w:rPr>
          <w:rFonts w:ascii="Arial" w:hAnsi="Arial" w:cs="Arial"/>
          <w:sz w:val="22"/>
          <w:szCs w:val="22"/>
          <w:lang w:val="en-GB"/>
        </w:rPr>
        <w:t>(</w:t>
      </w:r>
      <w:r w:rsidR="00B70AD7" w:rsidRPr="00B177BB">
        <w:rPr>
          <w:rFonts w:ascii="Arial" w:hAnsi="Arial" w:cs="Arial"/>
          <w:sz w:val="22"/>
          <w:szCs w:val="22"/>
          <w:lang w:val="en-GB"/>
        </w:rPr>
        <w:t>6</w:t>
      </w:r>
      <w:r w:rsidR="00A03383" w:rsidRPr="00B177BB">
        <w:rPr>
          <w:rFonts w:ascii="Arial" w:hAnsi="Arial" w:cs="Arial"/>
          <w:sz w:val="22"/>
          <w:szCs w:val="22"/>
          <w:lang w:val="en-GB"/>
        </w:rPr>
        <w:t>0</w:t>
      </w:r>
      <w:r w:rsidRPr="00B177BB">
        <w:rPr>
          <w:rFonts w:ascii="Arial" w:hAnsi="Arial" w:cs="Arial"/>
          <w:sz w:val="22"/>
          <w:szCs w:val="22"/>
          <w:lang w:val="en-GB"/>
        </w:rPr>
        <w:t>)</w:t>
      </w:r>
      <w:r w:rsidR="00A03383" w:rsidRPr="00B177BB">
        <w:rPr>
          <w:rFonts w:ascii="Arial" w:hAnsi="Arial" w:cs="Arial"/>
          <w:sz w:val="22"/>
          <w:szCs w:val="22"/>
          <w:lang w:val="en-GB"/>
        </w:rPr>
        <w:t xml:space="preserve"> days prior to the </w:t>
      </w:r>
      <w:r w:rsidRPr="00B177BB">
        <w:rPr>
          <w:rFonts w:ascii="Arial" w:hAnsi="Arial" w:cs="Arial"/>
          <w:sz w:val="22"/>
          <w:szCs w:val="22"/>
          <w:lang w:val="en-GB"/>
        </w:rPr>
        <w:t>next surveillance evaluation to inform their</w:t>
      </w:r>
      <w:r w:rsidR="00A03383" w:rsidRPr="00B177BB">
        <w:rPr>
          <w:rFonts w:ascii="Arial" w:hAnsi="Arial" w:cs="Arial"/>
          <w:sz w:val="22"/>
          <w:szCs w:val="22"/>
          <w:lang w:val="en-GB"/>
        </w:rPr>
        <w:t xml:space="preserve"> </w:t>
      </w:r>
      <w:r w:rsidRPr="00B177BB">
        <w:rPr>
          <w:rFonts w:ascii="Arial" w:hAnsi="Arial" w:cs="Arial"/>
          <w:sz w:val="22"/>
          <w:szCs w:val="22"/>
          <w:lang w:val="en-GB"/>
        </w:rPr>
        <w:t xml:space="preserve">decision on the type of </w:t>
      </w:r>
      <w:r w:rsidR="00BA271E">
        <w:rPr>
          <w:rFonts w:ascii="Arial" w:hAnsi="Arial" w:cs="Arial"/>
          <w:sz w:val="22"/>
          <w:szCs w:val="22"/>
          <w:lang w:val="en-GB"/>
        </w:rPr>
        <w:t>audit</w:t>
      </w:r>
      <w:r w:rsidR="006D4E9A">
        <w:rPr>
          <w:rFonts w:ascii="Arial" w:hAnsi="Arial" w:cs="Arial"/>
          <w:sz w:val="22"/>
          <w:szCs w:val="22"/>
          <w:lang w:val="en-GB"/>
        </w:rPr>
        <w:t>, if any,</w:t>
      </w:r>
      <w:r w:rsidRPr="00B177BB">
        <w:rPr>
          <w:rFonts w:ascii="Arial" w:hAnsi="Arial" w:cs="Arial"/>
          <w:sz w:val="22"/>
          <w:szCs w:val="22"/>
          <w:lang w:val="en-GB"/>
        </w:rPr>
        <w:t xml:space="preserve"> for that year</w:t>
      </w:r>
      <w:r w:rsidR="001B0D41" w:rsidRPr="00B177BB">
        <w:rPr>
          <w:rFonts w:ascii="Arial" w:hAnsi="Arial" w:cs="Arial"/>
          <w:sz w:val="22"/>
          <w:szCs w:val="22"/>
          <w:lang w:val="en-GB"/>
        </w:rPr>
        <w:t>.</w:t>
      </w:r>
    </w:p>
    <w:p w14:paraId="31FC12D5" w14:textId="2E2DF1C4" w:rsidR="00065C07" w:rsidRDefault="00065C07" w:rsidP="00065C07">
      <w:pPr>
        <w:tabs>
          <w:tab w:val="left" w:pos="6804"/>
        </w:tabs>
        <w:spacing w:before="120" w:after="120"/>
        <w:jc w:val="both"/>
        <w:rPr>
          <w:rFonts w:ascii="Arial" w:hAnsi="Arial" w:cs="Arial"/>
          <w:sz w:val="22"/>
          <w:szCs w:val="22"/>
          <w:lang w:val="en-GB"/>
        </w:rPr>
      </w:pPr>
    </w:p>
    <w:p w14:paraId="33A0B03D" w14:textId="77777777" w:rsidR="00065C07" w:rsidRPr="006B62DC" w:rsidRDefault="00065C07" w:rsidP="006B62DC">
      <w:pPr>
        <w:tabs>
          <w:tab w:val="left" w:pos="6804"/>
        </w:tabs>
        <w:spacing w:before="120" w:after="120"/>
        <w:jc w:val="both"/>
        <w:rPr>
          <w:rFonts w:ascii="Arial" w:hAnsi="Arial" w:cs="Arial"/>
          <w:sz w:val="22"/>
          <w:szCs w:val="22"/>
          <w:lang w:val="en-GB"/>
        </w:rPr>
      </w:pPr>
    </w:p>
    <w:bookmarkEnd w:id="58"/>
    <w:p w14:paraId="593A8984" w14:textId="527E82E6" w:rsidR="00866BC4" w:rsidRPr="00450BA5" w:rsidRDefault="00B76528" w:rsidP="00452666">
      <w:pPr>
        <w:pBdr>
          <w:top w:val="single" w:sz="18" w:space="1" w:color="78BE20"/>
          <w:left w:val="single" w:sz="18" w:space="0" w:color="78BE20"/>
          <w:bottom w:val="single" w:sz="18" w:space="1" w:color="78BE20"/>
          <w:right w:val="single" w:sz="18" w:space="0" w:color="78BE20"/>
        </w:pBdr>
        <w:shd w:val="clear" w:color="auto" w:fill="FBFDF9"/>
        <w:tabs>
          <w:tab w:val="left" w:pos="6181"/>
        </w:tabs>
        <w:autoSpaceDE w:val="0"/>
        <w:autoSpaceDN w:val="0"/>
        <w:adjustRightInd w:val="0"/>
        <w:spacing w:before="120" w:after="120"/>
        <w:jc w:val="both"/>
        <w:rPr>
          <w:rFonts w:ascii="Arial Black" w:hAnsi="Arial Black" w:cs="Arial"/>
          <w:b/>
          <w:bCs/>
          <w:color w:val="285C4D"/>
          <w:sz w:val="20"/>
          <w:szCs w:val="20"/>
          <w:lang w:val="en-GB"/>
        </w:rPr>
      </w:pPr>
      <w:r>
        <w:rPr>
          <w:rFonts w:ascii="Arial Black" w:hAnsi="Arial Black" w:cs="Arial"/>
          <w:b/>
          <w:bCs/>
          <w:color w:val="285C4D"/>
          <w:sz w:val="20"/>
          <w:szCs w:val="20"/>
          <w:lang w:val="en-GB"/>
        </w:rPr>
        <w:lastRenderedPageBreak/>
        <w:t>Information B</w:t>
      </w:r>
      <w:r w:rsidR="00866BC4" w:rsidRPr="00450BA5">
        <w:rPr>
          <w:rFonts w:ascii="Arial Black" w:hAnsi="Arial Black" w:cs="Arial"/>
          <w:b/>
          <w:bCs/>
          <w:color w:val="285C4D"/>
          <w:sz w:val="20"/>
          <w:szCs w:val="20"/>
          <w:lang w:val="en-GB"/>
        </w:rPr>
        <w:t xml:space="preserve">ox </w:t>
      </w:r>
      <w:r w:rsidR="00980755" w:rsidRPr="00450BA5">
        <w:rPr>
          <w:rFonts w:ascii="Arial Black" w:hAnsi="Arial Black" w:cs="Arial"/>
          <w:b/>
          <w:bCs/>
          <w:color w:val="285C4D"/>
          <w:sz w:val="20"/>
          <w:szCs w:val="20"/>
          <w:lang w:val="en-GB"/>
        </w:rPr>
        <w:t>3</w:t>
      </w:r>
      <w:r w:rsidR="00866BC4" w:rsidRPr="00450BA5">
        <w:rPr>
          <w:rFonts w:ascii="Arial Black" w:hAnsi="Arial Black" w:cs="Arial"/>
          <w:b/>
          <w:bCs/>
          <w:color w:val="285C4D"/>
          <w:sz w:val="20"/>
          <w:szCs w:val="20"/>
          <w:lang w:val="en-GB"/>
        </w:rPr>
        <w:t>. Difference</w:t>
      </w:r>
      <w:r w:rsidR="00A01C8B" w:rsidRPr="00450BA5">
        <w:rPr>
          <w:rFonts w:ascii="Arial Black" w:hAnsi="Arial Black" w:cs="Arial"/>
          <w:b/>
          <w:bCs/>
          <w:color w:val="285C4D"/>
          <w:sz w:val="20"/>
          <w:szCs w:val="20"/>
          <w:lang w:val="en-GB"/>
        </w:rPr>
        <w:t>s</w:t>
      </w:r>
      <w:r w:rsidR="00866BC4" w:rsidRPr="00450BA5">
        <w:rPr>
          <w:rFonts w:ascii="Arial Black" w:hAnsi="Arial Black" w:cs="Arial"/>
          <w:b/>
          <w:bCs/>
          <w:color w:val="285C4D"/>
          <w:sz w:val="20"/>
          <w:szCs w:val="20"/>
          <w:lang w:val="en-GB"/>
        </w:rPr>
        <w:t xml:space="preserve"> between initial </w:t>
      </w:r>
      <w:r w:rsidR="00F5689D">
        <w:rPr>
          <w:rFonts w:ascii="Arial Black" w:hAnsi="Arial Black" w:cs="Arial"/>
          <w:b/>
          <w:bCs/>
          <w:color w:val="285C4D"/>
          <w:sz w:val="20"/>
          <w:szCs w:val="20"/>
          <w:lang w:val="en-GB"/>
        </w:rPr>
        <w:t>S</w:t>
      </w:r>
      <w:r w:rsidR="00866BC4" w:rsidRPr="00450BA5">
        <w:rPr>
          <w:rFonts w:ascii="Arial Black" w:hAnsi="Arial Black" w:cs="Arial"/>
          <w:b/>
          <w:bCs/>
          <w:color w:val="285C4D"/>
          <w:sz w:val="20"/>
          <w:szCs w:val="20"/>
          <w:lang w:val="en-GB"/>
        </w:rPr>
        <w:t>elf-</w:t>
      </w:r>
      <w:r w:rsidR="00F5689D">
        <w:rPr>
          <w:rFonts w:ascii="Arial Black" w:hAnsi="Arial Black" w:cs="Arial"/>
          <w:b/>
          <w:bCs/>
          <w:color w:val="285C4D"/>
          <w:sz w:val="20"/>
          <w:szCs w:val="20"/>
          <w:lang w:val="en-GB"/>
        </w:rPr>
        <w:t>A</w:t>
      </w:r>
      <w:r w:rsidR="00866BC4" w:rsidRPr="00450BA5">
        <w:rPr>
          <w:rFonts w:ascii="Arial Black" w:hAnsi="Arial Black" w:cs="Arial"/>
          <w:b/>
          <w:bCs/>
          <w:color w:val="285C4D"/>
          <w:sz w:val="20"/>
          <w:szCs w:val="20"/>
          <w:lang w:val="en-GB"/>
        </w:rPr>
        <w:t xml:space="preserve">ssessment and </w:t>
      </w:r>
      <w:r w:rsidR="00F5689D">
        <w:rPr>
          <w:rFonts w:ascii="Arial Black" w:hAnsi="Arial Black" w:cs="Arial"/>
          <w:b/>
          <w:bCs/>
          <w:color w:val="285C4D"/>
          <w:sz w:val="20"/>
          <w:szCs w:val="20"/>
          <w:lang w:val="en-GB"/>
        </w:rPr>
        <w:t>S</w:t>
      </w:r>
      <w:r w:rsidR="00866BC4" w:rsidRPr="00450BA5">
        <w:rPr>
          <w:rFonts w:ascii="Arial Black" w:hAnsi="Arial Black" w:cs="Arial"/>
          <w:b/>
          <w:bCs/>
          <w:color w:val="285C4D"/>
          <w:sz w:val="20"/>
          <w:szCs w:val="20"/>
          <w:lang w:val="en-GB"/>
        </w:rPr>
        <w:t>elf-</w:t>
      </w:r>
      <w:r w:rsidR="00F5689D">
        <w:rPr>
          <w:rFonts w:ascii="Arial Black" w:hAnsi="Arial Black" w:cs="Arial"/>
          <w:b/>
          <w:bCs/>
          <w:color w:val="285C4D"/>
          <w:sz w:val="20"/>
          <w:szCs w:val="20"/>
          <w:lang w:val="en-GB"/>
        </w:rPr>
        <w:t>M</w:t>
      </w:r>
      <w:r w:rsidR="00866BC4" w:rsidRPr="00450BA5">
        <w:rPr>
          <w:rFonts w:ascii="Arial Black" w:hAnsi="Arial Black" w:cs="Arial"/>
          <w:b/>
          <w:bCs/>
          <w:color w:val="285C4D"/>
          <w:sz w:val="20"/>
          <w:szCs w:val="20"/>
          <w:lang w:val="en-GB"/>
        </w:rPr>
        <w:t>onitoring</w:t>
      </w:r>
    </w:p>
    <w:p w14:paraId="35BA7627" w14:textId="5306271E" w:rsidR="00866BC4" w:rsidRPr="00B177BB" w:rsidRDefault="00866BC4" w:rsidP="00452666">
      <w:pPr>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both"/>
        <w:rPr>
          <w:rFonts w:ascii="Arial" w:hAnsi="Arial" w:cs="Arial"/>
          <w:sz w:val="20"/>
          <w:szCs w:val="22"/>
          <w:lang w:val="en-GB"/>
        </w:rPr>
      </w:pPr>
      <w:r w:rsidRPr="00B177BB">
        <w:rPr>
          <w:rFonts w:ascii="Arial" w:hAnsi="Arial" w:cs="Arial"/>
          <w:sz w:val="20"/>
          <w:szCs w:val="22"/>
          <w:lang w:val="en-GB"/>
        </w:rPr>
        <w:t xml:space="preserve">The following table specifies the differences between </w:t>
      </w:r>
      <w:r w:rsidR="00AE3587" w:rsidRPr="00B177BB">
        <w:rPr>
          <w:rFonts w:ascii="Arial" w:hAnsi="Arial" w:cs="Arial"/>
          <w:sz w:val="20"/>
          <w:szCs w:val="22"/>
          <w:lang w:val="en-GB"/>
        </w:rPr>
        <w:t>initial</w:t>
      </w:r>
      <w:r w:rsidR="00BA271E">
        <w:rPr>
          <w:rFonts w:ascii="Arial" w:hAnsi="Arial" w:cs="Arial"/>
          <w:sz w:val="20"/>
          <w:szCs w:val="22"/>
          <w:lang w:val="en-GB"/>
        </w:rPr>
        <w:t xml:space="preserve"> </w:t>
      </w:r>
      <w:r w:rsidR="00F5689D">
        <w:rPr>
          <w:rFonts w:ascii="Arial" w:hAnsi="Arial" w:cs="Arial"/>
          <w:sz w:val="20"/>
          <w:szCs w:val="22"/>
          <w:lang w:val="en-GB"/>
        </w:rPr>
        <w:t>S</w:t>
      </w:r>
      <w:r w:rsidR="00BA271E">
        <w:rPr>
          <w:rFonts w:ascii="Arial" w:hAnsi="Arial" w:cs="Arial"/>
          <w:sz w:val="20"/>
          <w:szCs w:val="22"/>
          <w:lang w:val="en-GB"/>
        </w:rPr>
        <w:t>elf-</w:t>
      </w:r>
      <w:r w:rsidR="00F5689D">
        <w:rPr>
          <w:rFonts w:ascii="Arial" w:hAnsi="Arial" w:cs="Arial"/>
          <w:sz w:val="20"/>
          <w:szCs w:val="22"/>
          <w:lang w:val="en-GB"/>
        </w:rPr>
        <w:t>A</w:t>
      </w:r>
      <w:r w:rsidR="00BA271E">
        <w:rPr>
          <w:rFonts w:ascii="Arial" w:hAnsi="Arial" w:cs="Arial"/>
          <w:sz w:val="20"/>
          <w:szCs w:val="22"/>
          <w:lang w:val="en-GB"/>
        </w:rPr>
        <w:t>ssessment</w:t>
      </w:r>
      <w:r w:rsidR="00AE3587" w:rsidRPr="00B177BB">
        <w:rPr>
          <w:rFonts w:ascii="Arial" w:hAnsi="Arial" w:cs="Arial"/>
          <w:sz w:val="20"/>
          <w:szCs w:val="22"/>
          <w:lang w:val="en-GB"/>
        </w:rPr>
        <w:t xml:space="preserve"> and </w:t>
      </w:r>
      <w:r w:rsidR="00F5689D">
        <w:rPr>
          <w:rFonts w:ascii="Arial" w:hAnsi="Arial" w:cs="Arial"/>
          <w:sz w:val="20"/>
          <w:szCs w:val="22"/>
          <w:lang w:val="en-GB"/>
        </w:rPr>
        <w:t>S</w:t>
      </w:r>
      <w:r w:rsidR="00AE3587" w:rsidRPr="00B177BB">
        <w:rPr>
          <w:rFonts w:ascii="Arial" w:hAnsi="Arial" w:cs="Arial"/>
          <w:sz w:val="20"/>
          <w:szCs w:val="22"/>
          <w:lang w:val="en-GB"/>
        </w:rPr>
        <w:t>elf-</w:t>
      </w:r>
      <w:r w:rsidR="00F5689D">
        <w:rPr>
          <w:rFonts w:ascii="Arial" w:hAnsi="Arial" w:cs="Arial"/>
          <w:sz w:val="20"/>
          <w:szCs w:val="22"/>
          <w:lang w:val="en-GB"/>
        </w:rPr>
        <w:t>M</w:t>
      </w:r>
      <w:r w:rsidR="00AE3587" w:rsidRPr="00B177BB">
        <w:rPr>
          <w:rFonts w:ascii="Arial" w:hAnsi="Arial" w:cs="Arial"/>
          <w:sz w:val="20"/>
          <w:szCs w:val="22"/>
          <w:lang w:val="en-GB"/>
        </w:rPr>
        <w:t>onitoring</w:t>
      </w:r>
      <w:r w:rsidRPr="00B177BB">
        <w:rPr>
          <w:rFonts w:ascii="Arial" w:hAnsi="Arial" w:cs="Arial"/>
          <w:sz w:val="20"/>
          <w:szCs w:val="22"/>
          <w:lang w:val="en-GB"/>
        </w:rPr>
        <w:t>:</w:t>
      </w:r>
    </w:p>
    <w:p w14:paraId="4D5390E8" w14:textId="2E177E58" w:rsidR="00866BC4" w:rsidRDefault="00F5689D" w:rsidP="00452666">
      <w:pPr>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center"/>
        <w:rPr>
          <w:rFonts w:ascii="Arial" w:hAnsi="Arial" w:cs="Arial"/>
          <w:sz w:val="20"/>
          <w:szCs w:val="20"/>
          <w:lang w:val="en-GB"/>
        </w:rPr>
      </w:pPr>
      <w:r>
        <w:rPr>
          <w:rFonts w:ascii="Arial" w:hAnsi="Arial" w:cs="Arial"/>
          <w:noProof/>
          <w:sz w:val="20"/>
          <w:szCs w:val="20"/>
          <w:lang w:val="en-GB"/>
        </w:rPr>
        <w:drawing>
          <wp:inline distT="0" distB="0" distL="0" distR="0" wp14:anchorId="0C9CED7D" wp14:editId="5C48D143">
            <wp:extent cx="5004600" cy="19431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9484" cy="1960527"/>
                    </a:xfrm>
                    <a:prstGeom prst="rect">
                      <a:avLst/>
                    </a:prstGeom>
                    <a:noFill/>
                  </pic:spPr>
                </pic:pic>
              </a:graphicData>
            </a:graphic>
          </wp:inline>
        </w:drawing>
      </w:r>
    </w:p>
    <w:p w14:paraId="58009024" w14:textId="77777777" w:rsidR="00B76528" w:rsidRPr="00B177BB" w:rsidRDefault="00B76528" w:rsidP="00452666">
      <w:pPr>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center"/>
        <w:rPr>
          <w:rFonts w:ascii="Arial" w:hAnsi="Arial" w:cs="Arial"/>
          <w:sz w:val="20"/>
          <w:szCs w:val="20"/>
          <w:lang w:val="en-GB"/>
        </w:rPr>
      </w:pPr>
    </w:p>
    <w:bookmarkEnd w:id="59"/>
    <w:p w14:paraId="588BEBAA" w14:textId="77777777" w:rsidR="00616FA9" w:rsidRPr="006B62DC" w:rsidRDefault="00616FA9" w:rsidP="006B62DC">
      <w:pPr>
        <w:tabs>
          <w:tab w:val="left" w:pos="6804"/>
        </w:tabs>
        <w:spacing w:before="120" w:after="120"/>
        <w:jc w:val="both"/>
        <w:rPr>
          <w:rFonts w:ascii="Arial" w:hAnsi="Arial" w:cs="Arial"/>
          <w:sz w:val="22"/>
          <w:szCs w:val="22"/>
          <w:lang w:val="en-GB"/>
        </w:rPr>
      </w:pPr>
    </w:p>
    <w:p w14:paraId="232C6736" w14:textId="3DEA1748" w:rsidR="00636F9F" w:rsidRPr="00B177BB" w:rsidRDefault="002B1D54" w:rsidP="005A6DC9">
      <w:pPr>
        <w:pStyle w:val="Ttulo2"/>
        <w:numPr>
          <w:ilvl w:val="0"/>
          <w:numId w:val="2"/>
        </w:numPr>
        <w:ind w:left="426" w:hanging="426"/>
        <w:rPr>
          <w:szCs w:val="22"/>
          <w:lang w:val="en-GB"/>
        </w:rPr>
      </w:pPr>
      <w:bookmarkStart w:id="60" w:name="_Toc74945881"/>
      <w:r w:rsidRPr="00B177BB">
        <w:rPr>
          <w:szCs w:val="22"/>
          <w:lang w:val="en-GB"/>
        </w:rPr>
        <w:t xml:space="preserve">Applying the </w:t>
      </w:r>
      <w:r w:rsidR="00636F9F" w:rsidRPr="00B177BB">
        <w:rPr>
          <w:szCs w:val="22"/>
          <w:lang w:val="en-GB"/>
        </w:rPr>
        <w:t xml:space="preserve">Continuous Improvement </w:t>
      </w:r>
      <w:r w:rsidRPr="00B177BB">
        <w:rPr>
          <w:szCs w:val="22"/>
          <w:lang w:val="en-GB"/>
        </w:rPr>
        <w:t xml:space="preserve">concept </w:t>
      </w:r>
      <w:r w:rsidR="00636F9F" w:rsidRPr="00B177BB">
        <w:rPr>
          <w:szCs w:val="22"/>
          <w:lang w:val="en-GB"/>
        </w:rPr>
        <w:t xml:space="preserve">in </w:t>
      </w:r>
      <w:r w:rsidRPr="00B177BB">
        <w:rPr>
          <w:szCs w:val="22"/>
          <w:lang w:val="en-GB"/>
        </w:rPr>
        <w:t xml:space="preserve">forest management </w:t>
      </w:r>
      <w:r w:rsidR="00636F9F" w:rsidRPr="00B177BB">
        <w:rPr>
          <w:szCs w:val="22"/>
          <w:lang w:val="en-GB"/>
        </w:rPr>
        <w:t>groups</w:t>
      </w:r>
      <w:bookmarkEnd w:id="60"/>
    </w:p>
    <w:p w14:paraId="7DF8E6B0" w14:textId="1169E2FA" w:rsidR="00F21FD0" w:rsidRPr="00B177BB" w:rsidRDefault="00F21FD0" w:rsidP="005A6DC9">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group entity </w:t>
      </w:r>
      <w:r w:rsidR="002B1D54" w:rsidRPr="00B177BB">
        <w:rPr>
          <w:rFonts w:ascii="Arial" w:hAnsi="Arial" w:cs="Arial"/>
          <w:sz w:val="22"/>
          <w:szCs w:val="22"/>
          <w:lang w:val="en-GB"/>
        </w:rPr>
        <w:t xml:space="preserve">shall </w:t>
      </w:r>
      <w:r w:rsidRPr="00B177BB">
        <w:rPr>
          <w:rFonts w:ascii="Arial" w:hAnsi="Arial" w:cs="Arial"/>
          <w:sz w:val="22"/>
          <w:szCs w:val="22"/>
          <w:lang w:val="en-GB"/>
        </w:rPr>
        <w:t xml:space="preserve">develop one Action Plan for the </w:t>
      </w:r>
      <w:r w:rsidR="00E9778C" w:rsidRPr="00B177BB">
        <w:rPr>
          <w:rFonts w:ascii="Arial" w:hAnsi="Arial" w:cs="Arial"/>
          <w:sz w:val="22"/>
          <w:szCs w:val="22"/>
          <w:lang w:val="en-GB"/>
        </w:rPr>
        <w:t xml:space="preserve">whole </w:t>
      </w:r>
      <w:r w:rsidRPr="00B177BB">
        <w:rPr>
          <w:rFonts w:ascii="Arial" w:hAnsi="Arial" w:cs="Arial"/>
          <w:sz w:val="22"/>
          <w:szCs w:val="22"/>
          <w:lang w:val="en-GB"/>
        </w:rPr>
        <w:t xml:space="preserve">group </w:t>
      </w:r>
      <w:r w:rsidR="0007539D" w:rsidRPr="00B177BB">
        <w:rPr>
          <w:rFonts w:ascii="Arial" w:hAnsi="Arial" w:cs="Arial"/>
          <w:sz w:val="22"/>
          <w:szCs w:val="22"/>
          <w:lang w:val="en-GB"/>
        </w:rPr>
        <w:t>according to</w:t>
      </w:r>
      <w:r w:rsidR="00384DD6" w:rsidRPr="00B177BB">
        <w:rPr>
          <w:rFonts w:ascii="Arial" w:hAnsi="Arial" w:cs="Arial"/>
          <w:sz w:val="22"/>
          <w:szCs w:val="22"/>
          <w:lang w:val="en-GB"/>
        </w:rPr>
        <w:t xml:space="preserve"> Section 2 of this procedure</w:t>
      </w:r>
      <w:r w:rsidRPr="00B177BB">
        <w:rPr>
          <w:rFonts w:ascii="Arial" w:hAnsi="Arial" w:cs="Arial"/>
          <w:sz w:val="22"/>
          <w:szCs w:val="22"/>
          <w:lang w:val="en-GB"/>
        </w:rPr>
        <w:t>.</w:t>
      </w:r>
    </w:p>
    <w:p w14:paraId="26354E9A" w14:textId="4D721EE6" w:rsidR="00527833" w:rsidRPr="00450BA5" w:rsidRDefault="00527833" w:rsidP="00450BA5">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group entity shall establish which activities are classified as site-disturbing in </w:t>
      </w:r>
      <w:r w:rsidRPr="00450BA5">
        <w:rPr>
          <w:rFonts w:ascii="Arial" w:hAnsi="Arial" w:cs="Arial"/>
          <w:sz w:val="22"/>
          <w:szCs w:val="22"/>
          <w:lang w:val="en-GB"/>
        </w:rPr>
        <w:t xml:space="preserve">the </w:t>
      </w:r>
      <w:r w:rsidR="001752FD" w:rsidRPr="00450BA5">
        <w:rPr>
          <w:rFonts w:ascii="Arial" w:hAnsi="Arial" w:cs="Arial"/>
          <w:sz w:val="22"/>
          <w:szCs w:val="22"/>
          <w:lang w:val="en-GB"/>
        </w:rPr>
        <w:t>M</w:t>
      </w:r>
      <w:r w:rsidRPr="00450BA5">
        <w:rPr>
          <w:rFonts w:ascii="Arial" w:hAnsi="Arial" w:cs="Arial"/>
          <w:sz w:val="22"/>
          <w:szCs w:val="22"/>
          <w:lang w:val="en-GB"/>
        </w:rPr>
        <w:t xml:space="preserve">anagement </w:t>
      </w:r>
      <w:r w:rsidR="001752FD" w:rsidRPr="00450BA5">
        <w:rPr>
          <w:rFonts w:ascii="Arial" w:hAnsi="Arial" w:cs="Arial"/>
          <w:sz w:val="22"/>
          <w:szCs w:val="22"/>
          <w:lang w:val="en-GB"/>
        </w:rPr>
        <w:t>U</w:t>
      </w:r>
      <w:r w:rsidRPr="00450BA5">
        <w:rPr>
          <w:rFonts w:ascii="Arial" w:hAnsi="Arial" w:cs="Arial"/>
          <w:sz w:val="22"/>
          <w:szCs w:val="22"/>
          <w:lang w:val="en-GB"/>
        </w:rPr>
        <w:t xml:space="preserve">nits of </w:t>
      </w:r>
      <w:r w:rsidR="001A4DDD">
        <w:rPr>
          <w:rFonts w:ascii="Arial" w:hAnsi="Arial" w:cs="Arial"/>
          <w:sz w:val="22"/>
          <w:szCs w:val="22"/>
          <w:lang w:val="en-GB"/>
        </w:rPr>
        <w:t>the</w:t>
      </w:r>
      <w:r w:rsidR="001A4DDD" w:rsidRPr="00450BA5">
        <w:rPr>
          <w:rFonts w:ascii="Arial" w:hAnsi="Arial" w:cs="Arial"/>
          <w:sz w:val="22"/>
          <w:szCs w:val="22"/>
          <w:lang w:val="en-GB"/>
        </w:rPr>
        <w:t xml:space="preserve"> </w:t>
      </w:r>
      <w:r w:rsidRPr="00450BA5">
        <w:rPr>
          <w:rFonts w:ascii="Arial" w:hAnsi="Arial" w:cs="Arial"/>
          <w:sz w:val="22"/>
          <w:szCs w:val="22"/>
          <w:lang w:val="en-GB"/>
        </w:rPr>
        <w:t>group.</w:t>
      </w:r>
    </w:p>
    <w:p w14:paraId="2F8EEACA" w14:textId="4AAFB042" w:rsidR="00DF4D97" w:rsidRPr="00CB7CF8" w:rsidRDefault="00212A10" w:rsidP="00450BA5">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group entity shall implement an initial </w:t>
      </w:r>
      <w:r w:rsidR="001634C6">
        <w:rPr>
          <w:rFonts w:ascii="Arial" w:hAnsi="Arial" w:cs="Arial"/>
          <w:sz w:val="22"/>
          <w:szCs w:val="22"/>
          <w:lang w:val="en-GB"/>
        </w:rPr>
        <w:t xml:space="preserve">internal </w:t>
      </w:r>
      <w:r w:rsidRPr="00B177BB">
        <w:rPr>
          <w:rFonts w:ascii="Arial" w:hAnsi="Arial" w:cs="Arial"/>
          <w:sz w:val="22"/>
          <w:szCs w:val="22"/>
          <w:lang w:val="en-GB"/>
        </w:rPr>
        <w:t xml:space="preserve">evaluation </w:t>
      </w:r>
      <w:r w:rsidR="00F37ABF" w:rsidRPr="00B177BB">
        <w:rPr>
          <w:rFonts w:ascii="Arial" w:hAnsi="Arial" w:cs="Arial"/>
          <w:sz w:val="22"/>
          <w:szCs w:val="22"/>
          <w:lang w:val="en-GB"/>
        </w:rPr>
        <w:t xml:space="preserve">of its CIP users </w:t>
      </w:r>
      <w:r w:rsidRPr="00B177BB">
        <w:rPr>
          <w:rFonts w:ascii="Arial" w:hAnsi="Arial" w:cs="Arial"/>
          <w:sz w:val="22"/>
          <w:szCs w:val="22"/>
          <w:lang w:val="en-GB"/>
        </w:rPr>
        <w:t xml:space="preserve">to verify the conformity of </w:t>
      </w:r>
      <w:r w:rsidR="00F62DC7" w:rsidRPr="00B177BB">
        <w:rPr>
          <w:rFonts w:ascii="Arial" w:hAnsi="Arial" w:cs="Arial"/>
          <w:sz w:val="22"/>
          <w:szCs w:val="22"/>
          <w:lang w:val="en-GB"/>
        </w:rPr>
        <w:t>the</w:t>
      </w:r>
      <w:r w:rsidR="00F37ABF" w:rsidRPr="00B177BB">
        <w:rPr>
          <w:rFonts w:ascii="Arial" w:hAnsi="Arial" w:cs="Arial"/>
          <w:sz w:val="22"/>
          <w:szCs w:val="22"/>
          <w:lang w:val="en-GB"/>
        </w:rPr>
        <w:t>ir</w:t>
      </w:r>
      <w:r w:rsidR="00F62DC7" w:rsidRPr="00B177BB">
        <w:rPr>
          <w:rFonts w:ascii="Arial" w:hAnsi="Arial" w:cs="Arial"/>
          <w:sz w:val="22"/>
          <w:szCs w:val="22"/>
          <w:lang w:val="en-GB"/>
        </w:rPr>
        <w:t xml:space="preserve"> Management Units </w:t>
      </w:r>
      <w:r w:rsidRPr="00B177BB">
        <w:rPr>
          <w:rFonts w:ascii="Arial" w:hAnsi="Arial" w:cs="Arial"/>
          <w:sz w:val="22"/>
          <w:szCs w:val="22"/>
          <w:lang w:val="en-GB"/>
        </w:rPr>
        <w:t>with all C</w:t>
      </w:r>
      <w:r w:rsidR="008B5874">
        <w:rPr>
          <w:rFonts w:ascii="Arial" w:hAnsi="Arial" w:cs="Arial"/>
          <w:sz w:val="22"/>
          <w:szCs w:val="22"/>
          <w:lang w:val="en-GB"/>
        </w:rPr>
        <w:t>C</w:t>
      </w:r>
      <w:r w:rsidRPr="00B177BB">
        <w:rPr>
          <w:rFonts w:ascii="Arial" w:hAnsi="Arial" w:cs="Arial"/>
          <w:sz w:val="22"/>
          <w:szCs w:val="22"/>
          <w:lang w:val="en-GB"/>
        </w:rPr>
        <w:t xml:space="preserve"> and </w:t>
      </w:r>
      <w:r w:rsidRPr="00CB7CF8">
        <w:rPr>
          <w:rFonts w:ascii="Arial" w:hAnsi="Arial" w:cs="Arial"/>
          <w:sz w:val="22"/>
          <w:szCs w:val="22"/>
          <w:lang w:val="en-GB"/>
        </w:rPr>
        <w:t>their commitment to implement the Action Plan.</w:t>
      </w:r>
    </w:p>
    <w:p w14:paraId="3405D8E6" w14:textId="3CCDC915" w:rsidR="00384DD6" w:rsidRPr="00CB7CF8" w:rsidRDefault="00384DD6" w:rsidP="00384DD6">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CB7CF8">
        <w:rPr>
          <w:rFonts w:ascii="Arial" w:hAnsi="Arial" w:cs="Arial"/>
          <w:sz w:val="22"/>
          <w:szCs w:val="22"/>
          <w:lang w:val="en-GB"/>
        </w:rPr>
        <w:t xml:space="preserve">The group entity shall pass a main evaluation </w:t>
      </w:r>
      <w:r w:rsidR="00F37ABF" w:rsidRPr="00CB7CF8">
        <w:rPr>
          <w:rFonts w:ascii="Arial" w:hAnsi="Arial" w:cs="Arial"/>
          <w:sz w:val="22"/>
          <w:szCs w:val="22"/>
          <w:lang w:val="en-GB"/>
        </w:rPr>
        <w:t xml:space="preserve">by </w:t>
      </w:r>
      <w:r w:rsidR="00D62664" w:rsidRPr="006B62DC">
        <w:rPr>
          <w:rFonts w:ascii="Arial" w:hAnsi="Arial" w:cs="Arial"/>
          <w:sz w:val="22"/>
          <w:szCs w:val="22"/>
          <w:lang w:val="en-GB"/>
        </w:rPr>
        <w:t xml:space="preserve">a </w:t>
      </w:r>
      <w:r w:rsidR="000006C4" w:rsidRPr="006B62DC">
        <w:rPr>
          <w:rFonts w:ascii="Arial" w:hAnsi="Arial" w:cs="Arial"/>
          <w:sz w:val="22"/>
          <w:szCs w:val="22"/>
          <w:lang w:val="en-GB"/>
        </w:rPr>
        <w:t>CB</w:t>
      </w:r>
      <w:r w:rsidRPr="00CB7CF8">
        <w:rPr>
          <w:rFonts w:ascii="Arial" w:hAnsi="Arial" w:cs="Arial"/>
          <w:sz w:val="22"/>
          <w:szCs w:val="22"/>
          <w:lang w:val="en-GB"/>
        </w:rPr>
        <w:t xml:space="preserve"> to achieve FSC group forest management certification.</w:t>
      </w:r>
    </w:p>
    <w:p w14:paraId="2B6D5564" w14:textId="0E83A989" w:rsidR="001A61A0" w:rsidRPr="006B62DC" w:rsidRDefault="00384DD6">
      <w:pPr>
        <w:pStyle w:val="Prrafodelista"/>
        <w:tabs>
          <w:tab w:val="left" w:pos="6804"/>
        </w:tabs>
        <w:spacing w:before="120" w:after="120"/>
        <w:ind w:left="993"/>
        <w:contextualSpacing w:val="0"/>
        <w:jc w:val="both"/>
        <w:rPr>
          <w:rFonts w:ascii="Arial" w:hAnsi="Arial" w:cs="Arial"/>
          <w:sz w:val="22"/>
          <w:szCs w:val="22"/>
          <w:lang w:val="en-GB"/>
        </w:rPr>
      </w:pPr>
      <w:r w:rsidRPr="00B177BB">
        <w:rPr>
          <w:rFonts w:ascii="Arial Black" w:hAnsi="Arial Black" w:cs="Arial"/>
          <w:color w:val="285C4D"/>
          <w:sz w:val="22"/>
          <w:lang w:val="en-GB"/>
        </w:rPr>
        <w:t>NOTE:</w:t>
      </w:r>
      <w:r w:rsidRPr="00B177BB">
        <w:rPr>
          <w:rFonts w:ascii="Arial" w:hAnsi="Arial" w:cs="Arial"/>
          <w:sz w:val="22"/>
          <w:szCs w:val="22"/>
          <w:lang w:val="en-GB"/>
        </w:rPr>
        <w:t xml:space="preserve"> During the main evaluation, the </w:t>
      </w:r>
      <w:r w:rsidR="000006C4" w:rsidRPr="00B177BB">
        <w:rPr>
          <w:rFonts w:ascii="Arial" w:hAnsi="Arial" w:cs="Arial"/>
          <w:sz w:val="22"/>
          <w:szCs w:val="22"/>
          <w:lang w:val="en-GB"/>
        </w:rPr>
        <w:t>CB</w:t>
      </w:r>
      <w:r w:rsidRPr="00B177BB">
        <w:rPr>
          <w:rFonts w:ascii="Arial" w:hAnsi="Arial" w:cs="Arial"/>
          <w:sz w:val="22"/>
          <w:szCs w:val="22"/>
          <w:lang w:val="en-GB"/>
        </w:rPr>
        <w:t xml:space="preserve"> </w:t>
      </w:r>
      <w:r w:rsidR="00722C24">
        <w:rPr>
          <w:rFonts w:ascii="Arial" w:hAnsi="Arial" w:cs="Arial"/>
          <w:sz w:val="22"/>
          <w:szCs w:val="22"/>
          <w:lang w:val="en-GB"/>
        </w:rPr>
        <w:t xml:space="preserve"> checks</w:t>
      </w:r>
      <w:r w:rsidR="00962635">
        <w:rPr>
          <w:rFonts w:ascii="Arial" w:hAnsi="Arial" w:cs="Arial"/>
          <w:sz w:val="22"/>
          <w:szCs w:val="22"/>
          <w:lang w:val="en-GB"/>
        </w:rPr>
        <w:t xml:space="preserve"> </w:t>
      </w:r>
      <w:r w:rsidRPr="00B177BB">
        <w:rPr>
          <w:rFonts w:ascii="Arial" w:hAnsi="Arial" w:cs="Arial"/>
          <w:sz w:val="22"/>
          <w:szCs w:val="22"/>
          <w:lang w:val="en-GB"/>
        </w:rPr>
        <w:t>conform</w:t>
      </w:r>
      <w:r w:rsidR="0007539D" w:rsidRPr="00B177BB">
        <w:rPr>
          <w:rFonts w:ascii="Arial" w:hAnsi="Arial" w:cs="Arial"/>
          <w:sz w:val="22"/>
          <w:szCs w:val="22"/>
          <w:lang w:val="en-GB"/>
        </w:rPr>
        <w:t>ity</w:t>
      </w:r>
      <w:r w:rsidRPr="00B177BB">
        <w:rPr>
          <w:rFonts w:ascii="Arial" w:hAnsi="Arial" w:cs="Arial"/>
          <w:sz w:val="22"/>
          <w:szCs w:val="22"/>
          <w:lang w:val="en-GB"/>
        </w:rPr>
        <w:t xml:space="preserve"> with the </w:t>
      </w:r>
      <w:r w:rsidR="00722C24">
        <w:rPr>
          <w:rFonts w:ascii="Arial" w:hAnsi="Arial" w:cs="Arial"/>
          <w:sz w:val="22"/>
          <w:szCs w:val="22"/>
          <w:lang w:val="en-GB"/>
        </w:rPr>
        <w:t>CC</w:t>
      </w:r>
      <w:r w:rsidR="00962635">
        <w:rPr>
          <w:rFonts w:ascii="Arial" w:hAnsi="Arial" w:cs="Arial"/>
          <w:sz w:val="22"/>
          <w:szCs w:val="22"/>
          <w:lang w:val="en-GB"/>
        </w:rPr>
        <w:t xml:space="preserve"> </w:t>
      </w:r>
      <w:r w:rsidR="00527962" w:rsidRPr="00B177BB">
        <w:rPr>
          <w:rFonts w:ascii="Arial" w:hAnsi="Arial" w:cs="Arial"/>
          <w:sz w:val="22"/>
          <w:szCs w:val="22"/>
          <w:lang w:val="en-GB"/>
        </w:rPr>
        <w:t>in the</w:t>
      </w:r>
      <w:r w:rsidR="001A61A0">
        <w:rPr>
          <w:rFonts w:ascii="Arial" w:hAnsi="Arial" w:cs="Arial"/>
          <w:sz w:val="22"/>
          <w:szCs w:val="22"/>
          <w:lang w:val="en-GB"/>
        </w:rPr>
        <w:t xml:space="preserve">  </w:t>
      </w:r>
      <w:r w:rsidR="00C71EF2" w:rsidRPr="00B177BB">
        <w:rPr>
          <w:rFonts w:ascii="Arial" w:hAnsi="Arial" w:cs="Arial"/>
          <w:sz w:val="22"/>
          <w:szCs w:val="22"/>
          <w:lang w:val="en-GB"/>
        </w:rPr>
        <w:t>M</w:t>
      </w:r>
      <w:r w:rsidR="00527962" w:rsidRPr="00B177BB">
        <w:rPr>
          <w:rFonts w:ascii="Arial" w:hAnsi="Arial" w:cs="Arial"/>
          <w:sz w:val="22"/>
          <w:szCs w:val="22"/>
          <w:lang w:val="en-GB"/>
        </w:rPr>
        <w:t xml:space="preserve">anagement </w:t>
      </w:r>
      <w:r w:rsidR="00C71EF2" w:rsidRPr="00B177BB">
        <w:rPr>
          <w:rFonts w:ascii="Arial" w:hAnsi="Arial" w:cs="Arial"/>
          <w:sz w:val="22"/>
          <w:szCs w:val="22"/>
          <w:lang w:val="en-GB"/>
        </w:rPr>
        <w:t>U</w:t>
      </w:r>
      <w:r w:rsidR="00527962" w:rsidRPr="00B177BB">
        <w:rPr>
          <w:rFonts w:ascii="Arial" w:hAnsi="Arial" w:cs="Arial"/>
          <w:sz w:val="22"/>
          <w:szCs w:val="22"/>
          <w:lang w:val="en-GB"/>
        </w:rPr>
        <w:t>nits of the group</w:t>
      </w:r>
      <w:r w:rsidR="0007539D" w:rsidRPr="00B177BB">
        <w:rPr>
          <w:rFonts w:ascii="Arial" w:hAnsi="Arial" w:cs="Arial"/>
          <w:sz w:val="22"/>
          <w:szCs w:val="22"/>
          <w:lang w:val="en-GB"/>
        </w:rPr>
        <w:t>,</w:t>
      </w:r>
      <w:r w:rsidR="00527962" w:rsidRPr="00B177BB">
        <w:rPr>
          <w:rFonts w:ascii="Arial" w:hAnsi="Arial" w:cs="Arial"/>
          <w:sz w:val="22"/>
          <w:szCs w:val="22"/>
          <w:lang w:val="en-GB"/>
        </w:rPr>
        <w:t xml:space="preserve"> </w:t>
      </w:r>
      <w:r w:rsidRPr="00B177BB">
        <w:rPr>
          <w:rFonts w:ascii="Arial" w:hAnsi="Arial" w:cs="Arial"/>
          <w:sz w:val="22"/>
          <w:szCs w:val="22"/>
          <w:lang w:val="en-GB"/>
        </w:rPr>
        <w:t xml:space="preserve">the adequacy of the Action Plan developed by the </w:t>
      </w:r>
      <w:r w:rsidR="00527962" w:rsidRPr="00B177BB">
        <w:rPr>
          <w:rFonts w:ascii="Arial" w:hAnsi="Arial" w:cs="Arial"/>
          <w:sz w:val="22"/>
          <w:szCs w:val="22"/>
          <w:lang w:val="en-GB"/>
        </w:rPr>
        <w:t>group entity</w:t>
      </w:r>
      <w:r w:rsidR="0007539D" w:rsidRPr="00B177BB">
        <w:rPr>
          <w:rFonts w:ascii="Arial" w:hAnsi="Arial" w:cs="Arial"/>
          <w:sz w:val="22"/>
          <w:szCs w:val="22"/>
          <w:lang w:val="en-GB"/>
        </w:rPr>
        <w:t>,</w:t>
      </w:r>
      <w:r w:rsidR="00977B5E" w:rsidRPr="00B177BB">
        <w:rPr>
          <w:rFonts w:ascii="Arial" w:hAnsi="Arial" w:cs="Arial"/>
          <w:sz w:val="22"/>
          <w:szCs w:val="22"/>
          <w:lang w:val="en-GB"/>
        </w:rPr>
        <w:t xml:space="preserve"> and</w:t>
      </w:r>
      <w:r w:rsidR="00C71EF2" w:rsidRPr="00B177BB">
        <w:rPr>
          <w:rFonts w:ascii="Arial" w:hAnsi="Arial" w:cs="Arial"/>
          <w:sz w:val="22"/>
          <w:szCs w:val="22"/>
          <w:lang w:val="en-GB"/>
        </w:rPr>
        <w:t xml:space="preserve"> the</w:t>
      </w:r>
      <w:r w:rsidR="00DA5DB5" w:rsidRPr="00B177BB">
        <w:rPr>
          <w:rFonts w:ascii="Arial" w:hAnsi="Arial" w:cs="Arial"/>
          <w:sz w:val="22"/>
          <w:szCs w:val="22"/>
          <w:lang w:val="en-GB"/>
        </w:rPr>
        <w:t xml:space="preserve"> activities that the</w:t>
      </w:r>
      <w:r w:rsidR="00602115" w:rsidRPr="00B177BB">
        <w:rPr>
          <w:rFonts w:ascii="Arial" w:hAnsi="Arial" w:cs="Arial"/>
          <w:sz w:val="22"/>
          <w:szCs w:val="22"/>
          <w:lang w:val="en-GB"/>
        </w:rPr>
        <w:t xml:space="preserve"> </w:t>
      </w:r>
      <w:r w:rsidR="007C365F" w:rsidRPr="00B177BB">
        <w:rPr>
          <w:rFonts w:ascii="Arial" w:hAnsi="Arial" w:cs="Arial"/>
          <w:sz w:val="22"/>
          <w:szCs w:val="22"/>
          <w:lang w:val="en-GB"/>
        </w:rPr>
        <w:t>g</w:t>
      </w:r>
      <w:r w:rsidR="00D65B3A" w:rsidRPr="00B177BB">
        <w:rPr>
          <w:rFonts w:ascii="Arial" w:hAnsi="Arial" w:cs="Arial"/>
          <w:sz w:val="22"/>
          <w:szCs w:val="22"/>
          <w:lang w:val="en-GB"/>
        </w:rPr>
        <w:t xml:space="preserve">roup </w:t>
      </w:r>
      <w:r w:rsidR="007C365F" w:rsidRPr="00B177BB">
        <w:rPr>
          <w:rFonts w:ascii="Arial" w:hAnsi="Arial" w:cs="Arial"/>
          <w:sz w:val="22"/>
          <w:szCs w:val="22"/>
          <w:lang w:val="en-GB"/>
        </w:rPr>
        <w:t>e</w:t>
      </w:r>
      <w:r w:rsidR="00D65B3A" w:rsidRPr="00B177BB">
        <w:rPr>
          <w:rFonts w:ascii="Arial" w:hAnsi="Arial" w:cs="Arial"/>
          <w:sz w:val="22"/>
          <w:szCs w:val="22"/>
          <w:lang w:val="en-GB"/>
        </w:rPr>
        <w:t>ntity</w:t>
      </w:r>
      <w:r w:rsidR="00DA5DB5" w:rsidRPr="00B177BB">
        <w:rPr>
          <w:rFonts w:ascii="Arial" w:hAnsi="Arial" w:cs="Arial"/>
          <w:sz w:val="22"/>
          <w:szCs w:val="22"/>
          <w:lang w:val="en-GB"/>
        </w:rPr>
        <w:t xml:space="preserve"> has classified as site-disturbing</w:t>
      </w:r>
      <w:r w:rsidR="00F62DC7" w:rsidRPr="00B177BB">
        <w:rPr>
          <w:rFonts w:ascii="Arial" w:hAnsi="Arial" w:cs="Arial"/>
          <w:sz w:val="22"/>
          <w:szCs w:val="22"/>
          <w:lang w:val="en-GB"/>
        </w:rPr>
        <w:t>.</w:t>
      </w:r>
    </w:p>
    <w:p w14:paraId="4ABC39C7" w14:textId="01ADDC18" w:rsidR="005D3667" w:rsidRPr="00B177BB" w:rsidRDefault="005D3667" w:rsidP="001A4DDD">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group entity shall define how the CIP shall be operated in its group, </w:t>
      </w:r>
      <w:r w:rsidR="00576D7F" w:rsidRPr="00B177BB">
        <w:rPr>
          <w:rFonts w:ascii="Arial" w:hAnsi="Arial" w:cs="Arial"/>
          <w:sz w:val="22"/>
          <w:szCs w:val="22"/>
          <w:lang w:val="en-GB"/>
        </w:rPr>
        <w:t xml:space="preserve">using </w:t>
      </w:r>
      <w:r w:rsidRPr="00B177BB">
        <w:rPr>
          <w:rFonts w:ascii="Arial" w:hAnsi="Arial" w:cs="Arial"/>
          <w:sz w:val="22"/>
          <w:szCs w:val="22"/>
          <w:lang w:val="en-GB"/>
        </w:rPr>
        <w:t>the following options:</w:t>
      </w:r>
    </w:p>
    <w:p w14:paraId="146E5147" w14:textId="6C0B9E5F" w:rsidR="00467AD2" w:rsidRPr="006B62DC" w:rsidRDefault="005D3667">
      <w:pPr>
        <w:pStyle w:val="Prrafodelista"/>
        <w:numPr>
          <w:ilvl w:val="2"/>
          <w:numId w:val="2"/>
        </w:numPr>
        <w:tabs>
          <w:tab w:val="left" w:pos="6804"/>
        </w:tabs>
        <w:spacing w:before="120" w:after="120"/>
        <w:ind w:left="1530" w:hanging="270"/>
        <w:contextualSpacing w:val="0"/>
        <w:jc w:val="both"/>
        <w:rPr>
          <w:rFonts w:ascii="Arial" w:hAnsi="Arial" w:cs="Arial"/>
          <w:sz w:val="22"/>
          <w:szCs w:val="22"/>
          <w:lang w:val="en-GB"/>
        </w:rPr>
      </w:pPr>
      <w:r w:rsidRPr="00B177BB">
        <w:rPr>
          <w:rFonts w:ascii="Arial" w:hAnsi="Arial" w:cs="Arial"/>
          <w:sz w:val="22"/>
          <w:szCs w:val="22"/>
          <w:lang w:val="en-GB"/>
        </w:rPr>
        <w:t>New Management Units can only be added to the group every 5 years when a new certification cycle begins, and all new members will start at the year zero (0) of the Action Plan implementation</w:t>
      </w:r>
      <w:r w:rsidR="00D0502C">
        <w:rPr>
          <w:rFonts w:ascii="Arial" w:hAnsi="Arial" w:cs="Arial"/>
          <w:sz w:val="22"/>
          <w:szCs w:val="22"/>
          <w:lang w:val="en-GB"/>
        </w:rPr>
        <w:t>.</w:t>
      </w:r>
      <w:r w:rsidR="00993F28">
        <w:rPr>
          <w:rFonts w:ascii="Arial" w:hAnsi="Arial" w:cs="Arial"/>
          <w:sz w:val="22"/>
          <w:szCs w:val="22"/>
          <w:lang w:val="en-GB"/>
        </w:rPr>
        <w:t xml:space="preserve"> OR</w:t>
      </w:r>
    </w:p>
    <w:p w14:paraId="1DF5A890" w14:textId="3A7EB08D" w:rsidR="00785314" w:rsidRPr="006B62DC" w:rsidRDefault="00D0502C" w:rsidP="006B62DC">
      <w:pPr>
        <w:pStyle w:val="Prrafodelista"/>
        <w:numPr>
          <w:ilvl w:val="2"/>
          <w:numId w:val="2"/>
        </w:numPr>
        <w:tabs>
          <w:tab w:val="left" w:pos="6804"/>
        </w:tabs>
        <w:spacing w:before="120" w:after="120"/>
        <w:ind w:left="1530" w:hanging="270"/>
        <w:contextualSpacing w:val="0"/>
        <w:jc w:val="both"/>
        <w:rPr>
          <w:rFonts w:ascii="Arial" w:hAnsi="Arial" w:cs="Arial"/>
          <w:sz w:val="22"/>
          <w:szCs w:val="22"/>
          <w:lang w:val="en-GB"/>
        </w:rPr>
      </w:pPr>
      <w:r w:rsidRPr="006B62DC">
        <w:rPr>
          <w:rFonts w:ascii="Arial" w:hAnsi="Arial" w:cs="Arial"/>
          <w:sz w:val="22"/>
          <w:szCs w:val="22"/>
          <w:lang w:val="en-GB"/>
        </w:rPr>
        <w:t>New Management Units can join the group at any year of the certification cycle. In this case one or both of the following options can be implemented:</w:t>
      </w:r>
    </w:p>
    <w:p w14:paraId="4936FCDD" w14:textId="5322F71C" w:rsidR="00785314" w:rsidRPr="002F2608" w:rsidRDefault="00EC20B1">
      <w:pPr>
        <w:numPr>
          <w:ilvl w:val="2"/>
          <w:numId w:val="17"/>
        </w:numPr>
        <w:tabs>
          <w:tab w:val="left" w:pos="6804"/>
        </w:tabs>
        <w:spacing w:before="120" w:after="120"/>
        <w:jc w:val="both"/>
        <w:rPr>
          <w:rFonts w:ascii="Arial" w:hAnsi="Arial" w:cs="Arial"/>
          <w:sz w:val="22"/>
          <w:szCs w:val="22"/>
          <w:lang w:val="en-GB"/>
        </w:rPr>
      </w:pPr>
      <w:r>
        <w:rPr>
          <w:rFonts w:ascii="Arial" w:hAnsi="Arial" w:cs="Arial"/>
          <w:sz w:val="22"/>
          <w:szCs w:val="22"/>
          <w:lang w:val="en-GB"/>
        </w:rPr>
        <w:t>T</w:t>
      </w:r>
      <w:r w:rsidR="00726193" w:rsidRPr="002F2608">
        <w:rPr>
          <w:rFonts w:ascii="Arial" w:hAnsi="Arial" w:cs="Arial"/>
          <w:sz w:val="22"/>
          <w:szCs w:val="22"/>
          <w:lang w:val="en-GB"/>
        </w:rPr>
        <w:t>he group entity shall form a subgroup</w:t>
      </w:r>
      <w:r w:rsidR="00143686" w:rsidRPr="002F2608">
        <w:rPr>
          <w:rFonts w:ascii="Arial" w:hAnsi="Arial" w:cs="Arial"/>
          <w:sz w:val="22"/>
          <w:szCs w:val="22"/>
          <w:lang w:val="en-GB"/>
        </w:rPr>
        <w:t xml:space="preserve"> and </w:t>
      </w:r>
      <w:r w:rsidR="002D6031" w:rsidRPr="002F2608">
        <w:rPr>
          <w:rFonts w:ascii="Arial" w:hAnsi="Arial" w:cs="Arial"/>
          <w:sz w:val="22"/>
          <w:szCs w:val="22"/>
          <w:lang w:val="en-GB"/>
        </w:rPr>
        <w:t>all</w:t>
      </w:r>
      <w:r w:rsidR="00143686" w:rsidRPr="002F2608">
        <w:rPr>
          <w:rFonts w:ascii="Arial" w:hAnsi="Arial" w:cs="Arial"/>
          <w:sz w:val="22"/>
          <w:szCs w:val="22"/>
          <w:lang w:val="en-GB"/>
        </w:rPr>
        <w:t xml:space="preserve"> its member </w:t>
      </w:r>
      <w:r w:rsidR="001B53B6" w:rsidRPr="002F2608">
        <w:rPr>
          <w:rFonts w:ascii="Arial" w:hAnsi="Arial" w:cs="Arial"/>
          <w:sz w:val="22"/>
          <w:szCs w:val="22"/>
          <w:lang w:val="en-GB"/>
        </w:rPr>
        <w:t>start</w:t>
      </w:r>
      <w:r w:rsidR="00143686" w:rsidRPr="002F2608">
        <w:rPr>
          <w:rFonts w:ascii="Arial" w:hAnsi="Arial" w:cs="Arial"/>
          <w:sz w:val="22"/>
          <w:szCs w:val="22"/>
          <w:lang w:val="en-GB"/>
        </w:rPr>
        <w:t xml:space="preserve"> in </w:t>
      </w:r>
      <w:r w:rsidR="00785314" w:rsidRPr="002F2608">
        <w:rPr>
          <w:rFonts w:ascii="Arial" w:hAnsi="Arial" w:cs="Arial"/>
          <w:sz w:val="22"/>
          <w:szCs w:val="22"/>
          <w:lang w:val="en-GB"/>
        </w:rPr>
        <w:t>year zero (0) of the Action Plan implementation</w:t>
      </w:r>
      <w:r w:rsidR="00143686" w:rsidRPr="002F2608">
        <w:rPr>
          <w:rFonts w:ascii="Arial" w:hAnsi="Arial" w:cs="Arial"/>
          <w:sz w:val="22"/>
          <w:szCs w:val="22"/>
          <w:lang w:val="en-GB"/>
        </w:rPr>
        <w:t>.</w:t>
      </w:r>
    </w:p>
    <w:p w14:paraId="569D468D" w14:textId="435D8C9F" w:rsidR="00FB56C6" w:rsidRPr="006B62DC" w:rsidRDefault="00785314" w:rsidP="006B62DC">
      <w:pPr>
        <w:numPr>
          <w:ilvl w:val="2"/>
          <w:numId w:val="17"/>
        </w:numPr>
        <w:tabs>
          <w:tab w:val="left" w:pos="6804"/>
        </w:tabs>
        <w:spacing w:before="120" w:after="120"/>
        <w:jc w:val="both"/>
        <w:rPr>
          <w:rFonts w:ascii="Arial" w:hAnsi="Arial" w:cs="Arial"/>
          <w:sz w:val="22"/>
          <w:szCs w:val="22"/>
          <w:lang w:val="en-GB"/>
        </w:rPr>
      </w:pPr>
      <w:r w:rsidRPr="00785314">
        <w:rPr>
          <w:rFonts w:ascii="Arial" w:hAnsi="Arial" w:cs="Arial"/>
          <w:sz w:val="22"/>
          <w:szCs w:val="22"/>
          <w:lang w:val="en-GB"/>
        </w:rPr>
        <w:t>New Management Units can join a group or sub-group at a year different than year zero (0) of the Action Plan implementation. In this case the group entity shall verify that the applicant conforms with all requirements corresponding to the year of Action Plan Implementation in which the applicant will join the group or sub-group.</w:t>
      </w:r>
    </w:p>
    <w:p w14:paraId="5FD82DF2" w14:textId="77777777" w:rsidR="001F6509" w:rsidRPr="006B62DC" w:rsidRDefault="00487A38" w:rsidP="000745D8">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The group entity shall have sufficient capacity and resources to manage the options for the application of this procedure that it chooses for its group</w:t>
      </w:r>
      <w:r w:rsidR="00BE27FB" w:rsidRPr="00B177BB">
        <w:rPr>
          <w:rFonts w:ascii="Arial" w:hAnsi="Arial" w:cs="Arial"/>
          <w:sz w:val="22"/>
          <w:szCs w:val="22"/>
          <w:lang w:val="en-GB"/>
        </w:rPr>
        <w:t>.</w:t>
      </w:r>
      <w:r w:rsidR="001F6509" w:rsidRPr="001F6509">
        <w:rPr>
          <w:rFonts w:ascii="Arial Black" w:hAnsi="Arial Black" w:cs="Arial"/>
          <w:color w:val="285C4D"/>
          <w:sz w:val="22"/>
          <w:lang w:val="en-GB"/>
        </w:rPr>
        <w:t xml:space="preserve"> </w:t>
      </w:r>
    </w:p>
    <w:p w14:paraId="5F8494D9" w14:textId="303B4847" w:rsidR="00615837" w:rsidRPr="006B62DC" w:rsidRDefault="001F6509">
      <w:pPr>
        <w:pStyle w:val="Prrafodelista"/>
        <w:tabs>
          <w:tab w:val="left" w:pos="6804"/>
        </w:tabs>
        <w:spacing w:before="120" w:after="120"/>
        <w:ind w:left="993"/>
        <w:contextualSpacing w:val="0"/>
        <w:jc w:val="both"/>
        <w:rPr>
          <w:rFonts w:ascii="Arial" w:hAnsi="Arial" w:cs="Arial"/>
          <w:sz w:val="22"/>
          <w:szCs w:val="22"/>
          <w:lang w:val="en-GB"/>
        </w:rPr>
      </w:pPr>
      <w:r w:rsidRPr="00B177BB">
        <w:rPr>
          <w:rFonts w:ascii="Arial Black" w:hAnsi="Arial Black" w:cs="Arial"/>
          <w:color w:val="285C4D"/>
          <w:sz w:val="22"/>
          <w:lang w:val="en-GB"/>
        </w:rPr>
        <w:t>NOTE:</w:t>
      </w:r>
      <w:r>
        <w:rPr>
          <w:rFonts w:ascii="Arial Black" w:hAnsi="Arial Black" w:cs="Arial"/>
          <w:color w:val="285C4D"/>
          <w:sz w:val="22"/>
          <w:lang w:val="en-GB"/>
        </w:rPr>
        <w:t xml:space="preserve"> </w:t>
      </w:r>
      <w:r w:rsidR="00615837" w:rsidRPr="006B62DC">
        <w:rPr>
          <w:rFonts w:ascii="Arial" w:hAnsi="Arial" w:cs="Arial"/>
          <w:sz w:val="22"/>
          <w:szCs w:val="22"/>
          <w:lang w:val="en-GB"/>
        </w:rPr>
        <w:t>It is strongly recommended that a group does not form more than one subgroup during a certification cycle, as this may increase the cost and complexity of the audits.</w:t>
      </w:r>
    </w:p>
    <w:p w14:paraId="2C69B7ED" w14:textId="77777777" w:rsidR="003F7DE2" w:rsidRPr="007D176F" w:rsidRDefault="003F7DE2" w:rsidP="006B62DC">
      <w:pPr>
        <w:pStyle w:val="Prrafodelista"/>
        <w:tabs>
          <w:tab w:val="left" w:pos="6804"/>
        </w:tabs>
        <w:spacing w:before="120" w:after="120"/>
        <w:ind w:left="993"/>
        <w:contextualSpacing w:val="0"/>
        <w:jc w:val="both"/>
        <w:rPr>
          <w:rFonts w:ascii="Arial" w:hAnsi="Arial" w:cs="Arial"/>
          <w:sz w:val="22"/>
          <w:szCs w:val="22"/>
          <w:lang w:val="en-GB"/>
        </w:rPr>
      </w:pPr>
    </w:p>
    <w:p w14:paraId="74D83A9B" w14:textId="45CC9C76" w:rsidR="000839B6" w:rsidRPr="006B62DC" w:rsidRDefault="00B76528"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285C4D"/>
          <w:sz w:val="20"/>
          <w:szCs w:val="20"/>
          <w:lang w:val="en-GB"/>
        </w:rPr>
      </w:pPr>
      <w:r>
        <w:rPr>
          <w:rFonts w:ascii="Arial Black" w:hAnsi="Arial Black" w:cs="Arial"/>
          <w:color w:val="285C4D"/>
          <w:sz w:val="22"/>
          <w:lang w:val="en-GB"/>
        </w:rPr>
        <w:t xml:space="preserve">Information </w:t>
      </w:r>
      <w:r w:rsidR="001F2AD6">
        <w:rPr>
          <w:rFonts w:ascii="Arial Black" w:hAnsi="Arial Black" w:cs="Arial"/>
          <w:b/>
          <w:bCs/>
          <w:color w:val="285C4D"/>
          <w:sz w:val="20"/>
          <w:szCs w:val="20"/>
          <w:lang w:val="en-GB"/>
        </w:rPr>
        <w:t xml:space="preserve">Box 4. </w:t>
      </w:r>
      <w:r w:rsidR="000839B6" w:rsidRPr="000839B6">
        <w:rPr>
          <w:rFonts w:ascii="Arial Black" w:hAnsi="Arial Black" w:cs="Arial"/>
          <w:b/>
          <w:bCs/>
          <w:color w:val="285C4D"/>
          <w:sz w:val="20"/>
          <w:szCs w:val="20"/>
          <w:lang w:val="en-GB"/>
        </w:rPr>
        <w:t>Different ways in which a group can operate the CIP</w:t>
      </w:r>
    </w:p>
    <w:p w14:paraId="1129B0DF" w14:textId="00DBAB80" w:rsidR="001716D1" w:rsidRPr="006B62DC" w:rsidRDefault="001716D1"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0"/>
          <w:lang w:val="en-GB"/>
        </w:rPr>
      </w:pPr>
      <w:r w:rsidRPr="006B62DC">
        <w:rPr>
          <w:rFonts w:ascii="Arial" w:hAnsi="Arial" w:cs="Arial"/>
          <w:b/>
          <w:bCs/>
          <w:sz w:val="20"/>
          <w:szCs w:val="20"/>
          <w:lang w:val="en-GB"/>
        </w:rPr>
        <w:t>Option 1. A new group use CIP and allows new member</w:t>
      </w:r>
      <w:r w:rsidR="00A166E4" w:rsidRPr="006B62DC">
        <w:rPr>
          <w:rFonts w:ascii="Arial" w:hAnsi="Arial" w:cs="Arial"/>
          <w:b/>
          <w:bCs/>
          <w:sz w:val="20"/>
          <w:szCs w:val="20"/>
          <w:lang w:val="en-GB"/>
        </w:rPr>
        <w:t>s</w:t>
      </w:r>
      <w:r w:rsidRPr="006B62DC">
        <w:rPr>
          <w:rFonts w:ascii="Arial" w:hAnsi="Arial" w:cs="Arial"/>
          <w:b/>
          <w:bCs/>
          <w:sz w:val="20"/>
          <w:szCs w:val="20"/>
          <w:lang w:val="en-GB"/>
        </w:rPr>
        <w:t xml:space="preserve"> to join every 5 years</w:t>
      </w:r>
      <w:r w:rsidRPr="006B62DC">
        <w:rPr>
          <w:rFonts w:ascii="Arial" w:hAnsi="Arial" w:cs="Arial"/>
          <w:b/>
          <w:bCs/>
          <w:noProof/>
          <w:sz w:val="20"/>
          <w:szCs w:val="20"/>
          <w:lang w:val="en-GB"/>
        </w:rPr>
        <mc:AlternateContent>
          <mc:Choice Requires="wps">
            <w:drawing>
              <wp:anchor distT="0" distB="0" distL="114300" distR="114300" simplePos="0" relativeHeight="251658752" behindDoc="0" locked="0" layoutInCell="1" allowOverlap="1" wp14:anchorId="2264DE9B" wp14:editId="0042518A">
                <wp:simplePos x="0" y="0"/>
                <wp:positionH relativeFrom="column">
                  <wp:posOffset>4227829</wp:posOffset>
                </wp:positionH>
                <wp:positionV relativeFrom="paragraph">
                  <wp:posOffset>218441</wp:posOffset>
                </wp:positionV>
                <wp:extent cx="1920240" cy="2071370"/>
                <wp:effectExtent l="635" t="0" r="4445" b="4445"/>
                <wp:wrapNone/>
                <wp:docPr id="43"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20240" cy="2071370"/>
                        </a:xfrm>
                        <a:prstGeom prst="roundRect">
                          <a:avLst>
                            <a:gd name="adj" fmla="val 13032"/>
                          </a:avLst>
                        </a:prstGeom>
                        <a:solidFill>
                          <a:sysClr val="window" lastClr="FFFFFF"/>
                        </a:solidFill>
                      </wps:spPr>
                      <wps:txbx>
                        <w:txbxContent>
                          <w:p w14:paraId="35DEB718" w14:textId="7FD18B0A" w:rsidR="00455802" w:rsidRDefault="001716D1" w:rsidP="001716D1">
                            <w:pPr>
                              <w:jc w:val="both"/>
                              <w:rPr>
                                <w:rFonts w:ascii="Arial" w:eastAsiaTheme="majorEastAsia" w:hAnsi="Arial" w:cs="Arial"/>
                                <w:sz w:val="20"/>
                                <w:szCs w:val="20"/>
                              </w:rPr>
                            </w:pPr>
                            <w:r w:rsidRPr="00A1467B">
                              <w:rPr>
                                <w:rFonts w:ascii="Arial" w:eastAsiaTheme="majorEastAsia" w:hAnsi="Arial" w:cs="Arial"/>
                                <w:sz w:val="22"/>
                                <w:szCs w:val="22"/>
                              </w:rPr>
                              <w:t xml:space="preserve">A new </w:t>
                            </w:r>
                            <w:r w:rsidR="00455802">
                              <w:rPr>
                                <w:rFonts w:ascii="Arial" w:eastAsiaTheme="majorEastAsia" w:hAnsi="Arial" w:cs="Arial"/>
                                <w:sz w:val="20"/>
                                <w:szCs w:val="20"/>
                              </w:rPr>
                              <w:t>g</w:t>
                            </w:r>
                            <w:r w:rsidRPr="00A1467B">
                              <w:rPr>
                                <w:rFonts w:ascii="Arial" w:eastAsiaTheme="majorEastAsia" w:hAnsi="Arial" w:cs="Arial"/>
                                <w:sz w:val="20"/>
                                <w:szCs w:val="20"/>
                              </w:rPr>
                              <w:t>roup becomes certified using the CIP</w:t>
                            </w:r>
                            <w:r w:rsidR="00AC5723">
                              <w:rPr>
                                <w:rFonts w:ascii="Arial" w:eastAsiaTheme="majorEastAsia" w:hAnsi="Arial" w:cs="Arial"/>
                                <w:sz w:val="20"/>
                                <w:szCs w:val="20"/>
                              </w:rPr>
                              <w:t xml:space="preserve"> and </w:t>
                            </w:r>
                            <w:r w:rsidRPr="00A1467B">
                              <w:rPr>
                                <w:rFonts w:ascii="Arial" w:eastAsiaTheme="majorEastAsia" w:hAnsi="Arial" w:cs="Arial"/>
                                <w:sz w:val="20"/>
                                <w:szCs w:val="20"/>
                              </w:rPr>
                              <w:t xml:space="preserve">members start in year “0” of the Action Plan cycle. </w:t>
                            </w:r>
                          </w:p>
                          <w:p w14:paraId="3F79F2A5" w14:textId="68E9FCD8" w:rsidR="001716D1" w:rsidRPr="00A1467B" w:rsidRDefault="001716D1" w:rsidP="001716D1">
                            <w:pPr>
                              <w:jc w:val="both"/>
                              <w:rPr>
                                <w:rFonts w:ascii="Arial" w:eastAsiaTheme="majorEastAsia" w:hAnsi="Arial" w:cs="Arial"/>
                                <w:sz w:val="20"/>
                                <w:szCs w:val="20"/>
                              </w:rPr>
                            </w:pPr>
                            <w:r w:rsidRPr="00A1467B">
                              <w:rPr>
                                <w:rFonts w:ascii="Arial" w:eastAsiaTheme="majorEastAsia" w:hAnsi="Arial" w:cs="Arial"/>
                                <w:sz w:val="20"/>
                                <w:szCs w:val="20"/>
                              </w:rPr>
                              <w:t>After completing the 5-year certification cycle</w:t>
                            </w:r>
                            <w:r>
                              <w:rPr>
                                <w:rFonts w:ascii="Arial" w:eastAsiaTheme="majorEastAsia" w:hAnsi="Arial" w:cs="Arial"/>
                                <w:sz w:val="20"/>
                                <w:szCs w:val="20"/>
                              </w:rPr>
                              <w:t>,</w:t>
                            </w:r>
                            <w:r w:rsidRPr="00A1467B">
                              <w:rPr>
                                <w:rFonts w:ascii="Arial" w:eastAsiaTheme="majorEastAsia" w:hAnsi="Arial" w:cs="Arial"/>
                                <w:sz w:val="20"/>
                                <w:szCs w:val="20"/>
                              </w:rPr>
                              <w:t xml:space="preserve"> new members join the group and form a subgroup </w:t>
                            </w:r>
                            <w:r w:rsidR="004C587A">
                              <w:rPr>
                                <w:rFonts w:ascii="Arial" w:eastAsiaTheme="majorEastAsia" w:hAnsi="Arial" w:cs="Arial"/>
                                <w:sz w:val="20"/>
                                <w:szCs w:val="20"/>
                              </w:rPr>
                              <w:t xml:space="preserve">using the CIP and </w:t>
                            </w:r>
                            <w:r w:rsidRPr="00A1467B">
                              <w:rPr>
                                <w:rFonts w:ascii="Arial" w:eastAsiaTheme="majorEastAsia" w:hAnsi="Arial" w:cs="Arial"/>
                                <w:sz w:val="20"/>
                                <w:szCs w:val="20"/>
                              </w:rPr>
                              <w:t xml:space="preserve">start again </w:t>
                            </w:r>
                            <w:r w:rsidR="00676040">
                              <w:rPr>
                                <w:rFonts w:ascii="Arial" w:eastAsiaTheme="majorEastAsia" w:hAnsi="Arial" w:cs="Arial"/>
                                <w:sz w:val="20"/>
                                <w:szCs w:val="20"/>
                              </w:rPr>
                              <w:t>in year</w:t>
                            </w:r>
                            <w:r w:rsidRPr="00A1467B">
                              <w:rPr>
                                <w:rFonts w:ascii="Arial" w:eastAsiaTheme="majorEastAsia" w:hAnsi="Arial" w:cs="Arial"/>
                                <w:sz w:val="20"/>
                                <w:szCs w:val="20"/>
                              </w:rPr>
                              <w:t xml:space="preserve"> "0" of the Action Plan cycle.</w:t>
                            </w:r>
                          </w:p>
                          <w:p w14:paraId="445E8AF8" w14:textId="77777777" w:rsidR="001716D1" w:rsidRPr="00A1467B" w:rsidRDefault="001716D1" w:rsidP="001716D1">
                            <w:pPr>
                              <w:rPr>
                                <w:rFonts w:ascii="Arial" w:eastAsiaTheme="majorEastAsia" w:hAnsi="Arial" w:cs="Arial"/>
                                <w:sz w:val="20"/>
                                <w:szCs w:val="20"/>
                              </w:rPr>
                            </w:pPr>
                          </w:p>
                          <w:p w14:paraId="7A061C90" w14:textId="77777777" w:rsidR="001716D1" w:rsidRPr="00A1467B" w:rsidRDefault="001716D1" w:rsidP="001716D1">
                            <w:pPr>
                              <w:rPr>
                                <w:rFonts w:ascii="Arial" w:eastAsiaTheme="majorEastAsia" w:hAnsi="Arial" w:cs="Arial"/>
                                <w:i/>
                                <w:iCs/>
                                <w:sz w:val="22"/>
                                <w:szCs w:val="22"/>
                                <w:lang w:val="es-ES"/>
                              </w:rPr>
                            </w:pPr>
                          </w:p>
                          <w:p w14:paraId="5782C3A9" w14:textId="77777777" w:rsidR="001716D1" w:rsidRPr="00A1467B" w:rsidRDefault="001716D1" w:rsidP="001716D1">
                            <w:pPr>
                              <w:rPr>
                                <w:rFonts w:ascii="Arial" w:eastAsiaTheme="majorEastAsia" w:hAnsi="Arial" w:cs="Arial"/>
                                <w:i/>
                                <w:iCs/>
                                <w:sz w:val="22"/>
                                <w:szCs w:val="22"/>
                                <w:lang w:val="es-ES"/>
                              </w:rPr>
                            </w:pPr>
                          </w:p>
                          <w:p w14:paraId="4E991445" w14:textId="77777777" w:rsidR="001716D1" w:rsidRPr="00A1467B" w:rsidRDefault="001716D1" w:rsidP="001716D1">
                            <w:pPr>
                              <w:rPr>
                                <w:rFonts w:ascii="Arial" w:eastAsiaTheme="majorEastAsia" w:hAnsi="Arial" w:cs="Arial"/>
                                <w:i/>
                                <w:iCs/>
                                <w:sz w:val="22"/>
                                <w:szCs w:val="22"/>
                                <w:lang w:val="es-ES"/>
                              </w:rPr>
                            </w:pPr>
                          </w:p>
                          <w:p w14:paraId="61AB67CB" w14:textId="77777777" w:rsidR="001716D1" w:rsidRDefault="001716D1" w:rsidP="001716D1">
                            <w:pPr>
                              <w:rPr>
                                <w:rFonts w:asciiTheme="majorHAnsi" w:eastAsiaTheme="majorEastAsia" w:hAnsiTheme="majorHAnsi" w:cstheme="majorBidi"/>
                                <w:i/>
                                <w:iCs/>
                                <w:sz w:val="28"/>
                                <w:szCs w:val="28"/>
                                <w:lang w:val="es-ES"/>
                              </w:rPr>
                            </w:pPr>
                          </w:p>
                          <w:p w14:paraId="07B9B097" w14:textId="77777777" w:rsidR="001716D1" w:rsidRPr="00A1467B" w:rsidRDefault="001716D1" w:rsidP="001716D1">
                            <w:pPr>
                              <w:rPr>
                                <w:rFonts w:asciiTheme="majorHAnsi" w:eastAsiaTheme="majorEastAsia" w:hAnsiTheme="majorHAnsi" w:cstheme="majorBidi"/>
                                <w:i/>
                                <w:iCs/>
                                <w:sz w:val="28"/>
                                <w:szCs w:val="28"/>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64DE9B" id="Autoforma 2" o:spid="_x0000_s1028" style="position:absolute;left:0;text-align:left;margin-left:332.9pt;margin-top:17.2pt;width:151.2pt;height:163.1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" fillcolor="window" stroked="f">
                <v:textbox>
                  <w:txbxContent>
                    <w:p w14:paraId="35DEB718" w14:textId="7FD18B0A" w:rsidR="00455802" w:rsidRDefault="001716D1" w:rsidP="001716D1">
                      <w:pPr>
                        <w:jc w:val="both"/>
                        <w:rPr>
                          <w:rFonts w:ascii="Arial" w:eastAsiaTheme="majorEastAsia" w:hAnsi="Arial" w:cs="Arial"/>
                          <w:sz w:val="20"/>
                          <w:szCs w:val="20"/>
                        </w:rPr>
                      </w:pPr>
                      <w:r w:rsidRPr="00A1467B">
                        <w:rPr>
                          <w:rFonts w:ascii="Arial" w:eastAsiaTheme="majorEastAsia" w:hAnsi="Arial" w:cs="Arial"/>
                          <w:sz w:val="22"/>
                          <w:szCs w:val="22"/>
                        </w:rPr>
                        <w:t xml:space="preserve">A new </w:t>
                      </w:r>
                      <w:r w:rsidR="00455802">
                        <w:rPr>
                          <w:rFonts w:ascii="Arial" w:eastAsiaTheme="majorEastAsia" w:hAnsi="Arial" w:cs="Arial"/>
                          <w:sz w:val="20"/>
                          <w:szCs w:val="20"/>
                        </w:rPr>
                        <w:t>g</w:t>
                      </w:r>
                      <w:r w:rsidRPr="00A1467B">
                        <w:rPr>
                          <w:rFonts w:ascii="Arial" w:eastAsiaTheme="majorEastAsia" w:hAnsi="Arial" w:cs="Arial"/>
                          <w:sz w:val="20"/>
                          <w:szCs w:val="20"/>
                        </w:rPr>
                        <w:t>roup becomes certified using the CIP</w:t>
                      </w:r>
                      <w:r w:rsidR="00AC5723">
                        <w:rPr>
                          <w:rFonts w:ascii="Arial" w:eastAsiaTheme="majorEastAsia" w:hAnsi="Arial" w:cs="Arial"/>
                          <w:sz w:val="20"/>
                          <w:szCs w:val="20"/>
                        </w:rPr>
                        <w:t xml:space="preserve"> and </w:t>
                      </w:r>
                      <w:r w:rsidRPr="00A1467B">
                        <w:rPr>
                          <w:rFonts w:ascii="Arial" w:eastAsiaTheme="majorEastAsia" w:hAnsi="Arial" w:cs="Arial"/>
                          <w:sz w:val="20"/>
                          <w:szCs w:val="20"/>
                        </w:rPr>
                        <w:t xml:space="preserve">members start in year “0” of the Action Plan cycle. </w:t>
                      </w:r>
                    </w:p>
                    <w:p w14:paraId="3F79F2A5" w14:textId="68E9FCD8" w:rsidR="001716D1" w:rsidRPr="00A1467B" w:rsidRDefault="001716D1" w:rsidP="001716D1">
                      <w:pPr>
                        <w:jc w:val="both"/>
                        <w:rPr>
                          <w:rFonts w:ascii="Arial" w:eastAsiaTheme="majorEastAsia" w:hAnsi="Arial" w:cs="Arial"/>
                          <w:sz w:val="20"/>
                          <w:szCs w:val="20"/>
                        </w:rPr>
                      </w:pPr>
                      <w:r w:rsidRPr="00A1467B">
                        <w:rPr>
                          <w:rFonts w:ascii="Arial" w:eastAsiaTheme="majorEastAsia" w:hAnsi="Arial" w:cs="Arial"/>
                          <w:sz w:val="20"/>
                          <w:szCs w:val="20"/>
                        </w:rPr>
                        <w:t>After completing the 5-year certification cycle</w:t>
                      </w:r>
                      <w:r>
                        <w:rPr>
                          <w:rFonts w:ascii="Arial" w:eastAsiaTheme="majorEastAsia" w:hAnsi="Arial" w:cs="Arial"/>
                          <w:sz w:val="20"/>
                          <w:szCs w:val="20"/>
                        </w:rPr>
                        <w:t>,</w:t>
                      </w:r>
                      <w:r w:rsidRPr="00A1467B">
                        <w:rPr>
                          <w:rFonts w:ascii="Arial" w:eastAsiaTheme="majorEastAsia" w:hAnsi="Arial" w:cs="Arial"/>
                          <w:sz w:val="20"/>
                          <w:szCs w:val="20"/>
                        </w:rPr>
                        <w:t xml:space="preserve"> new members join the group and form a subgroup </w:t>
                      </w:r>
                      <w:r w:rsidR="004C587A">
                        <w:rPr>
                          <w:rFonts w:ascii="Arial" w:eastAsiaTheme="majorEastAsia" w:hAnsi="Arial" w:cs="Arial"/>
                          <w:sz w:val="20"/>
                          <w:szCs w:val="20"/>
                        </w:rPr>
                        <w:t xml:space="preserve">using the CIP and </w:t>
                      </w:r>
                      <w:r w:rsidRPr="00A1467B">
                        <w:rPr>
                          <w:rFonts w:ascii="Arial" w:eastAsiaTheme="majorEastAsia" w:hAnsi="Arial" w:cs="Arial"/>
                          <w:sz w:val="20"/>
                          <w:szCs w:val="20"/>
                        </w:rPr>
                        <w:t xml:space="preserve">start again </w:t>
                      </w:r>
                      <w:r w:rsidR="00676040">
                        <w:rPr>
                          <w:rFonts w:ascii="Arial" w:eastAsiaTheme="majorEastAsia" w:hAnsi="Arial" w:cs="Arial"/>
                          <w:sz w:val="20"/>
                          <w:szCs w:val="20"/>
                        </w:rPr>
                        <w:t>in year</w:t>
                      </w:r>
                      <w:r w:rsidRPr="00A1467B">
                        <w:rPr>
                          <w:rFonts w:ascii="Arial" w:eastAsiaTheme="majorEastAsia" w:hAnsi="Arial" w:cs="Arial"/>
                          <w:sz w:val="20"/>
                          <w:szCs w:val="20"/>
                        </w:rPr>
                        <w:t xml:space="preserve"> "0" of the Action Plan cycle.</w:t>
                      </w:r>
                    </w:p>
                    <w:p w14:paraId="445E8AF8" w14:textId="77777777" w:rsidR="001716D1" w:rsidRPr="00A1467B" w:rsidRDefault="001716D1" w:rsidP="001716D1">
                      <w:pPr>
                        <w:rPr>
                          <w:rFonts w:ascii="Arial" w:eastAsiaTheme="majorEastAsia" w:hAnsi="Arial" w:cs="Arial"/>
                          <w:sz w:val="20"/>
                          <w:szCs w:val="20"/>
                        </w:rPr>
                      </w:pPr>
                    </w:p>
                    <w:p w14:paraId="7A061C90" w14:textId="77777777" w:rsidR="001716D1" w:rsidRPr="00A1467B" w:rsidRDefault="001716D1" w:rsidP="001716D1">
                      <w:pPr>
                        <w:rPr>
                          <w:rFonts w:ascii="Arial" w:eastAsiaTheme="majorEastAsia" w:hAnsi="Arial" w:cs="Arial"/>
                          <w:i/>
                          <w:iCs/>
                          <w:sz w:val="22"/>
                          <w:szCs w:val="22"/>
                          <w:lang w:val="es-ES"/>
                        </w:rPr>
                      </w:pPr>
                    </w:p>
                    <w:p w14:paraId="5782C3A9" w14:textId="77777777" w:rsidR="001716D1" w:rsidRPr="00A1467B" w:rsidRDefault="001716D1" w:rsidP="001716D1">
                      <w:pPr>
                        <w:rPr>
                          <w:rFonts w:ascii="Arial" w:eastAsiaTheme="majorEastAsia" w:hAnsi="Arial" w:cs="Arial"/>
                          <w:i/>
                          <w:iCs/>
                          <w:sz w:val="22"/>
                          <w:szCs w:val="22"/>
                          <w:lang w:val="es-ES"/>
                        </w:rPr>
                      </w:pPr>
                    </w:p>
                    <w:p w14:paraId="4E991445" w14:textId="77777777" w:rsidR="001716D1" w:rsidRPr="00A1467B" w:rsidRDefault="001716D1" w:rsidP="001716D1">
                      <w:pPr>
                        <w:rPr>
                          <w:rFonts w:ascii="Arial" w:eastAsiaTheme="majorEastAsia" w:hAnsi="Arial" w:cs="Arial"/>
                          <w:i/>
                          <w:iCs/>
                          <w:sz w:val="22"/>
                          <w:szCs w:val="22"/>
                          <w:lang w:val="es-ES"/>
                        </w:rPr>
                      </w:pPr>
                    </w:p>
                    <w:p w14:paraId="61AB67CB" w14:textId="77777777" w:rsidR="001716D1" w:rsidRDefault="001716D1" w:rsidP="001716D1">
                      <w:pPr>
                        <w:rPr>
                          <w:rFonts w:asciiTheme="majorHAnsi" w:eastAsiaTheme="majorEastAsia" w:hAnsiTheme="majorHAnsi" w:cstheme="majorBidi"/>
                          <w:i/>
                          <w:iCs/>
                          <w:sz w:val="28"/>
                          <w:szCs w:val="28"/>
                          <w:lang w:val="es-ES"/>
                        </w:rPr>
                      </w:pPr>
                    </w:p>
                    <w:p w14:paraId="07B9B097" w14:textId="77777777" w:rsidR="001716D1" w:rsidRPr="00A1467B" w:rsidRDefault="001716D1" w:rsidP="001716D1">
                      <w:pPr>
                        <w:rPr>
                          <w:rFonts w:asciiTheme="majorHAnsi" w:eastAsiaTheme="majorEastAsia" w:hAnsiTheme="majorHAnsi" w:cstheme="majorBidi"/>
                          <w:i/>
                          <w:iCs/>
                          <w:sz w:val="28"/>
                          <w:szCs w:val="28"/>
                          <w:lang w:val="es-ES"/>
                        </w:rPr>
                      </w:pPr>
                    </w:p>
                  </w:txbxContent>
                </v:textbox>
              </v:roundrect>
            </w:pict>
          </mc:Fallback>
        </mc:AlternateContent>
      </w:r>
    </w:p>
    <w:p w14:paraId="3EC34DC9" w14:textId="4FE43540" w:rsidR="001716D1" w:rsidRDefault="001716D1"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2"/>
          <w:szCs w:val="22"/>
          <w:lang w:val="en-GB"/>
        </w:rPr>
      </w:pPr>
      <w:r>
        <w:rPr>
          <w:noProof/>
        </w:rPr>
        <w:drawing>
          <wp:inline distT="0" distB="0" distL="0" distR="0" wp14:anchorId="1C866887" wp14:editId="0B3ED4E8">
            <wp:extent cx="3674110" cy="1729740"/>
            <wp:effectExtent l="152400" t="152400" r="364490" b="3657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9965" cy="1746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4A186" w14:textId="4B6CAE0C" w:rsidR="00772A31" w:rsidRDefault="00C557D2"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sidRPr="006B62DC">
        <w:rPr>
          <w:rFonts w:ascii="Arial" w:hAnsi="Arial" w:cs="Arial"/>
          <w:b/>
          <w:bCs/>
          <w:sz w:val="20"/>
          <w:szCs w:val="20"/>
          <w:lang w:val="en-GB"/>
        </w:rPr>
        <w:t xml:space="preserve">Option </w:t>
      </w:r>
      <w:r w:rsidR="00BA5C93" w:rsidRPr="006B62DC">
        <w:rPr>
          <w:rFonts w:ascii="Arial" w:hAnsi="Arial" w:cs="Arial"/>
          <w:b/>
          <w:bCs/>
          <w:sz w:val="20"/>
          <w:szCs w:val="20"/>
          <w:lang w:val="en-GB"/>
        </w:rPr>
        <w:t>2</w:t>
      </w:r>
      <w:r w:rsidRPr="006B62DC">
        <w:rPr>
          <w:rFonts w:ascii="Arial" w:hAnsi="Arial" w:cs="Arial"/>
          <w:b/>
          <w:bCs/>
          <w:sz w:val="20"/>
          <w:szCs w:val="20"/>
          <w:lang w:val="en-GB"/>
        </w:rPr>
        <w:t xml:space="preserve">: </w:t>
      </w:r>
      <w:r w:rsidR="00D67ADC" w:rsidRPr="006B62DC">
        <w:rPr>
          <w:rFonts w:ascii="Arial" w:hAnsi="Arial" w:cs="Arial"/>
          <w:b/>
          <w:bCs/>
          <w:sz w:val="20"/>
          <w:szCs w:val="20"/>
          <w:lang w:val="en-GB"/>
        </w:rPr>
        <w:t xml:space="preserve"> </w:t>
      </w:r>
      <w:r w:rsidRPr="006B62DC">
        <w:rPr>
          <w:rFonts w:ascii="Arial" w:hAnsi="Arial" w:cs="Arial"/>
          <w:b/>
          <w:bCs/>
          <w:sz w:val="20"/>
          <w:szCs w:val="20"/>
          <w:lang w:val="en-GB"/>
        </w:rPr>
        <w:t xml:space="preserve">A </w:t>
      </w:r>
      <w:r w:rsidR="00D67ADC" w:rsidRPr="006B62DC">
        <w:rPr>
          <w:rFonts w:ascii="Arial" w:hAnsi="Arial" w:cs="Arial"/>
          <w:b/>
          <w:bCs/>
          <w:sz w:val="20"/>
          <w:szCs w:val="20"/>
          <w:lang w:val="en-GB"/>
        </w:rPr>
        <w:t>FSC</w:t>
      </w:r>
      <w:r w:rsidR="004E4010" w:rsidRPr="006B62DC">
        <w:rPr>
          <w:rFonts w:ascii="Arial" w:hAnsi="Arial" w:cs="Arial"/>
          <w:b/>
          <w:bCs/>
          <w:sz w:val="20"/>
          <w:szCs w:val="20"/>
          <w:lang w:val="en-GB"/>
        </w:rPr>
        <w:t xml:space="preserve"> </w:t>
      </w:r>
      <w:r w:rsidR="00D67ADC" w:rsidRPr="006B62DC">
        <w:rPr>
          <w:rFonts w:ascii="Arial" w:hAnsi="Arial" w:cs="Arial"/>
          <w:b/>
          <w:bCs/>
          <w:sz w:val="20"/>
          <w:szCs w:val="20"/>
          <w:lang w:val="en-GB"/>
        </w:rPr>
        <w:t xml:space="preserve">certified </w:t>
      </w:r>
      <w:r w:rsidR="00E00DDD" w:rsidRPr="006B62DC">
        <w:rPr>
          <w:rFonts w:ascii="Arial" w:hAnsi="Arial" w:cs="Arial"/>
          <w:b/>
          <w:bCs/>
          <w:sz w:val="20"/>
          <w:szCs w:val="20"/>
          <w:lang w:val="en-GB"/>
        </w:rPr>
        <w:t>g</w:t>
      </w:r>
      <w:r w:rsidR="00D67ADC" w:rsidRPr="006B62DC">
        <w:rPr>
          <w:rFonts w:ascii="Arial" w:hAnsi="Arial" w:cs="Arial"/>
          <w:b/>
          <w:bCs/>
          <w:sz w:val="20"/>
          <w:szCs w:val="20"/>
          <w:lang w:val="en-GB"/>
        </w:rPr>
        <w:t>roup</w:t>
      </w:r>
      <w:r w:rsidR="006A399E" w:rsidRPr="006B62DC">
        <w:rPr>
          <w:rFonts w:ascii="Arial" w:hAnsi="Arial" w:cs="Arial"/>
          <w:b/>
          <w:bCs/>
          <w:sz w:val="20"/>
          <w:szCs w:val="20"/>
          <w:lang w:val="en-GB"/>
        </w:rPr>
        <w:t xml:space="preserve"> permit new member to join and</w:t>
      </w:r>
      <w:r w:rsidR="00D67ADC" w:rsidRPr="006B62DC">
        <w:rPr>
          <w:rFonts w:ascii="Arial" w:hAnsi="Arial" w:cs="Arial"/>
          <w:b/>
          <w:bCs/>
          <w:sz w:val="20"/>
          <w:szCs w:val="20"/>
          <w:lang w:val="en-GB"/>
        </w:rPr>
        <w:t xml:space="preserve"> </w:t>
      </w:r>
      <w:r w:rsidR="00881BB8" w:rsidRPr="006B62DC">
        <w:rPr>
          <w:rFonts w:ascii="Arial" w:hAnsi="Arial" w:cs="Arial"/>
          <w:b/>
          <w:bCs/>
          <w:sz w:val="20"/>
          <w:szCs w:val="20"/>
          <w:lang w:val="en-GB"/>
        </w:rPr>
        <w:t xml:space="preserve">form </w:t>
      </w:r>
      <w:r w:rsidR="006F3523" w:rsidRPr="006B62DC">
        <w:rPr>
          <w:rFonts w:ascii="Arial" w:hAnsi="Arial" w:cs="Arial"/>
          <w:b/>
          <w:bCs/>
          <w:sz w:val="20"/>
          <w:szCs w:val="20"/>
          <w:lang w:val="en-GB"/>
        </w:rPr>
        <w:t>a subgroup</w:t>
      </w:r>
    </w:p>
    <w:p w14:paraId="2A5D8D00" w14:textId="559B2EC9" w:rsidR="00F22C97" w:rsidRDefault="00D95E37"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sidRPr="006B62DC">
        <w:rPr>
          <w:rFonts w:ascii="Arial" w:hAnsi="Arial" w:cs="Arial"/>
          <w:b/>
          <w:bCs/>
          <w:noProof/>
          <w:sz w:val="22"/>
          <w:szCs w:val="22"/>
          <w:lang w:val="en-GB"/>
        </w:rPr>
        <mc:AlternateContent>
          <mc:Choice Requires="wps">
            <w:drawing>
              <wp:anchor distT="0" distB="0" distL="114300" distR="114300" simplePos="0" relativeHeight="251655680" behindDoc="0" locked="0" layoutInCell="1" allowOverlap="1" wp14:anchorId="1315BD0F" wp14:editId="047A7D7C">
                <wp:simplePos x="0" y="0"/>
                <wp:positionH relativeFrom="column">
                  <wp:posOffset>3996055</wp:posOffset>
                </wp:positionH>
                <wp:positionV relativeFrom="paragraph">
                  <wp:posOffset>95250</wp:posOffset>
                </wp:positionV>
                <wp:extent cx="2272350" cy="2115820"/>
                <wp:effectExtent l="1905" t="0" r="0" b="0"/>
                <wp:wrapNone/>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72350" cy="2115820"/>
                        </a:xfrm>
                        <a:prstGeom prst="roundRect">
                          <a:avLst>
                            <a:gd name="adj" fmla="val 13032"/>
                          </a:avLst>
                        </a:prstGeom>
                        <a:solidFill>
                          <a:schemeClr val="bg1"/>
                        </a:solidFill>
                      </wps:spPr>
                      <wps:txbx>
                        <w:txbxContent>
                          <w:p w14:paraId="2958E5D2" w14:textId="74D46C7A" w:rsidR="001B7AC5" w:rsidRPr="001B7AC5" w:rsidRDefault="004D13FE" w:rsidP="006B62DC">
                            <w:pPr>
                              <w:jc w:val="both"/>
                              <w:rPr>
                                <w:rFonts w:ascii="Arial" w:eastAsiaTheme="majorEastAsia" w:hAnsi="Arial" w:cs="Arial"/>
                                <w:sz w:val="20"/>
                                <w:szCs w:val="20"/>
                              </w:rPr>
                            </w:pPr>
                            <w:r>
                              <w:rPr>
                                <w:rFonts w:ascii="Arial" w:eastAsiaTheme="majorEastAsia" w:hAnsi="Arial" w:cs="Arial"/>
                                <w:sz w:val="20"/>
                                <w:szCs w:val="20"/>
                              </w:rPr>
                              <w:t>N</w:t>
                            </w:r>
                            <w:r w:rsidR="001B7AC5" w:rsidRPr="001B7AC5">
                              <w:rPr>
                                <w:rFonts w:ascii="Arial" w:eastAsiaTheme="majorEastAsia" w:hAnsi="Arial" w:cs="Arial"/>
                                <w:sz w:val="20"/>
                                <w:szCs w:val="20"/>
                              </w:rPr>
                              <w:t>ew members enter the FSC certified group</w:t>
                            </w:r>
                            <w:r>
                              <w:rPr>
                                <w:rFonts w:ascii="Arial" w:eastAsiaTheme="majorEastAsia" w:hAnsi="Arial" w:cs="Arial"/>
                                <w:sz w:val="20"/>
                                <w:szCs w:val="20"/>
                              </w:rPr>
                              <w:t xml:space="preserve"> i</w:t>
                            </w:r>
                            <w:r w:rsidRPr="001B7AC5">
                              <w:rPr>
                                <w:rFonts w:ascii="Arial" w:eastAsiaTheme="majorEastAsia" w:hAnsi="Arial" w:cs="Arial"/>
                                <w:sz w:val="20"/>
                                <w:szCs w:val="20"/>
                              </w:rPr>
                              <w:t xml:space="preserve">n </w:t>
                            </w:r>
                            <w:r w:rsidRPr="00A1467B">
                              <w:rPr>
                                <w:rFonts w:ascii="Arial" w:eastAsiaTheme="majorEastAsia" w:hAnsi="Arial" w:cs="Arial"/>
                                <w:color w:val="92D050"/>
                                <w:sz w:val="20"/>
                                <w:szCs w:val="20"/>
                              </w:rPr>
                              <w:t xml:space="preserve">year 2 </w:t>
                            </w:r>
                            <w:r w:rsidRPr="001B7AC5">
                              <w:rPr>
                                <w:rFonts w:ascii="Arial" w:eastAsiaTheme="majorEastAsia" w:hAnsi="Arial" w:cs="Arial"/>
                                <w:sz w:val="20"/>
                                <w:szCs w:val="20"/>
                              </w:rPr>
                              <w:t>of their certification cycle</w:t>
                            </w:r>
                            <w:r w:rsidR="001B7AC5" w:rsidRPr="001B7AC5">
                              <w:rPr>
                                <w:rFonts w:ascii="Arial" w:eastAsiaTheme="majorEastAsia" w:hAnsi="Arial" w:cs="Arial"/>
                                <w:sz w:val="20"/>
                                <w:szCs w:val="20"/>
                              </w:rPr>
                              <w:t xml:space="preserve">. They form a subgroup </w:t>
                            </w:r>
                            <w:r w:rsidR="0008767A" w:rsidRPr="001B7AC5">
                              <w:rPr>
                                <w:rFonts w:ascii="Arial" w:eastAsiaTheme="majorEastAsia" w:hAnsi="Arial" w:cs="Arial"/>
                                <w:sz w:val="20"/>
                                <w:szCs w:val="20"/>
                              </w:rPr>
                              <w:t xml:space="preserve">using the CIP </w:t>
                            </w:r>
                            <w:r w:rsidR="001B7AC5" w:rsidRPr="001B7AC5">
                              <w:rPr>
                                <w:rFonts w:ascii="Arial" w:eastAsiaTheme="majorEastAsia" w:hAnsi="Arial" w:cs="Arial"/>
                                <w:sz w:val="20"/>
                                <w:szCs w:val="20"/>
                              </w:rPr>
                              <w:t xml:space="preserve">and start </w:t>
                            </w:r>
                            <w:r w:rsidR="00676040">
                              <w:rPr>
                                <w:rFonts w:ascii="Arial" w:eastAsiaTheme="majorEastAsia" w:hAnsi="Arial" w:cs="Arial"/>
                                <w:sz w:val="20"/>
                                <w:szCs w:val="20"/>
                              </w:rPr>
                              <w:t>in year</w:t>
                            </w:r>
                            <w:r w:rsidR="001B7AC5" w:rsidRPr="001B7AC5">
                              <w:rPr>
                                <w:rFonts w:ascii="Arial" w:eastAsiaTheme="majorEastAsia" w:hAnsi="Arial" w:cs="Arial"/>
                                <w:sz w:val="20"/>
                                <w:szCs w:val="20"/>
                              </w:rPr>
                              <w:t xml:space="preserve"> “0” of the Action Plan</w:t>
                            </w:r>
                            <w:r w:rsidR="00613393">
                              <w:rPr>
                                <w:rFonts w:ascii="Arial" w:eastAsiaTheme="majorEastAsia" w:hAnsi="Arial" w:cs="Arial"/>
                                <w:sz w:val="20"/>
                                <w:szCs w:val="20"/>
                              </w:rPr>
                              <w:t xml:space="preserve"> cycle</w:t>
                            </w:r>
                            <w:r w:rsidR="001B7AC5" w:rsidRPr="001B7AC5">
                              <w:rPr>
                                <w:rFonts w:ascii="Arial" w:eastAsiaTheme="majorEastAsia" w:hAnsi="Arial" w:cs="Arial"/>
                                <w:sz w:val="20"/>
                                <w:szCs w:val="20"/>
                              </w:rPr>
                              <w:t>.</w:t>
                            </w:r>
                          </w:p>
                          <w:p w14:paraId="6A2DD9B7" w14:textId="77777777" w:rsidR="00C04A51" w:rsidRDefault="00C04A51" w:rsidP="006B62DC">
                            <w:pPr>
                              <w:jc w:val="both"/>
                              <w:rPr>
                                <w:rFonts w:ascii="Arial" w:eastAsiaTheme="majorEastAsia" w:hAnsi="Arial" w:cs="Arial"/>
                                <w:sz w:val="20"/>
                                <w:szCs w:val="20"/>
                              </w:rPr>
                            </w:pPr>
                          </w:p>
                          <w:p w14:paraId="12006DDD" w14:textId="3E30B61B" w:rsidR="0048153E" w:rsidRDefault="001B7AC5" w:rsidP="006B62DC">
                            <w:pPr>
                              <w:jc w:val="both"/>
                              <w:rPr>
                                <w:rFonts w:ascii="Arial" w:eastAsiaTheme="majorEastAsia" w:hAnsi="Arial" w:cs="Arial"/>
                                <w:sz w:val="20"/>
                                <w:szCs w:val="20"/>
                              </w:rPr>
                            </w:pPr>
                            <w:r w:rsidRPr="001B7AC5">
                              <w:rPr>
                                <w:rFonts w:ascii="Arial" w:eastAsiaTheme="majorEastAsia" w:hAnsi="Arial" w:cs="Arial"/>
                                <w:sz w:val="20"/>
                                <w:szCs w:val="20"/>
                              </w:rPr>
                              <w:t xml:space="preserve">Take a note: During the group´s main audit in </w:t>
                            </w:r>
                            <w:r w:rsidRPr="006B62DC">
                              <w:rPr>
                                <w:rFonts w:ascii="Arial" w:eastAsiaTheme="majorEastAsia" w:hAnsi="Arial" w:cs="Arial"/>
                                <w:color w:val="92D050"/>
                                <w:sz w:val="20"/>
                                <w:szCs w:val="20"/>
                              </w:rPr>
                              <w:t xml:space="preserve">year 5 </w:t>
                            </w:r>
                            <w:r w:rsidRPr="001B7AC5">
                              <w:rPr>
                                <w:rFonts w:ascii="Arial" w:eastAsiaTheme="majorEastAsia" w:hAnsi="Arial" w:cs="Arial"/>
                                <w:sz w:val="20"/>
                                <w:szCs w:val="20"/>
                              </w:rPr>
                              <w:t xml:space="preserve">the subgroup will still have an annual surveillance. </w:t>
                            </w:r>
                            <w:r w:rsidR="00284647">
                              <w:rPr>
                                <w:rFonts w:ascii="Arial" w:eastAsiaTheme="majorEastAsia" w:hAnsi="Arial" w:cs="Arial"/>
                                <w:sz w:val="20"/>
                                <w:szCs w:val="20"/>
                              </w:rPr>
                              <w:t>From</w:t>
                            </w:r>
                            <w:r w:rsidRPr="001B7AC5">
                              <w:rPr>
                                <w:rFonts w:ascii="Arial" w:eastAsiaTheme="majorEastAsia" w:hAnsi="Arial" w:cs="Arial"/>
                                <w:sz w:val="20"/>
                                <w:szCs w:val="20"/>
                              </w:rPr>
                              <w:t xml:space="preserve"> </w:t>
                            </w:r>
                            <w:r w:rsidRPr="006B62DC">
                              <w:rPr>
                                <w:rFonts w:ascii="Arial" w:eastAsiaTheme="majorEastAsia" w:hAnsi="Arial" w:cs="Arial"/>
                                <w:color w:val="92D050"/>
                                <w:sz w:val="20"/>
                                <w:szCs w:val="20"/>
                              </w:rPr>
                              <w:t xml:space="preserve">year 7 </w:t>
                            </w:r>
                            <w:r w:rsidRPr="001B7AC5">
                              <w:rPr>
                                <w:rFonts w:ascii="Arial" w:eastAsiaTheme="majorEastAsia" w:hAnsi="Arial" w:cs="Arial"/>
                                <w:sz w:val="20"/>
                                <w:szCs w:val="20"/>
                              </w:rPr>
                              <w:t xml:space="preserve">of the certification cycle all members </w:t>
                            </w:r>
                            <w:r w:rsidR="00694133">
                              <w:rPr>
                                <w:rFonts w:ascii="Arial" w:eastAsiaTheme="majorEastAsia" w:hAnsi="Arial" w:cs="Arial"/>
                                <w:sz w:val="20"/>
                                <w:szCs w:val="20"/>
                              </w:rPr>
                              <w:t>continue using “normal” FSC procedure.</w:t>
                            </w:r>
                          </w:p>
                          <w:p w14:paraId="081BB005" w14:textId="77777777" w:rsidR="00D52E16" w:rsidRPr="006B62DC" w:rsidRDefault="00D52E16" w:rsidP="006B62DC">
                            <w:pPr>
                              <w:jc w:val="both"/>
                              <w:rPr>
                                <w:rFonts w:ascii="Arial" w:eastAsiaTheme="majorEastAsia" w:hAnsi="Arial" w:cs="Arial"/>
                                <w:i/>
                                <w:iCs/>
                                <w:sz w:val="22"/>
                                <w:szCs w:val="22"/>
                                <w:lang w:val="es-ES"/>
                              </w:rPr>
                            </w:pPr>
                          </w:p>
                          <w:p w14:paraId="341A4975" w14:textId="6F80DCB3" w:rsidR="00D52E16" w:rsidRPr="006B62DC" w:rsidRDefault="00D52E16" w:rsidP="006B62DC">
                            <w:pPr>
                              <w:jc w:val="both"/>
                              <w:rPr>
                                <w:rFonts w:ascii="Arial" w:eastAsiaTheme="majorEastAsia" w:hAnsi="Arial" w:cs="Arial"/>
                                <w:i/>
                                <w:iCs/>
                                <w:sz w:val="22"/>
                                <w:szCs w:val="22"/>
                                <w:lang w:val="es-ES"/>
                              </w:rPr>
                            </w:pPr>
                          </w:p>
                          <w:p w14:paraId="3D9FBF01" w14:textId="346F6C7F" w:rsidR="00D52E16" w:rsidRPr="006B62DC" w:rsidRDefault="00D52E16" w:rsidP="006B62DC">
                            <w:pPr>
                              <w:jc w:val="both"/>
                              <w:rPr>
                                <w:rFonts w:ascii="Arial" w:eastAsiaTheme="majorEastAsia" w:hAnsi="Arial" w:cs="Arial"/>
                                <w:i/>
                                <w:iCs/>
                                <w:sz w:val="22"/>
                                <w:szCs w:val="22"/>
                                <w:lang w:val="es-ES"/>
                              </w:rPr>
                            </w:pPr>
                          </w:p>
                          <w:p w14:paraId="31A20387" w14:textId="2F6E1F25" w:rsidR="00D52E16" w:rsidRPr="006B62DC" w:rsidRDefault="00D52E16" w:rsidP="006B62DC">
                            <w:pPr>
                              <w:jc w:val="both"/>
                              <w:rPr>
                                <w:rFonts w:ascii="Arial" w:eastAsiaTheme="majorEastAsia" w:hAnsi="Arial" w:cs="Arial"/>
                                <w:i/>
                                <w:iCs/>
                                <w:sz w:val="22"/>
                                <w:szCs w:val="22"/>
                                <w:lang w:val="es-ES"/>
                              </w:rPr>
                            </w:pPr>
                          </w:p>
                          <w:p w14:paraId="2EADA4C3" w14:textId="569689E8" w:rsidR="00D52E16" w:rsidRPr="006B62DC" w:rsidRDefault="00D52E16" w:rsidP="006B62DC">
                            <w:pPr>
                              <w:jc w:val="both"/>
                              <w:rPr>
                                <w:rFonts w:ascii="Arial" w:eastAsiaTheme="majorEastAsia" w:hAnsi="Arial" w:cs="Arial"/>
                                <w:i/>
                                <w:iCs/>
                                <w:sz w:val="22"/>
                                <w:szCs w:val="22"/>
                                <w:lang w:val="es-ES"/>
                              </w:rPr>
                            </w:pPr>
                          </w:p>
                          <w:p w14:paraId="6835648B" w14:textId="635F0B79" w:rsidR="00D52E16" w:rsidRDefault="00D52E16" w:rsidP="006B62DC">
                            <w:pPr>
                              <w:jc w:val="both"/>
                              <w:rPr>
                                <w:rFonts w:asciiTheme="majorHAnsi" w:eastAsiaTheme="majorEastAsia" w:hAnsiTheme="majorHAnsi" w:cstheme="majorBidi"/>
                                <w:i/>
                                <w:iCs/>
                                <w:sz w:val="28"/>
                                <w:szCs w:val="28"/>
                                <w:lang w:val="es-ES"/>
                              </w:rPr>
                            </w:pPr>
                          </w:p>
                          <w:p w14:paraId="50481F23" w14:textId="77777777" w:rsidR="00D52E16" w:rsidRPr="006B62DC" w:rsidRDefault="00D52E16" w:rsidP="006B62DC">
                            <w:pPr>
                              <w:jc w:val="both"/>
                              <w:rPr>
                                <w:rFonts w:asciiTheme="majorHAnsi" w:eastAsiaTheme="majorEastAsia" w:hAnsiTheme="majorHAnsi" w:cstheme="majorBidi"/>
                                <w:i/>
                                <w:iCs/>
                                <w:sz w:val="28"/>
                                <w:szCs w:val="28"/>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15BD0F" id="_x0000_s1029" style="position:absolute;left:0;text-align:left;margin-left:314.65pt;margin-top:7.5pt;width:178.95pt;height:166.6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" fillcolor="white [3212]" stroked="f">
                <v:textbox>
                  <w:txbxContent>
                    <w:p w14:paraId="2958E5D2" w14:textId="74D46C7A" w:rsidR="001B7AC5" w:rsidRPr="001B7AC5" w:rsidRDefault="004D13FE" w:rsidP="006B62DC">
                      <w:pPr>
                        <w:jc w:val="both"/>
                        <w:rPr>
                          <w:rFonts w:ascii="Arial" w:eastAsiaTheme="majorEastAsia" w:hAnsi="Arial" w:cs="Arial"/>
                          <w:sz w:val="20"/>
                          <w:szCs w:val="20"/>
                        </w:rPr>
                      </w:pPr>
                      <w:r>
                        <w:rPr>
                          <w:rFonts w:ascii="Arial" w:eastAsiaTheme="majorEastAsia" w:hAnsi="Arial" w:cs="Arial"/>
                          <w:sz w:val="20"/>
                          <w:szCs w:val="20"/>
                        </w:rPr>
                        <w:t>N</w:t>
                      </w:r>
                      <w:r w:rsidR="001B7AC5" w:rsidRPr="001B7AC5">
                        <w:rPr>
                          <w:rFonts w:ascii="Arial" w:eastAsiaTheme="majorEastAsia" w:hAnsi="Arial" w:cs="Arial"/>
                          <w:sz w:val="20"/>
                          <w:szCs w:val="20"/>
                        </w:rPr>
                        <w:t>ew members enter the FSC certified group</w:t>
                      </w:r>
                      <w:r>
                        <w:rPr>
                          <w:rFonts w:ascii="Arial" w:eastAsiaTheme="majorEastAsia" w:hAnsi="Arial" w:cs="Arial"/>
                          <w:sz w:val="20"/>
                          <w:szCs w:val="20"/>
                        </w:rPr>
                        <w:t xml:space="preserve"> i</w:t>
                      </w:r>
                      <w:r w:rsidRPr="001B7AC5">
                        <w:rPr>
                          <w:rFonts w:ascii="Arial" w:eastAsiaTheme="majorEastAsia" w:hAnsi="Arial" w:cs="Arial"/>
                          <w:sz w:val="20"/>
                          <w:szCs w:val="20"/>
                        </w:rPr>
                        <w:t xml:space="preserve">n </w:t>
                      </w:r>
                      <w:r w:rsidRPr="00A1467B">
                        <w:rPr>
                          <w:rFonts w:ascii="Arial" w:eastAsiaTheme="majorEastAsia" w:hAnsi="Arial" w:cs="Arial"/>
                          <w:color w:val="92D050"/>
                          <w:sz w:val="20"/>
                          <w:szCs w:val="20"/>
                        </w:rPr>
                        <w:t xml:space="preserve">year 2 </w:t>
                      </w:r>
                      <w:r w:rsidRPr="001B7AC5">
                        <w:rPr>
                          <w:rFonts w:ascii="Arial" w:eastAsiaTheme="majorEastAsia" w:hAnsi="Arial" w:cs="Arial"/>
                          <w:sz w:val="20"/>
                          <w:szCs w:val="20"/>
                        </w:rPr>
                        <w:t>of their certification cycle</w:t>
                      </w:r>
                      <w:r w:rsidR="001B7AC5" w:rsidRPr="001B7AC5">
                        <w:rPr>
                          <w:rFonts w:ascii="Arial" w:eastAsiaTheme="majorEastAsia" w:hAnsi="Arial" w:cs="Arial"/>
                          <w:sz w:val="20"/>
                          <w:szCs w:val="20"/>
                        </w:rPr>
                        <w:t xml:space="preserve">. They form a subgroup </w:t>
                      </w:r>
                      <w:r w:rsidR="0008767A" w:rsidRPr="001B7AC5">
                        <w:rPr>
                          <w:rFonts w:ascii="Arial" w:eastAsiaTheme="majorEastAsia" w:hAnsi="Arial" w:cs="Arial"/>
                          <w:sz w:val="20"/>
                          <w:szCs w:val="20"/>
                        </w:rPr>
                        <w:t xml:space="preserve">using the CIP </w:t>
                      </w:r>
                      <w:r w:rsidR="001B7AC5" w:rsidRPr="001B7AC5">
                        <w:rPr>
                          <w:rFonts w:ascii="Arial" w:eastAsiaTheme="majorEastAsia" w:hAnsi="Arial" w:cs="Arial"/>
                          <w:sz w:val="20"/>
                          <w:szCs w:val="20"/>
                        </w:rPr>
                        <w:t xml:space="preserve">and start </w:t>
                      </w:r>
                      <w:r w:rsidR="00676040">
                        <w:rPr>
                          <w:rFonts w:ascii="Arial" w:eastAsiaTheme="majorEastAsia" w:hAnsi="Arial" w:cs="Arial"/>
                          <w:sz w:val="20"/>
                          <w:szCs w:val="20"/>
                        </w:rPr>
                        <w:t>in year</w:t>
                      </w:r>
                      <w:r w:rsidR="001B7AC5" w:rsidRPr="001B7AC5">
                        <w:rPr>
                          <w:rFonts w:ascii="Arial" w:eastAsiaTheme="majorEastAsia" w:hAnsi="Arial" w:cs="Arial"/>
                          <w:sz w:val="20"/>
                          <w:szCs w:val="20"/>
                        </w:rPr>
                        <w:t xml:space="preserve"> “0” of the Action Plan</w:t>
                      </w:r>
                      <w:r w:rsidR="00613393">
                        <w:rPr>
                          <w:rFonts w:ascii="Arial" w:eastAsiaTheme="majorEastAsia" w:hAnsi="Arial" w:cs="Arial"/>
                          <w:sz w:val="20"/>
                          <w:szCs w:val="20"/>
                        </w:rPr>
                        <w:t xml:space="preserve"> cycle</w:t>
                      </w:r>
                      <w:r w:rsidR="001B7AC5" w:rsidRPr="001B7AC5">
                        <w:rPr>
                          <w:rFonts w:ascii="Arial" w:eastAsiaTheme="majorEastAsia" w:hAnsi="Arial" w:cs="Arial"/>
                          <w:sz w:val="20"/>
                          <w:szCs w:val="20"/>
                        </w:rPr>
                        <w:t>.</w:t>
                      </w:r>
                    </w:p>
                    <w:p w14:paraId="6A2DD9B7" w14:textId="77777777" w:rsidR="00C04A51" w:rsidRDefault="00C04A51" w:rsidP="006B62DC">
                      <w:pPr>
                        <w:jc w:val="both"/>
                        <w:rPr>
                          <w:rFonts w:ascii="Arial" w:eastAsiaTheme="majorEastAsia" w:hAnsi="Arial" w:cs="Arial"/>
                          <w:sz w:val="20"/>
                          <w:szCs w:val="20"/>
                        </w:rPr>
                      </w:pPr>
                    </w:p>
                    <w:p w14:paraId="12006DDD" w14:textId="3E30B61B" w:rsidR="0048153E" w:rsidRDefault="001B7AC5" w:rsidP="006B62DC">
                      <w:pPr>
                        <w:jc w:val="both"/>
                        <w:rPr>
                          <w:rFonts w:ascii="Arial" w:eastAsiaTheme="majorEastAsia" w:hAnsi="Arial" w:cs="Arial"/>
                          <w:sz w:val="20"/>
                          <w:szCs w:val="20"/>
                        </w:rPr>
                      </w:pPr>
                      <w:r w:rsidRPr="001B7AC5">
                        <w:rPr>
                          <w:rFonts w:ascii="Arial" w:eastAsiaTheme="majorEastAsia" w:hAnsi="Arial" w:cs="Arial"/>
                          <w:sz w:val="20"/>
                          <w:szCs w:val="20"/>
                        </w:rPr>
                        <w:t xml:space="preserve">Take a note: During the group´s main audit in </w:t>
                      </w:r>
                      <w:r w:rsidRPr="006B62DC">
                        <w:rPr>
                          <w:rFonts w:ascii="Arial" w:eastAsiaTheme="majorEastAsia" w:hAnsi="Arial" w:cs="Arial"/>
                          <w:color w:val="92D050"/>
                          <w:sz w:val="20"/>
                          <w:szCs w:val="20"/>
                        </w:rPr>
                        <w:t xml:space="preserve">year 5 </w:t>
                      </w:r>
                      <w:r w:rsidRPr="001B7AC5">
                        <w:rPr>
                          <w:rFonts w:ascii="Arial" w:eastAsiaTheme="majorEastAsia" w:hAnsi="Arial" w:cs="Arial"/>
                          <w:sz w:val="20"/>
                          <w:szCs w:val="20"/>
                        </w:rPr>
                        <w:t xml:space="preserve">the subgroup will still have an annual surveillance. </w:t>
                      </w:r>
                      <w:r w:rsidR="00284647">
                        <w:rPr>
                          <w:rFonts w:ascii="Arial" w:eastAsiaTheme="majorEastAsia" w:hAnsi="Arial" w:cs="Arial"/>
                          <w:sz w:val="20"/>
                          <w:szCs w:val="20"/>
                        </w:rPr>
                        <w:t>From</w:t>
                      </w:r>
                      <w:r w:rsidRPr="001B7AC5">
                        <w:rPr>
                          <w:rFonts w:ascii="Arial" w:eastAsiaTheme="majorEastAsia" w:hAnsi="Arial" w:cs="Arial"/>
                          <w:sz w:val="20"/>
                          <w:szCs w:val="20"/>
                        </w:rPr>
                        <w:t xml:space="preserve"> </w:t>
                      </w:r>
                      <w:r w:rsidRPr="006B62DC">
                        <w:rPr>
                          <w:rFonts w:ascii="Arial" w:eastAsiaTheme="majorEastAsia" w:hAnsi="Arial" w:cs="Arial"/>
                          <w:color w:val="92D050"/>
                          <w:sz w:val="20"/>
                          <w:szCs w:val="20"/>
                        </w:rPr>
                        <w:t xml:space="preserve">year 7 </w:t>
                      </w:r>
                      <w:r w:rsidRPr="001B7AC5">
                        <w:rPr>
                          <w:rFonts w:ascii="Arial" w:eastAsiaTheme="majorEastAsia" w:hAnsi="Arial" w:cs="Arial"/>
                          <w:sz w:val="20"/>
                          <w:szCs w:val="20"/>
                        </w:rPr>
                        <w:t xml:space="preserve">of the certification cycle all members </w:t>
                      </w:r>
                      <w:r w:rsidR="00694133">
                        <w:rPr>
                          <w:rFonts w:ascii="Arial" w:eastAsiaTheme="majorEastAsia" w:hAnsi="Arial" w:cs="Arial"/>
                          <w:sz w:val="20"/>
                          <w:szCs w:val="20"/>
                        </w:rPr>
                        <w:t>continue using “normal” FSC procedure.</w:t>
                      </w:r>
                    </w:p>
                    <w:p w14:paraId="081BB005" w14:textId="77777777" w:rsidR="00D52E16" w:rsidRPr="006B62DC" w:rsidRDefault="00D52E16" w:rsidP="006B62DC">
                      <w:pPr>
                        <w:jc w:val="both"/>
                        <w:rPr>
                          <w:rFonts w:ascii="Arial" w:eastAsiaTheme="majorEastAsia" w:hAnsi="Arial" w:cs="Arial"/>
                          <w:i/>
                          <w:iCs/>
                          <w:sz w:val="22"/>
                          <w:szCs w:val="22"/>
                          <w:lang w:val="es-ES"/>
                        </w:rPr>
                      </w:pPr>
                    </w:p>
                    <w:p w14:paraId="341A4975" w14:textId="6F80DCB3" w:rsidR="00D52E16" w:rsidRPr="006B62DC" w:rsidRDefault="00D52E16" w:rsidP="006B62DC">
                      <w:pPr>
                        <w:jc w:val="both"/>
                        <w:rPr>
                          <w:rFonts w:ascii="Arial" w:eastAsiaTheme="majorEastAsia" w:hAnsi="Arial" w:cs="Arial"/>
                          <w:i/>
                          <w:iCs/>
                          <w:sz w:val="22"/>
                          <w:szCs w:val="22"/>
                          <w:lang w:val="es-ES"/>
                        </w:rPr>
                      </w:pPr>
                    </w:p>
                    <w:p w14:paraId="3D9FBF01" w14:textId="346F6C7F" w:rsidR="00D52E16" w:rsidRPr="006B62DC" w:rsidRDefault="00D52E16" w:rsidP="006B62DC">
                      <w:pPr>
                        <w:jc w:val="both"/>
                        <w:rPr>
                          <w:rFonts w:ascii="Arial" w:eastAsiaTheme="majorEastAsia" w:hAnsi="Arial" w:cs="Arial"/>
                          <w:i/>
                          <w:iCs/>
                          <w:sz w:val="22"/>
                          <w:szCs w:val="22"/>
                          <w:lang w:val="es-ES"/>
                        </w:rPr>
                      </w:pPr>
                    </w:p>
                    <w:p w14:paraId="31A20387" w14:textId="2F6E1F25" w:rsidR="00D52E16" w:rsidRPr="006B62DC" w:rsidRDefault="00D52E16" w:rsidP="006B62DC">
                      <w:pPr>
                        <w:jc w:val="both"/>
                        <w:rPr>
                          <w:rFonts w:ascii="Arial" w:eastAsiaTheme="majorEastAsia" w:hAnsi="Arial" w:cs="Arial"/>
                          <w:i/>
                          <w:iCs/>
                          <w:sz w:val="22"/>
                          <w:szCs w:val="22"/>
                          <w:lang w:val="es-ES"/>
                        </w:rPr>
                      </w:pPr>
                    </w:p>
                    <w:p w14:paraId="2EADA4C3" w14:textId="569689E8" w:rsidR="00D52E16" w:rsidRPr="006B62DC" w:rsidRDefault="00D52E16" w:rsidP="006B62DC">
                      <w:pPr>
                        <w:jc w:val="both"/>
                        <w:rPr>
                          <w:rFonts w:ascii="Arial" w:eastAsiaTheme="majorEastAsia" w:hAnsi="Arial" w:cs="Arial"/>
                          <w:i/>
                          <w:iCs/>
                          <w:sz w:val="22"/>
                          <w:szCs w:val="22"/>
                          <w:lang w:val="es-ES"/>
                        </w:rPr>
                      </w:pPr>
                    </w:p>
                    <w:p w14:paraId="6835648B" w14:textId="635F0B79" w:rsidR="00D52E16" w:rsidRDefault="00D52E16" w:rsidP="006B62DC">
                      <w:pPr>
                        <w:jc w:val="both"/>
                        <w:rPr>
                          <w:rFonts w:asciiTheme="majorHAnsi" w:eastAsiaTheme="majorEastAsia" w:hAnsiTheme="majorHAnsi" w:cstheme="majorBidi"/>
                          <w:i/>
                          <w:iCs/>
                          <w:sz w:val="28"/>
                          <w:szCs w:val="28"/>
                          <w:lang w:val="es-ES"/>
                        </w:rPr>
                      </w:pPr>
                    </w:p>
                    <w:p w14:paraId="50481F23" w14:textId="77777777" w:rsidR="00D52E16" w:rsidRPr="006B62DC" w:rsidRDefault="00D52E16" w:rsidP="006B62DC">
                      <w:pPr>
                        <w:jc w:val="both"/>
                        <w:rPr>
                          <w:rFonts w:asciiTheme="majorHAnsi" w:eastAsiaTheme="majorEastAsia" w:hAnsiTheme="majorHAnsi" w:cstheme="majorBidi"/>
                          <w:i/>
                          <w:iCs/>
                          <w:sz w:val="28"/>
                          <w:szCs w:val="28"/>
                          <w:lang w:val="es-ES"/>
                        </w:rPr>
                      </w:pPr>
                    </w:p>
                  </w:txbxContent>
                </v:textbox>
              </v:roundrect>
            </w:pict>
          </mc:Fallback>
        </mc:AlternateContent>
      </w:r>
      <w:r w:rsidR="008B04A4">
        <w:rPr>
          <w:noProof/>
        </w:rPr>
        <w:drawing>
          <wp:inline distT="0" distB="0" distL="0" distR="0" wp14:anchorId="5681137C" wp14:editId="6A2CBE8C">
            <wp:extent cx="3644900" cy="1895730"/>
            <wp:effectExtent l="152400" t="152400" r="35560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448" cy="19110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D5EBFA5" w14:textId="2C04EB1E"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53BCB364" w14:textId="093AE6D6"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33B65B9C" w14:textId="75E54E87"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79028F98" w14:textId="724BB27A"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5D0AE0B0" w14:textId="055AAF36"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030053FB" w14:textId="3EA281DA"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7B5C4E7A" w14:textId="1F3B9DB3"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4D1DADC6" w14:textId="06A0654B"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525A91FC" w14:textId="779F6309"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38A73F17" w14:textId="032C21B6"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4F15FA1D" w14:textId="192910D1"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5776EA15" w14:textId="07FEFE66"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5C724F91" w14:textId="28635694"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05FD2AA2" w14:textId="5C594B89" w:rsidR="0051366E"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68B3B9EF" w14:textId="77777777" w:rsidR="0051366E" w:rsidRPr="006B62DC" w:rsidRDefault="0051366E"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p>
    <w:p w14:paraId="3C1B6FD9" w14:textId="34BE5FF7" w:rsidR="00BA3F4D" w:rsidRPr="006B62DC" w:rsidRDefault="004E4010"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0"/>
          <w:lang w:val="en-GB"/>
        </w:rPr>
      </w:pPr>
      <w:r w:rsidRPr="006B62DC">
        <w:rPr>
          <w:rFonts w:ascii="Arial" w:hAnsi="Arial" w:cs="Arial"/>
          <w:b/>
          <w:bCs/>
          <w:sz w:val="20"/>
          <w:szCs w:val="20"/>
          <w:lang w:val="en-GB"/>
        </w:rPr>
        <w:t xml:space="preserve">Option </w:t>
      </w:r>
      <w:r w:rsidR="00A77D3A" w:rsidRPr="006B62DC">
        <w:rPr>
          <w:rFonts w:ascii="Arial" w:hAnsi="Arial" w:cs="Arial"/>
          <w:b/>
          <w:bCs/>
          <w:sz w:val="20"/>
          <w:szCs w:val="20"/>
          <w:lang w:val="en-GB"/>
        </w:rPr>
        <w:t>3</w:t>
      </w:r>
      <w:r w:rsidR="00BA3F4D" w:rsidRPr="006B62DC">
        <w:rPr>
          <w:rFonts w:ascii="Arial" w:hAnsi="Arial" w:cs="Arial"/>
          <w:b/>
          <w:bCs/>
          <w:sz w:val="20"/>
          <w:szCs w:val="20"/>
          <w:lang w:val="en-GB"/>
        </w:rPr>
        <w:t>.</w:t>
      </w:r>
      <w:r w:rsidR="00E8675E" w:rsidRPr="006B62DC">
        <w:rPr>
          <w:rFonts w:ascii="Arial" w:hAnsi="Arial" w:cs="Arial"/>
          <w:b/>
          <w:bCs/>
          <w:sz w:val="20"/>
          <w:szCs w:val="20"/>
          <w:lang w:val="en-GB"/>
        </w:rPr>
        <w:t xml:space="preserve"> New member</w:t>
      </w:r>
      <w:r w:rsidRPr="006B62DC">
        <w:rPr>
          <w:rFonts w:ascii="Arial" w:hAnsi="Arial" w:cs="Arial"/>
          <w:b/>
          <w:bCs/>
          <w:sz w:val="20"/>
          <w:szCs w:val="20"/>
          <w:lang w:val="en-GB"/>
        </w:rPr>
        <w:t>s</w:t>
      </w:r>
      <w:r w:rsidR="00E8675E" w:rsidRPr="006B62DC">
        <w:rPr>
          <w:rFonts w:ascii="Arial" w:hAnsi="Arial" w:cs="Arial"/>
          <w:b/>
          <w:bCs/>
          <w:sz w:val="20"/>
          <w:szCs w:val="20"/>
          <w:lang w:val="en-GB"/>
        </w:rPr>
        <w:t xml:space="preserve"> join the subgroup</w:t>
      </w:r>
      <w:r w:rsidR="002C15D7" w:rsidRPr="006B62DC">
        <w:rPr>
          <w:rFonts w:ascii="Arial" w:hAnsi="Arial" w:cs="Arial"/>
          <w:b/>
          <w:bCs/>
          <w:sz w:val="20"/>
          <w:szCs w:val="20"/>
          <w:lang w:val="en-GB"/>
        </w:rPr>
        <w:t xml:space="preserve"> of the</w:t>
      </w:r>
      <w:r w:rsidRPr="006B62DC">
        <w:rPr>
          <w:rFonts w:ascii="Arial" w:hAnsi="Arial" w:cs="Arial"/>
          <w:b/>
          <w:bCs/>
          <w:sz w:val="20"/>
          <w:szCs w:val="20"/>
          <w:lang w:val="en-GB"/>
        </w:rPr>
        <w:t xml:space="preserve"> </w:t>
      </w:r>
      <w:r w:rsidR="002C15D7" w:rsidRPr="006B62DC">
        <w:rPr>
          <w:rFonts w:ascii="Arial" w:hAnsi="Arial" w:cs="Arial"/>
          <w:b/>
          <w:bCs/>
          <w:sz w:val="20"/>
          <w:szCs w:val="20"/>
          <w:lang w:val="en-GB"/>
        </w:rPr>
        <w:t>FSC</w:t>
      </w:r>
      <w:r w:rsidRPr="006B62DC">
        <w:rPr>
          <w:rFonts w:ascii="Arial" w:hAnsi="Arial" w:cs="Arial"/>
          <w:b/>
          <w:bCs/>
          <w:sz w:val="20"/>
          <w:szCs w:val="20"/>
          <w:lang w:val="en-GB"/>
        </w:rPr>
        <w:t xml:space="preserve"> </w:t>
      </w:r>
      <w:r w:rsidR="002C15D7" w:rsidRPr="006B62DC">
        <w:rPr>
          <w:rFonts w:ascii="Arial" w:hAnsi="Arial" w:cs="Arial"/>
          <w:b/>
          <w:bCs/>
          <w:sz w:val="20"/>
          <w:szCs w:val="20"/>
          <w:lang w:val="en-GB"/>
        </w:rPr>
        <w:t>certified group</w:t>
      </w:r>
    </w:p>
    <w:p w14:paraId="63C6189D" w14:textId="233AE58D" w:rsidR="005B17DA" w:rsidRDefault="004C5F87"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sidRPr="00881BB8">
        <w:rPr>
          <w:rFonts w:ascii="Arial" w:hAnsi="Arial" w:cs="Arial"/>
          <w:noProof/>
          <w:sz w:val="22"/>
          <w:szCs w:val="22"/>
          <w:lang w:val="en-GB"/>
        </w:rPr>
        <mc:AlternateContent>
          <mc:Choice Requires="wps">
            <w:drawing>
              <wp:anchor distT="0" distB="0" distL="114300" distR="114300" simplePos="0" relativeHeight="251657728" behindDoc="0" locked="0" layoutInCell="1" allowOverlap="1" wp14:anchorId="2ED7D079" wp14:editId="519700DD">
                <wp:simplePos x="0" y="0"/>
                <wp:positionH relativeFrom="column">
                  <wp:posOffset>3916679</wp:posOffset>
                </wp:positionH>
                <wp:positionV relativeFrom="paragraph">
                  <wp:posOffset>73025</wp:posOffset>
                </wp:positionV>
                <wp:extent cx="2417445" cy="2177415"/>
                <wp:effectExtent l="5715" t="0" r="7620" b="7620"/>
                <wp:wrapNone/>
                <wp:docPr id="1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7445" cy="2177415"/>
                        </a:xfrm>
                        <a:prstGeom prst="roundRect">
                          <a:avLst>
                            <a:gd name="adj" fmla="val 13032"/>
                          </a:avLst>
                        </a:prstGeom>
                        <a:solidFill>
                          <a:sysClr val="window" lastClr="FFFFFF"/>
                        </a:solidFill>
                      </wps:spPr>
                      <wps:txbx>
                        <w:txbxContent>
                          <w:p w14:paraId="3D11431B" w14:textId="1B8DA4BA" w:rsidR="00694133" w:rsidRPr="001B7AC5" w:rsidRDefault="00F8286A" w:rsidP="006B62DC">
                            <w:pPr>
                              <w:jc w:val="both"/>
                              <w:rPr>
                                <w:rFonts w:ascii="Arial" w:eastAsiaTheme="majorEastAsia" w:hAnsi="Arial" w:cs="Arial"/>
                                <w:sz w:val="20"/>
                                <w:szCs w:val="20"/>
                              </w:rPr>
                            </w:pPr>
                            <w:r>
                              <w:rPr>
                                <w:rFonts w:ascii="Arial" w:eastAsiaTheme="majorEastAsia" w:hAnsi="Arial" w:cs="Arial"/>
                                <w:sz w:val="20"/>
                                <w:szCs w:val="20"/>
                              </w:rPr>
                              <w:t>N</w:t>
                            </w:r>
                            <w:r w:rsidR="00694133" w:rsidRPr="001B7AC5">
                              <w:rPr>
                                <w:rFonts w:ascii="Arial" w:eastAsiaTheme="majorEastAsia" w:hAnsi="Arial" w:cs="Arial"/>
                                <w:sz w:val="20"/>
                                <w:szCs w:val="20"/>
                              </w:rPr>
                              <w:t>ew members enter the FSC certified group</w:t>
                            </w:r>
                            <w:r w:rsidRPr="00F8286A">
                              <w:rPr>
                                <w:rFonts w:ascii="Arial" w:eastAsiaTheme="majorEastAsia" w:hAnsi="Arial" w:cs="Arial"/>
                                <w:sz w:val="20"/>
                                <w:szCs w:val="20"/>
                              </w:rPr>
                              <w:t xml:space="preserve"> </w:t>
                            </w:r>
                            <w:r>
                              <w:rPr>
                                <w:rFonts w:ascii="Arial" w:eastAsiaTheme="majorEastAsia" w:hAnsi="Arial" w:cs="Arial"/>
                                <w:sz w:val="20"/>
                                <w:szCs w:val="20"/>
                              </w:rPr>
                              <w:t>i</w:t>
                            </w:r>
                            <w:r w:rsidRPr="001B7AC5">
                              <w:rPr>
                                <w:rFonts w:ascii="Arial" w:eastAsiaTheme="majorEastAsia" w:hAnsi="Arial" w:cs="Arial"/>
                                <w:sz w:val="20"/>
                                <w:szCs w:val="20"/>
                              </w:rPr>
                              <w:t xml:space="preserve">n </w:t>
                            </w:r>
                            <w:r w:rsidRPr="00A1467B">
                              <w:rPr>
                                <w:rFonts w:ascii="Arial" w:eastAsiaTheme="majorEastAsia" w:hAnsi="Arial" w:cs="Arial"/>
                                <w:color w:val="92D050"/>
                                <w:sz w:val="20"/>
                                <w:szCs w:val="20"/>
                              </w:rPr>
                              <w:t xml:space="preserve">year 2 </w:t>
                            </w:r>
                            <w:r w:rsidRPr="001B7AC5">
                              <w:rPr>
                                <w:rFonts w:ascii="Arial" w:eastAsiaTheme="majorEastAsia" w:hAnsi="Arial" w:cs="Arial"/>
                                <w:sz w:val="20"/>
                                <w:szCs w:val="20"/>
                              </w:rPr>
                              <w:t>of their certification cycle</w:t>
                            </w:r>
                            <w:r w:rsidR="00694133" w:rsidRPr="001B7AC5">
                              <w:rPr>
                                <w:rFonts w:ascii="Arial" w:eastAsiaTheme="majorEastAsia" w:hAnsi="Arial" w:cs="Arial"/>
                                <w:sz w:val="20"/>
                                <w:szCs w:val="20"/>
                              </w:rPr>
                              <w:t xml:space="preserve">. They form a subgroup </w:t>
                            </w:r>
                            <w:r w:rsidR="00244914" w:rsidRPr="001B7AC5">
                              <w:rPr>
                                <w:rFonts w:ascii="Arial" w:eastAsiaTheme="majorEastAsia" w:hAnsi="Arial" w:cs="Arial"/>
                                <w:sz w:val="20"/>
                                <w:szCs w:val="20"/>
                              </w:rPr>
                              <w:t xml:space="preserve">using the CIP </w:t>
                            </w:r>
                            <w:r w:rsidR="00694133" w:rsidRPr="001B7AC5">
                              <w:rPr>
                                <w:rFonts w:ascii="Arial" w:eastAsiaTheme="majorEastAsia" w:hAnsi="Arial" w:cs="Arial"/>
                                <w:sz w:val="20"/>
                                <w:szCs w:val="20"/>
                              </w:rPr>
                              <w:t xml:space="preserve">and start in </w:t>
                            </w:r>
                            <w:r w:rsidR="00244914">
                              <w:rPr>
                                <w:rFonts w:ascii="Arial" w:eastAsiaTheme="majorEastAsia" w:hAnsi="Arial" w:cs="Arial"/>
                                <w:sz w:val="20"/>
                                <w:szCs w:val="20"/>
                              </w:rPr>
                              <w:t xml:space="preserve">year </w:t>
                            </w:r>
                            <w:r w:rsidR="00694133" w:rsidRPr="001B7AC5">
                              <w:rPr>
                                <w:rFonts w:ascii="Arial" w:eastAsiaTheme="majorEastAsia" w:hAnsi="Arial" w:cs="Arial"/>
                                <w:sz w:val="20"/>
                                <w:szCs w:val="20"/>
                              </w:rPr>
                              <w:t xml:space="preserve">“0” of the Action Plan </w:t>
                            </w:r>
                            <w:r w:rsidR="00613393">
                              <w:rPr>
                                <w:rFonts w:ascii="Arial" w:eastAsiaTheme="majorEastAsia" w:hAnsi="Arial" w:cs="Arial"/>
                                <w:sz w:val="20"/>
                                <w:szCs w:val="20"/>
                              </w:rPr>
                              <w:t>cycle</w:t>
                            </w:r>
                            <w:r w:rsidR="00694133" w:rsidRPr="001B7AC5">
                              <w:rPr>
                                <w:rFonts w:ascii="Arial" w:eastAsiaTheme="majorEastAsia" w:hAnsi="Arial" w:cs="Arial"/>
                                <w:sz w:val="20"/>
                                <w:szCs w:val="20"/>
                              </w:rPr>
                              <w:t>.</w:t>
                            </w:r>
                          </w:p>
                          <w:p w14:paraId="6FA72B3B" w14:textId="77777777" w:rsidR="00F8286A" w:rsidRDefault="00F8286A" w:rsidP="00D60CFB">
                            <w:pPr>
                              <w:jc w:val="both"/>
                              <w:rPr>
                                <w:rFonts w:ascii="Arial" w:eastAsiaTheme="majorEastAsia" w:hAnsi="Arial" w:cs="Arial"/>
                                <w:sz w:val="20"/>
                                <w:szCs w:val="20"/>
                              </w:rPr>
                            </w:pPr>
                          </w:p>
                          <w:p w14:paraId="3ABE5393" w14:textId="59CAAFF2" w:rsidR="00400595" w:rsidRDefault="004737B9" w:rsidP="00D60CFB">
                            <w:pPr>
                              <w:jc w:val="both"/>
                            </w:pPr>
                            <w:r>
                              <w:rPr>
                                <w:rFonts w:ascii="Arial" w:eastAsiaTheme="majorEastAsia" w:hAnsi="Arial" w:cs="Arial"/>
                                <w:sz w:val="20"/>
                                <w:szCs w:val="20"/>
                              </w:rPr>
                              <w:t>I</w:t>
                            </w:r>
                            <w:r w:rsidR="007F66C3" w:rsidRPr="00C24EDF">
                              <w:rPr>
                                <w:rFonts w:ascii="Arial" w:eastAsiaTheme="majorEastAsia" w:hAnsi="Arial" w:cs="Arial"/>
                                <w:sz w:val="20"/>
                                <w:szCs w:val="20"/>
                              </w:rPr>
                              <w:t xml:space="preserve">n </w:t>
                            </w:r>
                            <w:r w:rsidR="00F30476">
                              <w:rPr>
                                <w:rFonts w:ascii="Arial" w:eastAsiaTheme="majorEastAsia" w:hAnsi="Arial" w:cs="Arial"/>
                                <w:sz w:val="20"/>
                                <w:szCs w:val="20"/>
                              </w:rPr>
                              <w:t>addition, other new</w:t>
                            </w:r>
                            <w:r w:rsidR="00FE73E5" w:rsidRPr="00C24EDF">
                              <w:rPr>
                                <w:rFonts w:ascii="Arial" w:eastAsiaTheme="majorEastAsia" w:hAnsi="Arial" w:cs="Arial"/>
                                <w:sz w:val="20"/>
                                <w:szCs w:val="20"/>
                              </w:rPr>
                              <w:t xml:space="preserve"> member</w:t>
                            </w:r>
                            <w:r w:rsidR="00CC4DF9" w:rsidRPr="00C24EDF">
                              <w:rPr>
                                <w:rFonts w:ascii="Arial" w:eastAsiaTheme="majorEastAsia" w:hAnsi="Arial" w:cs="Arial"/>
                                <w:sz w:val="20"/>
                                <w:szCs w:val="20"/>
                              </w:rPr>
                              <w:t>s</w:t>
                            </w:r>
                            <w:r w:rsidR="00FE73E5" w:rsidRPr="00C24EDF">
                              <w:rPr>
                                <w:rFonts w:ascii="Arial" w:eastAsiaTheme="majorEastAsia" w:hAnsi="Arial" w:cs="Arial"/>
                                <w:sz w:val="20"/>
                                <w:szCs w:val="20"/>
                              </w:rPr>
                              <w:t xml:space="preserve"> enter the </w:t>
                            </w:r>
                            <w:r w:rsidR="004D6574" w:rsidRPr="00C24EDF">
                              <w:rPr>
                                <w:rFonts w:ascii="Arial" w:eastAsiaTheme="majorEastAsia" w:hAnsi="Arial" w:cs="Arial"/>
                                <w:sz w:val="20"/>
                                <w:szCs w:val="20"/>
                              </w:rPr>
                              <w:t>sub</w:t>
                            </w:r>
                            <w:r w:rsidR="00FE73E5" w:rsidRPr="00C24EDF">
                              <w:rPr>
                                <w:rFonts w:ascii="Arial" w:eastAsiaTheme="majorEastAsia" w:hAnsi="Arial" w:cs="Arial"/>
                                <w:sz w:val="20"/>
                                <w:szCs w:val="20"/>
                              </w:rPr>
                              <w:t>group</w:t>
                            </w:r>
                            <w:r w:rsidR="00F30476" w:rsidRPr="00F30476">
                              <w:rPr>
                                <w:rFonts w:ascii="Arial" w:eastAsiaTheme="majorEastAsia" w:hAnsi="Arial" w:cs="Arial"/>
                                <w:sz w:val="20"/>
                                <w:szCs w:val="20"/>
                              </w:rPr>
                              <w:t xml:space="preserve"> </w:t>
                            </w:r>
                            <w:r w:rsidR="00F30476">
                              <w:rPr>
                                <w:rFonts w:ascii="Arial" w:eastAsiaTheme="majorEastAsia" w:hAnsi="Arial" w:cs="Arial"/>
                                <w:sz w:val="20"/>
                                <w:szCs w:val="20"/>
                              </w:rPr>
                              <w:t xml:space="preserve">in </w:t>
                            </w:r>
                            <w:r w:rsidR="00F30476" w:rsidRPr="00A1467B">
                              <w:rPr>
                                <w:rFonts w:ascii="Arial" w:eastAsiaTheme="majorEastAsia" w:hAnsi="Arial" w:cs="Arial"/>
                                <w:color w:val="FFC000"/>
                                <w:sz w:val="20"/>
                                <w:szCs w:val="20"/>
                              </w:rPr>
                              <w:t xml:space="preserve">year 2 and 3 </w:t>
                            </w:r>
                            <w:r w:rsidR="00F30476" w:rsidRPr="00A1467B">
                              <w:rPr>
                                <w:rFonts w:ascii="Arial" w:eastAsiaTheme="majorEastAsia" w:hAnsi="Arial" w:cs="Arial"/>
                                <w:sz w:val="20"/>
                                <w:szCs w:val="20"/>
                              </w:rPr>
                              <w:t>of the Action Plan cycle</w:t>
                            </w:r>
                            <w:r w:rsidR="00FE73E5" w:rsidRPr="00C24EDF">
                              <w:rPr>
                                <w:rFonts w:ascii="Arial" w:eastAsiaTheme="majorEastAsia" w:hAnsi="Arial" w:cs="Arial"/>
                                <w:sz w:val="20"/>
                                <w:szCs w:val="20"/>
                              </w:rPr>
                              <w:t>. Before</w:t>
                            </w:r>
                            <w:r w:rsidR="00F455E3" w:rsidRPr="00C24EDF">
                              <w:rPr>
                                <w:rFonts w:ascii="Arial" w:eastAsiaTheme="majorEastAsia" w:hAnsi="Arial" w:cs="Arial"/>
                                <w:sz w:val="20"/>
                                <w:szCs w:val="20"/>
                              </w:rPr>
                              <w:t xml:space="preserve"> they</w:t>
                            </w:r>
                            <w:r w:rsidR="004D6574" w:rsidRPr="00C24EDF">
                              <w:rPr>
                                <w:rFonts w:ascii="Arial" w:eastAsiaTheme="majorEastAsia" w:hAnsi="Arial" w:cs="Arial"/>
                                <w:sz w:val="20"/>
                                <w:szCs w:val="20"/>
                              </w:rPr>
                              <w:t xml:space="preserve"> can join the</w:t>
                            </w:r>
                            <w:r w:rsidR="008D5A41" w:rsidRPr="00C24EDF">
                              <w:rPr>
                                <w:rFonts w:ascii="Arial" w:eastAsiaTheme="majorEastAsia" w:hAnsi="Arial" w:cs="Arial"/>
                                <w:sz w:val="20"/>
                                <w:szCs w:val="20"/>
                              </w:rPr>
                              <w:t xml:space="preserve"> s</w:t>
                            </w:r>
                            <w:r w:rsidR="00CC4DF9" w:rsidRPr="00C24EDF">
                              <w:rPr>
                                <w:rFonts w:ascii="Arial" w:eastAsiaTheme="majorEastAsia" w:hAnsi="Arial" w:cs="Arial"/>
                                <w:sz w:val="20"/>
                                <w:szCs w:val="20"/>
                              </w:rPr>
                              <w:t>u</w:t>
                            </w:r>
                            <w:r w:rsidR="008D5A41" w:rsidRPr="00C24EDF">
                              <w:rPr>
                                <w:rFonts w:ascii="Arial" w:eastAsiaTheme="majorEastAsia" w:hAnsi="Arial" w:cs="Arial"/>
                                <w:sz w:val="20"/>
                                <w:szCs w:val="20"/>
                              </w:rPr>
                              <w:t>bgroup</w:t>
                            </w:r>
                            <w:r w:rsidR="005B3861">
                              <w:rPr>
                                <w:rFonts w:ascii="Arial" w:eastAsiaTheme="majorEastAsia" w:hAnsi="Arial" w:cs="Arial"/>
                                <w:sz w:val="20"/>
                                <w:szCs w:val="20"/>
                              </w:rPr>
                              <w:t>,</w:t>
                            </w:r>
                            <w:r w:rsidR="00BE61E9" w:rsidRPr="006B62DC">
                              <w:rPr>
                                <w:rFonts w:ascii="Arial" w:hAnsi="Arial" w:cs="Arial"/>
                                <w:sz w:val="20"/>
                                <w:szCs w:val="20"/>
                                <w:lang w:val="en-GB"/>
                              </w:rPr>
                              <w:t xml:space="preserve"> applicant</w:t>
                            </w:r>
                            <w:r w:rsidR="005F5D28" w:rsidRPr="006B62DC">
                              <w:rPr>
                                <w:rFonts w:ascii="Arial" w:hAnsi="Arial" w:cs="Arial"/>
                                <w:sz w:val="20"/>
                                <w:szCs w:val="20"/>
                                <w:lang w:val="en-GB"/>
                              </w:rPr>
                              <w:t>s</w:t>
                            </w:r>
                            <w:r w:rsidR="00BE61E9" w:rsidRPr="006B62DC">
                              <w:rPr>
                                <w:rFonts w:ascii="Arial" w:hAnsi="Arial" w:cs="Arial"/>
                                <w:sz w:val="20"/>
                                <w:szCs w:val="20"/>
                                <w:lang w:val="en-GB"/>
                              </w:rPr>
                              <w:t xml:space="preserve"> </w:t>
                            </w:r>
                            <w:r w:rsidR="00E11EA1">
                              <w:rPr>
                                <w:rFonts w:ascii="Arial" w:hAnsi="Arial" w:cs="Arial"/>
                                <w:sz w:val="20"/>
                                <w:szCs w:val="20"/>
                                <w:lang w:val="en-GB"/>
                              </w:rPr>
                              <w:t xml:space="preserve">shall </w:t>
                            </w:r>
                            <w:r w:rsidR="00BA3F4D" w:rsidRPr="00C24EDF">
                              <w:rPr>
                                <w:rFonts w:ascii="Arial" w:hAnsi="Arial" w:cs="Arial"/>
                                <w:sz w:val="20"/>
                                <w:szCs w:val="20"/>
                                <w:lang w:val="en-GB"/>
                              </w:rPr>
                              <w:t>conform</w:t>
                            </w:r>
                            <w:r w:rsidR="00BE61E9" w:rsidRPr="006B62DC">
                              <w:rPr>
                                <w:rFonts w:ascii="Arial" w:hAnsi="Arial" w:cs="Arial"/>
                                <w:sz w:val="20"/>
                                <w:szCs w:val="20"/>
                                <w:lang w:val="en-GB"/>
                              </w:rPr>
                              <w:t xml:space="preserve"> with all</w:t>
                            </w:r>
                            <w:r w:rsidR="00086C47">
                              <w:rPr>
                                <w:rFonts w:ascii="Arial" w:hAnsi="Arial" w:cs="Arial"/>
                                <w:sz w:val="20"/>
                                <w:szCs w:val="20"/>
                                <w:lang w:val="en-GB"/>
                              </w:rPr>
                              <w:t xml:space="preserve"> </w:t>
                            </w:r>
                            <w:r w:rsidR="00BA0FDB">
                              <w:rPr>
                                <w:rFonts w:ascii="Arial" w:hAnsi="Arial" w:cs="Arial"/>
                                <w:sz w:val="20"/>
                                <w:szCs w:val="20"/>
                                <w:lang w:val="en-GB"/>
                              </w:rPr>
                              <w:t xml:space="preserve">corresponding </w:t>
                            </w:r>
                            <w:r w:rsidR="00BA0FDB" w:rsidRPr="006B62DC">
                              <w:rPr>
                                <w:rFonts w:ascii="Arial" w:hAnsi="Arial" w:cs="Arial"/>
                                <w:sz w:val="20"/>
                                <w:szCs w:val="20"/>
                                <w:lang w:val="en-GB"/>
                              </w:rPr>
                              <w:t>requirements</w:t>
                            </w:r>
                            <w:r w:rsidR="000E7DBA" w:rsidRPr="000E7DBA">
                              <w:rPr>
                                <w:rFonts w:ascii="Arial" w:hAnsi="Arial" w:cs="Arial"/>
                                <w:sz w:val="20"/>
                                <w:szCs w:val="20"/>
                                <w:lang w:val="en-GB"/>
                              </w:rPr>
                              <w:t xml:space="preserve"> </w:t>
                            </w:r>
                            <w:r w:rsidR="000E7DBA" w:rsidRPr="00A1467B">
                              <w:rPr>
                                <w:rFonts w:ascii="Arial" w:hAnsi="Arial" w:cs="Arial"/>
                                <w:sz w:val="20"/>
                                <w:szCs w:val="20"/>
                                <w:lang w:val="en-GB"/>
                              </w:rPr>
                              <w:t>of the Action Plan</w:t>
                            </w:r>
                            <w:r w:rsidR="00C131D7" w:rsidRPr="00C24EDF">
                              <w:rPr>
                                <w:rFonts w:ascii="Arial" w:hAnsi="Arial" w:cs="Arial"/>
                                <w:sz w:val="20"/>
                                <w:szCs w:val="20"/>
                                <w:lang w:val="en-GB"/>
                              </w:rPr>
                              <w:t xml:space="preserve"> </w:t>
                            </w:r>
                            <w:r w:rsidR="00086C47">
                              <w:rPr>
                                <w:rFonts w:ascii="Arial" w:hAnsi="Arial" w:cs="Arial"/>
                                <w:sz w:val="20"/>
                                <w:szCs w:val="20"/>
                                <w:lang w:val="en-GB"/>
                              </w:rPr>
                              <w:t xml:space="preserve">for </w:t>
                            </w:r>
                            <w:r w:rsidR="00BE61E9" w:rsidRPr="006B62DC">
                              <w:rPr>
                                <w:rFonts w:ascii="Arial" w:hAnsi="Arial" w:cs="Arial"/>
                                <w:sz w:val="20"/>
                                <w:szCs w:val="20"/>
                                <w:lang w:val="en-GB"/>
                              </w:rPr>
                              <w:t>year</w:t>
                            </w:r>
                            <w:r w:rsidR="005F5D28" w:rsidRPr="006B62DC">
                              <w:rPr>
                                <w:rFonts w:ascii="Arial" w:hAnsi="Arial" w:cs="Arial"/>
                                <w:sz w:val="20"/>
                                <w:szCs w:val="20"/>
                                <w:lang w:val="en-GB"/>
                              </w:rPr>
                              <w:t xml:space="preserve"> 2 and 3</w:t>
                            </w:r>
                            <w:r w:rsidR="004C5F87">
                              <w:rPr>
                                <w:rFonts w:ascii="Arial" w:hAnsi="Arial" w:cs="Arial"/>
                                <w:sz w:val="20"/>
                                <w:szCs w:val="20"/>
                                <w:lang w:val="en-GB"/>
                              </w:rPr>
                              <w:t>,</w:t>
                            </w:r>
                            <w:r w:rsidR="00BA3F4D" w:rsidRPr="006B62DC">
                              <w:rPr>
                                <w:rFonts w:ascii="Arial" w:hAnsi="Arial" w:cs="Arial"/>
                                <w:sz w:val="20"/>
                                <w:szCs w:val="20"/>
                                <w:lang w:val="en-GB"/>
                              </w:rPr>
                              <w:t xml:space="preserve"> respectively</w:t>
                            </w:r>
                            <w:r w:rsidR="009B0D35">
                              <w:rPr>
                                <w:rFonts w:ascii="Arial" w:hAnsi="Arial" w:cs="Arial"/>
                                <w:sz w:val="20"/>
                                <w:szCs w:val="20"/>
                                <w:lang w:val="en-GB"/>
                              </w:rPr>
                              <w:t>.</w:t>
                            </w:r>
                          </w:p>
                          <w:p w14:paraId="3126637E" w14:textId="77777777" w:rsidR="00400595" w:rsidRDefault="00400595" w:rsidP="00D60CFB">
                            <w:pPr>
                              <w:jc w:val="both"/>
                            </w:pPr>
                          </w:p>
                          <w:p w14:paraId="728F18FB" w14:textId="77777777" w:rsidR="007F66C3" w:rsidRPr="006B62DC" w:rsidRDefault="007F66C3" w:rsidP="007F66C3">
                            <w:pPr>
                              <w:rPr>
                                <w:rFonts w:ascii="Arial" w:eastAsiaTheme="majorEastAsia" w:hAnsi="Arial" w:cs="Arial"/>
                                <w:i/>
                                <w:iCs/>
                                <w:sz w:val="22"/>
                                <w:szCs w:val="22"/>
                                <w:lang w:val="es-ES"/>
                              </w:rPr>
                            </w:pPr>
                          </w:p>
                          <w:p w14:paraId="76BE3709" w14:textId="77777777" w:rsidR="007F66C3" w:rsidRPr="006B62DC" w:rsidRDefault="007F66C3" w:rsidP="007F66C3">
                            <w:pPr>
                              <w:rPr>
                                <w:rFonts w:ascii="Arial" w:eastAsiaTheme="majorEastAsia" w:hAnsi="Arial" w:cs="Arial"/>
                                <w:i/>
                                <w:iCs/>
                                <w:sz w:val="22"/>
                                <w:szCs w:val="22"/>
                                <w:lang w:val="es-ES"/>
                              </w:rPr>
                            </w:pPr>
                          </w:p>
                          <w:p w14:paraId="7A525D29" w14:textId="77777777" w:rsidR="007F66C3" w:rsidRPr="006B62DC" w:rsidRDefault="007F66C3" w:rsidP="007F66C3">
                            <w:pPr>
                              <w:rPr>
                                <w:rFonts w:ascii="Arial" w:eastAsiaTheme="majorEastAsia" w:hAnsi="Arial" w:cs="Arial"/>
                                <w:i/>
                                <w:iCs/>
                                <w:sz w:val="22"/>
                                <w:szCs w:val="22"/>
                                <w:lang w:val="es-ES"/>
                              </w:rPr>
                            </w:pPr>
                          </w:p>
                          <w:p w14:paraId="44CCE8B4" w14:textId="77777777" w:rsidR="007F66C3" w:rsidRPr="006B62DC" w:rsidRDefault="007F66C3" w:rsidP="007F66C3">
                            <w:pPr>
                              <w:rPr>
                                <w:rFonts w:ascii="Arial" w:eastAsiaTheme="majorEastAsia" w:hAnsi="Arial" w:cs="Arial"/>
                                <w:i/>
                                <w:iCs/>
                                <w:sz w:val="22"/>
                                <w:szCs w:val="22"/>
                                <w:lang w:val="es-ES"/>
                              </w:rPr>
                            </w:pPr>
                          </w:p>
                          <w:p w14:paraId="04081025" w14:textId="77777777" w:rsidR="007F66C3" w:rsidRPr="006B62DC" w:rsidRDefault="007F66C3" w:rsidP="007F66C3">
                            <w:pPr>
                              <w:rPr>
                                <w:rFonts w:ascii="Arial" w:eastAsiaTheme="majorEastAsia" w:hAnsi="Arial" w:cs="Arial"/>
                                <w:i/>
                                <w:iCs/>
                                <w:sz w:val="22"/>
                                <w:szCs w:val="22"/>
                                <w:lang w:val="es-ES"/>
                              </w:rPr>
                            </w:pPr>
                          </w:p>
                          <w:p w14:paraId="44600B3F" w14:textId="77777777" w:rsidR="007F66C3" w:rsidRDefault="007F66C3" w:rsidP="007F66C3">
                            <w:pPr>
                              <w:rPr>
                                <w:rFonts w:asciiTheme="majorHAnsi" w:eastAsiaTheme="majorEastAsia" w:hAnsiTheme="majorHAnsi" w:cstheme="majorBidi"/>
                                <w:i/>
                                <w:iCs/>
                                <w:sz w:val="28"/>
                                <w:szCs w:val="28"/>
                                <w:lang w:val="es-ES"/>
                              </w:rPr>
                            </w:pPr>
                          </w:p>
                          <w:p w14:paraId="339C4562" w14:textId="77777777" w:rsidR="007F66C3" w:rsidRPr="006B62DC" w:rsidRDefault="007F66C3" w:rsidP="006B62DC">
                            <w:pPr>
                              <w:rPr>
                                <w:rFonts w:asciiTheme="majorHAnsi" w:eastAsiaTheme="majorEastAsia" w:hAnsiTheme="majorHAnsi" w:cstheme="majorBidi"/>
                                <w:i/>
                                <w:iCs/>
                                <w:sz w:val="28"/>
                                <w:szCs w:val="28"/>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D7D079" id="_x0000_s1030" style="position:absolute;left:0;text-align:left;margin-left:308.4pt;margin-top:5.75pt;width:190.35pt;height:171.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" fillcolor="window" stroked="f">
                <v:textbox>
                  <w:txbxContent>
                    <w:p w14:paraId="3D11431B" w14:textId="1B8DA4BA" w:rsidR="00694133" w:rsidRPr="001B7AC5" w:rsidRDefault="00F8286A" w:rsidP="006B62DC">
                      <w:pPr>
                        <w:jc w:val="both"/>
                        <w:rPr>
                          <w:rFonts w:ascii="Arial" w:eastAsiaTheme="majorEastAsia" w:hAnsi="Arial" w:cs="Arial"/>
                          <w:sz w:val="20"/>
                          <w:szCs w:val="20"/>
                        </w:rPr>
                      </w:pPr>
                      <w:r>
                        <w:rPr>
                          <w:rFonts w:ascii="Arial" w:eastAsiaTheme="majorEastAsia" w:hAnsi="Arial" w:cs="Arial"/>
                          <w:sz w:val="20"/>
                          <w:szCs w:val="20"/>
                        </w:rPr>
                        <w:t>N</w:t>
                      </w:r>
                      <w:r w:rsidR="00694133" w:rsidRPr="001B7AC5">
                        <w:rPr>
                          <w:rFonts w:ascii="Arial" w:eastAsiaTheme="majorEastAsia" w:hAnsi="Arial" w:cs="Arial"/>
                          <w:sz w:val="20"/>
                          <w:szCs w:val="20"/>
                        </w:rPr>
                        <w:t>ew members enter the FSC certified group</w:t>
                      </w:r>
                      <w:r w:rsidRPr="00F8286A">
                        <w:rPr>
                          <w:rFonts w:ascii="Arial" w:eastAsiaTheme="majorEastAsia" w:hAnsi="Arial" w:cs="Arial"/>
                          <w:sz w:val="20"/>
                          <w:szCs w:val="20"/>
                        </w:rPr>
                        <w:t xml:space="preserve"> </w:t>
                      </w:r>
                      <w:r>
                        <w:rPr>
                          <w:rFonts w:ascii="Arial" w:eastAsiaTheme="majorEastAsia" w:hAnsi="Arial" w:cs="Arial"/>
                          <w:sz w:val="20"/>
                          <w:szCs w:val="20"/>
                        </w:rPr>
                        <w:t>i</w:t>
                      </w:r>
                      <w:r w:rsidRPr="001B7AC5">
                        <w:rPr>
                          <w:rFonts w:ascii="Arial" w:eastAsiaTheme="majorEastAsia" w:hAnsi="Arial" w:cs="Arial"/>
                          <w:sz w:val="20"/>
                          <w:szCs w:val="20"/>
                        </w:rPr>
                        <w:t xml:space="preserve">n </w:t>
                      </w:r>
                      <w:r w:rsidRPr="00A1467B">
                        <w:rPr>
                          <w:rFonts w:ascii="Arial" w:eastAsiaTheme="majorEastAsia" w:hAnsi="Arial" w:cs="Arial"/>
                          <w:color w:val="92D050"/>
                          <w:sz w:val="20"/>
                          <w:szCs w:val="20"/>
                        </w:rPr>
                        <w:t xml:space="preserve">year 2 </w:t>
                      </w:r>
                      <w:r w:rsidRPr="001B7AC5">
                        <w:rPr>
                          <w:rFonts w:ascii="Arial" w:eastAsiaTheme="majorEastAsia" w:hAnsi="Arial" w:cs="Arial"/>
                          <w:sz w:val="20"/>
                          <w:szCs w:val="20"/>
                        </w:rPr>
                        <w:t>of their certification cycle</w:t>
                      </w:r>
                      <w:r w:rsidR="00694133" w:rsidRPr="001B7AC5">
                        <w:rPr>
                          <w:rFonts w:ascii="Arial" w:eastAsiaTheme="majorEastAsia" w:hAnsi="Arial" w:cs="Arial"/>
                          <w:sz w:val="20"/>
                          <w:szCs w:val="20"/>
                        </w:rPr>
                        <w:t xml:space="preserve">. They form a subgroup </w:t>
                      </w:r>
                      <w:r w:rsidR="00244914" w:rsidRPr="001B7AC5">
                        <w:rPr>
                          <w:rFonts w:ascii="Arial" w:eastAsiaTheme="majorEastAsia" w:hAnsi="Arial" w:cs="Arial"/>
                          <w:sz w:val="20"/>
                          <w:szCs w:val="20"/>
                        </w:rPr>
                        <w:t xml:space="preserve">using the CIP </w:t>
                      </w:r>
                      <w:r w:rsidR="00694133" w:rsidRPr="001B7AC5">
                        <w:rPr>
                          <w:rFonts w:ascii="Arial" w:eastAsiaTheme="majorEastAsia" w:hAnsi="Arial" w:cs="Arial"/>
                          <w:sz w:val="20"/>
                          <w:szCs w:val="20"/>
                        </w:rPr>
                        <w:t xml:space="preserve">and start in </w:t>
                      </w:r>
                      <w:r w:rsidR="00244914">
                        <w:rPr>
                          <w:rFonts w:ascii="Arial" w:eastAsiaTheme="majorEastAsia" w:hAnsi="Arial" w:cs="Arial"/>
                          <w:sz w:val="20"/>
                          <w:szCs w:val="20"/>
                        </w:rPr>
                        <w:t xml:space="preserve">year </w:t>
                      </w:r>
                      <w:r w:rsidR="00694133" w:rsidRPr="001B7AC5">
                        <w:rPr>
                          <w:rFonts w:ascii="Arial" w:eastAsiaTheme="majorEastAsia" w:hAnsi="Arial" w:cs="Arial"/>
                          <w:sz w:val="20"/>
                          <w:szCs w:val="20"/>
                        </w:rPr>
                        <w:t xml:space="preserve">“0” of the Action Plan </w:t>
                      </w:r>
                      <w:r w:rsidR="00613393">
                        <w:rPr>
                          <w:rFonts w:ascii="Arial" w:eastAsiaTheme="majorEastAsia" w:hAnsi="Arial" w:cs="Arial"/>
                          <w:sz w:val="20"/>
                          <w:szCs w:val="20"/>
                        </w:rPr>
                        <w:t>cycle</w:t>
                      </w:r>
                      <w:r w:rsidR="00694133" w:rsidRPr="001B7AC5">
                        <w:rPr>
                          <w:rFonts w:ascii="Arial" w:eastAsiaTheme="majorEastAsia" w:hAnsi="Arial" w:cs="Arial"/>
                          <w:sz w:val="20"/>
                          <w:szCs w:val="20"/>
                        </w:rPr>
                        <w:t>.</w:t>
                      </w:r>
                    </w:p>
                    <w:p w14:paraId="6FA72B3B" w14:textId="77777777" w:rsidR="00F8286A" w:rsidRDefault="00F8286A" w:rsidP="00D60CFB">
                      <w:pPr>
                        <w:jc w:val="both"/>
                        <w:rPr>
                          <w:rFonts w:ascii="Arial" w:eastAsiaTheme="majorEastAsia" w:hAnsi="Arial" w:cs="Arial"/>
                          <w:sz w:val="20"/>
                          <w:szCs w:val="20"/>
                        </w:rPr>
                      </w:pPr>
                    </w:p>
                    <w:p w14:paraId="3ABE5393" w14:textId="59CAAFF2" w:rsidR="00400595" w:rsidRDefault="004737B9" w:rsidP="00D60CFB">
                      <w:pPr>
                        <w:jc w:val="both"/>
                      </w:pPr>
                      <w:r>
                        <w:rPr>
                          <w:rFonts w:ascii="Arial" w:eastAsiaTheme="majorEastAsia" w:hAnsi="Arial" w:cs="Arial"/>
                          <w:sz w:val="20"/>
                          <w:szCs w:val="20"/>
                        </w:rPr>
                        <w:t>I</w:t>
                      </w:r>
                      <w:r w:rsidR="007F66C3" w:rsidRPr="00C24EDF">
                        <w:rPr>
                          <w:rFonts w:ascii="Arial" w:eastAsiaTheme="majorEastAsia" w:hAnsi="Arial" w:cs="Arial"/>
                          <w:sz w:val="20"/>
                          <w:szCs w:val="20"/>
                        </w:rPr>
                        <w:t xml:space="preserve">n </w:t>
                      </w:r>
                      <w:r w:rsidR="00F30476">
                        <w:rPr>
                          <w:rFonts w:ascii="Arial" w:eastAsiaTheme="majorEastAsia" w:hAnsi="Arial" w:cs="Arial"/>
                          <w:sz w:val="20"/>
                          <w:szCs w:val="20"/>
                        </w:rPr>
                        <w:t>addition, other new</w:t>
                      </w:r>
                      <w:r w:rsidR="00FE73E5" w:rsidRPr="00C24EDF">
                        <w:rPr>
                          <w:rFonts w:ascii="Arial" w:eastAsiaTheme="majorEastAsia" w:hAnsi="Arial" w:cs="Arial"/>
                          <w:sz w:val="20"/>
                          <w:szCs w:val="20"/>
                        </w:rPr>
                        <w:t xml:space="preserve"> member</w:t>
                      </w:r>
                      <w:r w:rsidR="00CC4DF9" w:rsidRPr="00C24EDF">
                        <w:rPr>
                          <w:rFonts w:ascii="Arial" w:eastAsiaTheme="majorEastAsia" w:hAnsi="Arial" w:cs="Arial"/>
                          <w:sz w:val="20"/>
                          <w:szCs w:val="20"/>
                        </w:rPr>
                        <w:t>s</w:t>
                      </w:r>
                      <w:r w:rsidR="00FE73E5" w:rsidRPr="00C24EDF">
                        <w:rPr>
                          <w:rFonts w:ascii="Arial" w:eastAsiaTheme="majorEastAsia" w:hAnsi="Arial" w:cs="Arial"/>
                          <w:sz w:val="20"/>
                          <w:szCs w:val="20"/>
                        </w:rPr>
                        <w:t xml:space="preserve"> enter the </w:t>
                      </w:r>
                      <w:r w:rsidR="004D6574" w:rsidRPr="00C24EDF">
                        <w:rPr>
                          <w:rFonts w:ascii="Arial" w:eastAsiaTheme="majorEastAsia" w:hAnsi="Arial" w:cs="Arial"/>
                          <w:sz w:val="20"/>
                          <w:szCs w:val="20"/>
                        </w:rPr>
                        <w:t>sub</w:t>
                      </w:r>
                      <w:r w:rsidR="00FE73E5" w:rsidRPr="00C24EDF">
                        <w:rPr>
                          <w:rFonts w:ascii="Arial" w:eastAsiaTheme="majorEastAsia" w:hAnsi="Arial" w:cs="Arial"/>
                          <w:sz w:val="20"/>
                          <w:szCs w:val="20"/>
                        </w:rPr>
                        <w:t>group</w:t>
                      </w:r>
                      <w:r w:rsidR="00F30476" w:rsidRPr="00F30476">
                        <w:rPr>
                          <w:rFonts w:ascii="Arial" w:eastAsiaTheme="majorEastAsia" w:hAnsi="Arial" w:cs="Arial"/>
                          <w:sz w:val="20"/>
                          <w:szCs w:val="20"/>
                        </w:rPr>
                        <w:t xml:space="preserve"> </w:t>
                      </w:r>
                      <w:r w:rsidR="00F30476">
                        <w:rPr>
                          <w:rFonts w:ascii="Arial" w:eastAsiaTheme="majorEastAsia" w:hAnsi="Arial" w:cs="Arial"/>
                          <w:sz w:val="20"/>
                          <w:szCs w:val="20"/>
                        </w:rPr>
                        <w:t xml:space="preserve">in </w:t>
                      </w:r>
                      <w:r w:rsidR="00F30476" w:rsidRPr="00A1467B">
                        <w:rPr>
                          <w:rFonts w:ascii="Arial" w:eastAsiaTheme="majorEastAsia" w:hAnsi="Arial" w:cs="Arial"/>
                          <w:color w:val="FFC000"/>
                          <w:sz w:val="20"/>
                          <w:szCs w:val="20"/>
                        </w:rPr>
                        <w:t xml:space="preserve">year 2 and 3 </w:t>
                      </w:r>
                      <w:r w:rsidR="00F30476" w:rsidRPr="00A1467B">
                        <w:rPr>
                          <w:rFonts w:ascii="Arial" w:eastAsiaTheme="majorEastAsia" w:hAnsi="Arial" w:cs="Arial"/>
                          <w:sz w:val="20"/>
                          <w:szCs w:val="20"/>
                        </w:rPr>
                        <w:t>of the Action Plan cycle</w:t>
                      </w:r>
                      <w:r w:rsidR="00FE73E5" w:rsidRPr="00C24EDF">
                        <w:rPr>
                          <w:rFonts w:ascii="Arial" w:eastAsiaTheme="majorEastAsia" w:hAnsi="Arial" w:cs="Arial"/>
                          <w:sz w:val="20"/>
                          <w:szCs w:val="20"/>
                        </w:rPr>
                        <w:t>. Before</w:t>
                      </w:r>
                      <w:r w:rsidR="00F455E3" w:rsidRPr="00C24EDF">
                        <w:rPr>
                          <w:rFonts w:ascii="Arial" w:eastAsiaTheme="majorEastAsia" w:hAnsi="Arial" w:cs="Arial"/>
                          <w:sz w:val="20"/>
                          <w:szCs w:val="20"/>
                        </w:rPr>
                        <w:t xml:space="preserve"> they</w:t>
                      </w:r>
                      <w:r w:rsidR="004D6574" w:rsidRPr="00C24EDF">
                        <w:rPr>
                          <w:rFonts w:ascii="Arial" w:eastAsiaTheme="majorEastAsia" w:hAnsi="Arial" w:cs="Arial"/>
                          <w:sz w:val="20"/>
                          <w:szCs w:val="20"/>
                        </w:rPr>
                        <w:t xml:space="preserve"> can join the</w:t>
                      </w:r>
                      <w:r w:rsidR="008D5A41" w:rsidRPr="00C24EDF">
                        <w:rPr>
                          <w:rFonts w:ascii="Arial" w:eastAsiaTheme="majorEastAsia" w:hAnsi="Arial" w:cs="Arial"/>
                          <w:sz w:val="20"/>
                          <w:szCs w:val="20"/>
                        </w:rPr>
                        <w:t xml:space="preserve"> s</w:t>
                      </w:r>
                      <w:r w:rsidR="00CC4DF9" w:rsidRPr="00C24EDF">
                        <w:rPr>
                          <w:rFonts w:ascii="Arial" w:eastAsiaTheme="majorEastAsia" w:hAnsi="Arial" w:cs="Arial"/>
                          <w:sz w:val="20"/>
                          <w:szCs w:val="20"/>
                        </w:rPr>
                        <w:t>u</w:t>
                      </w:r>
                      <w:r w:rsidR="008D5A41" w:rsidRPr="00C24EDF">
                        <w:rPr>
                          <w:rFonts w:ascii="Arial" w:eastAsiaTheme="majorEastAsia" w:hAnsi="Arial" w:cs="Arial"/>
                          <w:sz w:val="20"/>
                          <w:szCs w:val="20"/>
                        </w:rPr>
                        <w:t>bgroup</w:t>
                      </w:r>
                      <w:r w:rsidR="005B3861">
                        <w:rPr>
                          <w:rFonts w:ascii="Arial" w:eastAsiaTheme="majorEastAsia" w:hAnsi="Arial" w:cs="Arial"/>
                          <w:sz w:val="20"/>
                          <w:szCs w:val="20"/>
                        </w:rPr>
                        <w:t>,</w:t>
                      </w:r>
                      <w:r w:rsidR="00BE61E9" w:rsidRPr="006B62DC">
                        <w:rPr>
                          <w:rFonts w:ascii="Arial" w:hAnsi="Arial" w:cs="Arial"/>
                          <w:sz w:val="20"/>
                          <w:szCs w:val="20"/>
                          <w:lang w:val="en-GB"/>
                        </w:rPr>
                        <w:t xml:space="preserve"> applicant</w:t>
                      </w:r>
                      <w:r w:rsidR="005F5D28" w:rsidRPr="006B62DC">
                        <w:rPr>
                          <w:rFonts w:ascii="Arial" w:hAnsi="Arial" w:cs="Arial"/>
                          <w:sz w:val="20"/>
                          <w:szCs w:val="20"/>
                          <w:lang w:val="en-GB"/>
                        </w:rPr>
                        <w:t>s</w:t>
                      </w:r>
                      <w:r w:rsidR="00BE61E9" w:rsidRPr="006B62DC">
                        <w:rPr>
                          <w:rFonts w:ascii="Arial" w:hAnsi="Arial" w:cs="Arial"/>
                          <w:sz w:val="20"/>
                          <w:szCs w:val="20"/>
                          <w:lang w:val="en-GB"/>
                        </w:rPr>
                        <w:t xml:space="preserve"> </w:t>
                      </w:r>
                      <w:r w:rsidR="00E11EA1">
                        <w:rPr>
                          <w:rFonts w:ascii="Arial" w:hAnsi="Arial" w:cs="Arial"/>
                          <w:sz w:val="20"/>
                          <w:szCs w:val="20"/>
                          <w:lang w:val="en-GB"/>
                        </w:rPr>
                        <w:t xml:space="preserve">shall </w:t>
                      </w:r>
                      <w:r w:rsidR="00BA3F4D" w:rsidRPr="00C24EDF">
                        <w:rPr>
                          <w:rFonts w:ascii="Arial" w:hAnsi="Arial" w:cs="Arial"/>
                          <w:sz w:val="20"/>
                          <w:szCs w:val="20"/>
                          <w:lang w:val="en-GB"/>
                        </w:rPr>
                        <w:t>conform</w:t>
                      </w:r>
                      <w:r w:rsidR="00BE61E9" w:rsidRPr="006B62DC">
                        <w:rPr>
                          <w:rFonts w:ascii="Arial" w:hAnsi="Arial" w:cs="Arial"/>
                          <w:sz w:val="20"/>
                          <w:szCs w:val="20"/>
                          <w:lang w:val="en-GB"/>
                        </w:rPr>
                        <w:t xml:space="preserve"> with all</w:t>
                      </w:r>
                      <w:r w:rsidR="00086C47">
                        <w:rPr>
                          <w:rFonts w:ascii="Arial" w:hAnsi="Arial" w:cs="Arial"/>
                          <w:sz w:val="20"/>
                          <w:szCs w:val="20"/>
                          <w:lang w:val="en-GB"/>
                        </w:rPr>
                        <w:t xml:space="preserve"> </w:t>
                      </w:r>
                      <w:r w:rsidR="00BA0FDB">
                        <w:rPr>
                          <w:rFonts w:ascii="Arial" w:hAnsi="Arial" w:cs="Arial"/>
                          <w:sz w:val="20"/>
                          <w:szCs w:val="20"/>
                          <w:lang w:val="en-GB"/>
                        </w:rPr>
                        <w:t xml:space="preserve">corresponding </w:t>
                      </w:r>
                      <w:r w:rsidR="00BA0FDB" w:rsidRPr="006B62DC">
                        <w:rPr>
                          <w:rFonts w:ascii="Arial" w:hAnsi="Arial" w:cs="Arial"/>
                          <w:sz w:val="20"/>
                          <w:szCs w:val="20"/>
                          <w:lang w:val="en-GB"/>
                        </w:rPr>
                        <w:t>requirements</w:t>
                      </w:r>
                      <w:r w:rsidR="000E7DBA" w:rsidRPr="000E7DBA">
                        <w:rPr>
                          <w:rFonts w:ascii="Arial" w:hAnsi="Arial" w:cs="Arial"/>
                          <w:sz w:val="20"/>
                          <w:szCs w:val="20"/>
                          <w:lang w:val="en-GB"/>
                        </w:rPr>
                        <w:t xml:space="preserve"> </w:t>
                      </w:r>
                      <w:r w:rsidR="000E7DBA" w:rsidRPr="00A1467B">
                        <w:rPr>
                          <w:rFonts w:ascii="Arial" w:hAnsi="Arial" w:cs="Arial"/>
                          <w:sz w:val="20"/>
                          <w:szCs w:val="20"/>
                          <w:lang w:val="en-GB"/>
                        </w:rPr>
                        <w:t>of the Action Plan</w:t>
                      </w:r>
                      <w:r w:rsidR="00C131D7" w:rsidRPr="00C24EDF">
                        <w:rPr>
                          <w:rFonts w:ascii="Arial" w:hAnsi="Arial" w:cs="Arial"/>
                          <w:sz w:val="20"/>
                          <w:szCs w:val="20"/>
                          <w:lang w:val="en-GB"/>
                        </w:rPr>
                        <w:t xml:space="preserve"> </w:t>
                      </w:r>
                      <w:r w:rsidR="00086C47">
                        <w:rPr>
                          <w:rFonts w:ascii="Arial" w:hAnsi="Arial" w:cs="Arial"/>
                          <w:sz w:val="20"/>
                          <w:szCs w:val="20"/>
                          <w:lang w:val="en-GB"/>
                        </w:rPr>
                        <w:t xml:space="preserve">for </w:t>
                      </w:r>
                      <w:r w:rsidR="00BE61E9" w:rsidRPr="006B62DC">
                        <w:rPr>
                          <w:rFonts w:ascii="Arial" w:hAnsi="Arial" w:cs="Arial"/>
                          <w:sz w:val="20"/>
                          <w:szCs w:val="20"/>
                          <w:lang w:val="en-GB"/>
                        </w:rPr>
                        <w:t>year</w:t>
                      </w:r>
                      <w:r w:rsidR="005F5D28" w:rsidRPr="006B62DC">
                        <w:rPr>
                          <w:rFonts w:ascii="Arial" w:hAnsi="Arial" w:cs="Arial"/>
                          <w:sz w:val="20"/>
                          <w:szCs w:val="20"/>
                          <w:lang w:val="en-GB"/>
                        </w:rPr>
                        <w:t xml:space="preserve"> 2 and 3</w:t>
                      </w:r>
                      <w:r w:rsidR="004C5F87">
                        <w:rPr>
                          <w:rFonts w:ascii="Arial" w:hAnsi="Arial" w:cs="Arial"/>
                          <w:sz w:val="20"/>
                          <w:szCs w:val="20"/>
                          <w:lang w:val="en-GB"/>
                        </w:rPr>
                        <w:t>,</w:t>
                      </w:r>
                      <w:r w:rsidR="00BA3F4D" w:rsidRPr="006B62DC">
                        <w:rPr>
                          <w:rFonts w:ascii="Arial" w:hAnsi="Arial" w:cs="Arial"/>
                          <w:sz w:val="20"/>
                          <w:szCs w:val="20"/>
                          <w:lang w:val="en-GB"/>
                        </w:rPr>
                        <w:t xml:space="preserve"> respectively</w:t>
                      </w:r>
                      <w:r w:rsidR="009B0D35">
                        <w:rPr>
                          <w:rFonts w:ascii="Arial" w:hAnsi="Arial" w:cs="Arial"/>
                          <w:sz w:val="20"/>
                          <w:szCs w:val="20"/>
                          <w:lang w:val="en-GB"/>
                        </w:rPr>
                        <w:t>.</w:t>
                      </w:r>
                    </w:p>
                    <w:p w14:paraId="3126637E" w14:textId="77777777" w:rsidR="00400595" w:rsidRDefault="00400595" w:rsidP="00D60CFB">
                      <w:pPr>
                        <w:jc w:val="both"/>
                      </w:pPr>
                    </w:p>
                    <w:p w14:paraId="728F18FB" w14:textId="77777777" w:rsidR="007F66C3" w:rsidRPr="006B62DC" w:rsidRDefault="007F66C3" w:rsidP="007F66C3">
                      <w:pPr>
                        <w:rPr>
                          <w:rFonts w:ascii="Arial" w:eastAsiaTheme="majorEastAsia" w:hAnsi="Arial" w:cs="Arial"/>
                          <w:i/>
                          <w:iCs/>
                          <w:sz w:val="22"/>
                          <w:szCs w:val="22"/>
                          <w:lang w:val="es-ES"/>
                        </w:rPr>
                      </w:pPr>
                    </w:p>
                    <w:p w14:paraId="76BE3709" w14:textId="77777777" w:rsidR="007F66C3" w:rsidRPr="006B62DC" w:rsidRDefault="007F66C3" w:rsidP="007F66C3">
                      <w:pPr>
                        <w:rPr>
                          <w:rFonts w:ascii="Arial" w:eastAsiaTheme="majorEastAsia" w:hAnsi="Arial" w:cs="Arial"/>
                          <w:i/>
                          <w:iCs/>
                          <w:sz w:val="22"/>
                          <w:szCs w:val="22"/>
                          <w:lang w:val="es-ES"/>
                        </w:rPr>
                      </w:pPr>
                    </w:p>
                    <w:p w14:paraId="7A525D29" w14:textId="77777777" w:rsidR="007F66C3" w:rsidRPr="006B62DC" w:rsidRDefault="007F66C3" w:rsidP="007F66C3">
                      <w:pPr>
                        <w:rPr>
                          <w:rFonts w:ascii="Arial" w:eastAsiaTheme="majorEastAsia" w:hAnsi="Arial" w:cs="Arial"/>
                          <w:i/>
                          <w:iCs/>
                          <w:sz w:val="22"/>
                          <w:szCs w:val="22"/>
                          <w:lang w:val="es-ES"/>
                        </w:rPr>
                      </w:pPr>
                    </w:p>
                    <w:p w14:paraId="44CCE8B4" w14:textId="77777777" w:rsidR="007F66C3" w:rsidRPr="006B62DC" w:rsidRDefault="007F66C3" w:rsidP="007F66C3">
                      <w:pPr>
                        <w:rPr>
                          <w:rFonts w:ascii="Arial" w:eastAsiaTheme="majorEastAsia" w:hAnsi="Arial" w:cs="Arial"/>
                          <w:i/>
                          <w:iCs/>
                          <w:sz w:val="22"/>
                          <w:szCs w:val="22"/>
                          <w:lang w:val="es-ES"/>
                        </w:rPr>
                      </w:pPr>
                    </w:p>
                    <w:p w14:paraId="04081025" w14:textId="77777777" w:rsidR="007F66C3" w:rsidRPr="006B62DC" w:rsidRDefault="007F66C3" w:rsidP="007F66C3">
                      <w:pPr>
                        <w:rPr>
                          <w:rFonts w:ascii="Arial" w:eastAsiaTheme="majorEastAsia" w:hAnsi="Arial" w:cs="Arial"/>
                          <w:i/>
                          <w:iCs/>
                          <w:sz w:val="22"/>
                          <w:szCs w:val="22"/>
                          <w:lang w:val="es-ES"/>
                        </w:rPr>
                      </w:pPr>
                    </w:p>
                    <w:p w14:paraId="44600B3F" w14:textId="77777777" w:rsidR="007F66C3" w:rsidRDefault="007F66C3" w:rsidP="007F66C3">
                      <w:pPr>
                        <w:rPr>
                          <w:rFonts w:asciiTheme="majorHAnsi" w:eastAsiaTheme="majorEastAsia" w:hAnsiTheme="majorHAnsi" w:cstheme="majorBidi"/>
                          <w:i/>
                          <w:iCs/>
                          <w:sz w:val="28"/>
                          <w:szCs w:val="28"/>
                          <w:lang w:val="es-ES"/>
                        </w:rPr>
                      </w:pPr>
                    </w:p>
                    <w:p w14:paraId="339C4562" w14:textId="77777777" w:rsidR="007F66C3" w:rsidRPr="006B62DC" w:rsidRDefault="007F66C3" w:rsidP="006B62DC">
                      <w:pPr>
                        <w:rPr>
                          <w:rFonts w:asciiTheme="majorHAnsi" w:eastAsiaTheme="majorEastAsia" w:hAnsiTheme="majorHAnsi" w:cstheme="majorBidi"/>
                          <w:i/>
                          <w:iCs/>
                          <w:sz w:val="28"/>
                          <w:szCs w:val="28"/>
                          <w:lang w:val="es-ES"/>
                        </w:rPr>
                      </w:pPr>
                    </w:p>
                  </w:txbxContent>
                </v:textbox>
              </v:roundrect>
            </w:pict>
          </mc:Fallback>
        </mc:AlternateContent>
      </w:r>
      <w:r w:rsidR="008B04A4">
        <w:rPr>
          <w:noProof/>
        </w:rPr>
        <w:drawing>
          <wp:inline distT="0" distB="0" distL="0" distR="0" wp14:anchorId="78914DC3" wp14:editId="290908D6">
            <wp:extent cx="3644900" cy="1873690"/>
            <wp:effectExtent l="152400" t="152400" r="355600" b="3556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428" cy="19032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E3A45" w14:textId="06744A2C" w:rsidR="00C24EDF" w:rsidRDefault="00C24EDF"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szCs w:val="22"/>
          <w:lang w:val="en-GB"/>
        </w:rPr>
      </w:pPr>
    </w:p>
    <w:p w14:paraId="364E24E2" w14:textId="6EE9B858" w:rsidR="00A77D3A" w:rsidRDefault="00A77D3A"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szCs w:val="22"/>
          <w:lang w:val="en-GB"/>
        </w:rPr>
      </w:pPr>
    </w:p>
    <w:p w14:paraId="17520002" w14:textId="77777777" w:rsidR="00A77D3A" w:rsidRDefault="00A77D3A"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szCs w:val="22"/>
          <w:lang w:val="en-GB"/>
        </w:rPr>
      </w:pPr>
    </w:p>
    <w:p w14:paraId="1E7C07FC" w14:textId="046CE76E" w:rsidR="00D160B7" w:rsidRPr="00A1467B" w:rsidRDefault="00D160B7"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bCs/>
          <w:sz w:val="20"/>
          <w:szCs w:val="22"/>
          <w:lang w:val="en-GB"/>
        </w:rPr>
      </w:pPr>
      <w:r>
        <w:rPr>
          <w:rFonts w:ascii="Arial" w:hAnsi="Arial" w:cs="Arial"/>
          <w:b/>
          <w:bCs/>
          <w:sz w:val="20"/>
          <w:szCs w:val="22"/>
          <w:lang w:val="en-GB"/>
        </w:rPr>
        <w:t xml:space="preserve">Option </w:t>
      </w:r>
      <w:r w:rsidR="00A77D3A">
        <w:rPr>
          <w:rFonts w:ascii="Arial" w:hAnsi="Arial" w:cs="Arial"/>
          <w:b/>
          <w:bCs/>
          <w:sz w:val="20"/>
          <w:szCs w:val="22"/>
          <w:lang w:val="en-GB"/>
        </w:rPr>
        <w:t>4</w:t>
      </w:r>
      <w:r w:rsidRPr="00A1467B">
        <w:rPr>
          <w:rFonts w:ascii="Arial" w:hAnsi="Arial" w:cs="Arial"/>
          <w:b/>
          <w:bCs/>
          <w:sz w:val="20"/>
          <w:szCs w:val="22"/>
          <w:lang w:val="en-GB"/>
        </w:rPr>
        <w:t>. A new group use CIP and every year new member</w:t>
      </w:r>
      <w:r w:rsidR="005B3DFE">
        <w:rPr>
          <w:rFonts w:ascii="Arial" w:hAnsi="Arial" w:cs="Arial"/>
          <w:b/>
          <w:bCs/>
          <w:sz w:val="20"/>
          <w:szCs w:val="22"/>
          <w:lang w:val="en-GB"/>
        </w:rPr>
        <w:t>s</w:t>
      </w:r>
      <w:r w:rsidRPr="00A1467B">
        <w:rPr>
          <w:rFonts w:ascii="Arial" w:hAnsi="Arial" w:cs="Arial"/>
          <w:b/>
          <w:bCs/>
          <w:sz w:val="20"/>
          <w:szCs w:val="22"/>
          <w:lang w:val="en-GB"/>
        </w:rPr>
        <w:t xml:space="preserve"> join the group</w:t>
      </w:r>
    </w:p>
    <w:p w14:paraId="48D9EE12" w14:textId="5E4F68B2" w:rsidR="00D160B7" w:rsidRDefault="00701210"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szCs w:val="22"/>
          <w:lang w:val="en-GB"/>
        </w:rPr>
      </w:pPr>
      <w:r w:rsidRPr="00A1467B">
        <w:rPr>
          <w:rFonts w:ascii="Arial" w:hAnsi="Arial" w:cs="Arial"/>
          <w:b/>
          <w:bCs/>
          <w:noProof/>
          <w:sz w:val="22"/>
          <w:szCs w:val="22"/>
          <w:lang w:val="en-GB"/>
        </w:rPr>
        <mc:AlternateContent>
          <mc:Choice Requires="wps">
            <w:drawing>
              <wp:anchor distT="0" distB="0" distL="114300" distR="114300" simplePos="0" relativeHeight="251659776" behindDoc="0" locked="0" layoutInCell="1" allowOverlap="1" wp14:anchorId="174B0AB8" wp14:editId="5AA4B875">
                <wp:simplePos x="0" y="0"/>
                <wp:positionH relativeFrom="column">
                  <wp:posOffset>3928903</wp:posOffset>
                </wp:positionH>
                <wp:positionV relativeFrom="paragraph">
                  <wp:posOffset>220821</wp:posOffset>
                </wp:positionV>
                <wp:extent cx="2457767" cy="2073910"/>
                <wp:effectExtent l="1270" t="0" r="1270" b="1270"/>
                <wp:wrapNone/>
                <wp:docPr id="4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7767" cy="2073910"/>
                        </a:xfrm>
                        <a:prstGeom prst="roundRect">
                          <a:avLst>
                            <a:gd name="adj" fmla="val 13032"/>
                          </a:avLst>
                        </a:prstGeom>
                        <a:solidFill>
                          <a:sysClr val="window" lastClr="FFFFFF"/>
                        </a:solidFill>
                      </wps:spPr>
                      <wps:txbx>
                        <w:txbxContent>
                          <w:p w14:paraId="128B5B7C" w14:textId="77777777" w:rsidR="00D160B7" w:rsidRDefault="00D160B7" w:rsidP="00D160B7">
                            <w:pPr>
                              <w:jc w:val="both"/>
                              <w:rPr>
                                <w:rFonts w:ascii="Arial" w:eastAsiaTheme="majorEastAsia" w:hAnsi="Arial" w:cs="Arial"/>
                                <w:sz w:val="20"/>
                                <w:szCs w:val="20"/>
                              </w:rPr>
                            </w:pPr>
                            <w:r w:rsidRPr="00A1467B">
                              <w:rPr>
                                <w:rFonts w:ascii="Arial" w:eastAsiaTheme="majorEastAsia" w:hAnsi="Arial" w:cs="Arial"/>
                                <w:sz w:val="22"/>
                                <w:szCs w:val="22"/>
                              </w:rPr>
                              <w:t xml:space="preserve">A new </w:t>
                            </w:r>
                            <w:r w:rsidRPr="00A1467B">
                              <w:rPr>
                                <w:rFonts w:ascii="Arial" w:eastAsiaTheme="majorEastAsia" w:hAnsi="Arial" w:cs="Arial"/>
                                <w:sz w:val="20"/>
                                <w:szCs w:val="20"/>
                              </w:rPr>
                              <w:t xml:space="preserve">Group becomes certified using the CIP. The members start in year “0” of the Action Plan cycle. </w:t>
                            </w:r>
                          </w:p>
                          <w:p w14:paraId="07416E15" w14:textId="77777777" w:rsidR="00D160B7" w:rsidRDefault="00D160B7" w:rsidP="00D160B7">
                            <w:pPr>
                              <w:jc w:val="both"/>
                              <w:rPr>
                                <w:rFonts w:ascii="Arial" w:eastAsiaTheme="majorEastAsia" w:hAnsi="Arial" w:cs="Arial"/>
                                <w:sz w:val="20"/>
                                <w:szCs w:val="20"/>
                              </w:rPr>
                            </w:pPr>
                          </w:p>
                          <w:p w14:paraId="7428C8CA" w14:textId="3018F98B" w:rsidR="00D160B7" w:rsidRDefault="00D160B7" w:rsidP="00D160B7">
                            <w:pPr>
                              <w:jc w:val="both"/>
                              <w:rPr>
                                <w:rFonts w:ascii="Arial" w:hAnsi="Arial" w:cs="Arial"/>
                                <w:sz w:val="20"/>
                                <w:szCs w:val="20"/>
                                <w:lang w:val="en-GB"/>
                              </w:rPr>
                            </w:pPr>
                            <w:r>
                              <w:rPr>
                                <w:rFonts w:ascii="Arial" w:eastAsiaTheme="majorEastAsia" w:hAnsi="Arial" w:cs="Arial"/>
                                <w:sz w:val="20"/>
                                <w:szCs w:val="20"/>
                              </w:rPr>
                              <w:t xml:space="preserve">In addition, </w:t>
                            </w:r>
                            <w:r w:rsidR="00376086">
                              <w:rPr>
                                <w:rFonts w:ascii="Arial" w:eastAsiaTheme="majorEastAsia" w:hAnsi="Arial" w:cs="Arial"/>
                                <w:sz w:val="20"/>
                                <w:szCs w:val="20"/>
                              </w:rPr>
                              <w:t xml:space="preserve">other </w:t>
                            </w:r>
                            <w:r w:rsidRPr="00A1467B">
                              <w:rPr>
                                <w:rFonts w:ascii="Arial" w:eastAsiaTheme="majorEastAsia" w:hAnsi="Arial" w:cs="Arial"/>
                                <w:sz w:val="20"/>
                                <w:szCs w:val="20"/>
                              </w:rPr>
                              <w:t>new members enter the group</w:t>
                            </w:r>
                            <w:r w:rsidR="009B0D35">
                              <w:rPr>
                                <w:rFonts w:ascii="Arial" w:eastAsiaTheme="majorEastAsia" w:hAnsi="Arial" w:cs="Arial"/>
                                <w:sz w:val="20"/>
                                <w:szCs w:val="20"/>
                              </w:rPr>
                              <w:t xml:space="preserve"> i</w:t>
                            </w:r>
                            <w:r w:rsidR="009B0D35" w:rsidRPr="00A1467B">
                              <w:rPr>
                                <w:rFonts w:ascii="Arial" w:eastAsiaTheme="majorEastAsia" w:hAnsi="Arial" w:cs="Arial"/>
                                <w:sz w:val="20"/>
                                <w:szCs w:val="20"/>
                              </w:rPr>
                              <w:t xml:space="preserve">n </w:t>
                            </w:r>
                            <w:r w:rsidR="009B0D35" w:rsidRPr="00A1467B">
                              <w:rPr>
                                <w:rFonts w:ascii="Arial" w:eastAsiaTheme="majorEastAsia" w:hAnsi="Arial" w:cs="Arial"/>
                                <w:color w:val="FFC000"/>
                                <w:sz w:val="20"/>
                                <w:szCs w:val="20"/>
                              </w:rPr>
                              <w:t xml:space="preserve">year </w:t>
                            </w:r>
                            <w:r w:rsidR="009B0D35">
                              <w:rPr>
                                <w:rFonts w:ascii="Arial" w:eastAsiaTheme="majorEastAsia" w:hAnsi="Arial" w:cs="Arial"/>
                                <w:color w:val="FFC000"/>
                                <w:sz w:val="20"/>
                                <w:szCs w:val="20"/>
                              </w:rPr>
                              <w:t>1,2,3, and 4</w:t>
                            </w:r>
                            <w:r w:rsidR="009B0D35" w:rsidRPr="00A1467B">
                              <w:rPr>
                                <w:rFonts w:ascii="Arial" w:eastAsiaTheme="majorEastAsia" w:hAnsi="Arial" w:cs="Arial"/>
                                <w:color w:val="FFC000"/>
                                <w:sz w:val="20"/>
                                <w:szCs w:val="20"/>
                              </w:rPr>
                              <w:t xml:space="preserve"> </w:t>
                            </w:r>
                            <w:r w:rsidR="009B0D35" w:rsidRPr="00A1467B">
                              <w:rPr>
                                <w:rFonts w:ascii="Arial" w:eastAsiaTheme="majorEastAsia" w:hAnsi="Arial" w:cs="Arial"/>
                                <w:sz w:val="20"/>
                                <w:szCs w:val="20"/>
                              </w:rPr>
                              <w:t>of the Action Plan cycle</w:t>
                            </w:r>
                            <w:r w:rsidRPr="00A1467B">
                              <w:rPr>
                                <w:rFonts w:ascii="Arial" w:eastAsiaTheme="majorEastAsia" w:hAnsi="Arial" w:cs="Arial"/>
                                <w:sz w:val="20"/>
                                <w:szCs w:val="20"/>
                              </w:rPr>
                              <w:t>. Before, they can join the group</w:t>
                            </w:r>
                            <w:r w:rsidR="00EE60F8">
                              <w:rPr>
                                <w:rFonts w:ascii="Arial" w:eastAsiaTheme="majorEastAsia" w:hAnsi="Arial" w:cs="Arial"/>
                                <w:sz w:val="20"/>
                                <w:szCs w:val="20"/>
                              </w:rPr>
                              <w:t>,</w:t>
                            </w:r>
                            <w:r w:rsidRPr="00A1467B">
                              <w:rPr>
                                <w:rFonts w:ascii="Arial" w:hAnsi="Arial" w:cs="Arial"/>
                                <w:sz w:val="20"/>
                                <w:szCs w:val="20"/>
                                <w:lang w:val="en-GB"/>
                              </w:rPr>
                              <w:t xml:space="preserve"> the applicants </w:t>
                            </w:r>
                            <w:r>
                              <w:rPr>
                                <w:rFonts w:ascii="Arial" w:hAnsi="Arial" w:cs="Arial"/>
                                <w:sz w:val="20"/>
                                <w:szCs w:val="20"/>
                                <w:lang w:val="en-GB"/>
                              </w:rPr>
                              <w:t xml:space="preserve">shall </w:t>
                            </w:r>
                            <w:r w:rsidRPr="00A1467B">
                              <w:rPr>
                                <w:rFonts w:ascii="Arial" w:hAnsi="Arial" w:cs="Arial"/>
                                <w:sz w:val="20"/>
                                <w:szCs w:val="20"/>
                                <w:lang w:val="en-GB"/>
                              </w:rPr>
                              <w:t>conform</w:t>
                            </w:r>
                            <w:r w:rsidRPr="00642CFA">
                              <w:rPr>
                                <w:rFonts w:ascii="Arial" w:hAnsi="Arial" w:cs="Arial"/>
                                <w:sz w:val="20"/>
                                <w:szCs w:val="20"/>
                                <w:lang w:val="en-GB"/>
                              </w:rPr>
                              <w:t xml:space="preserve"> </w:t>
                            </w:r>
                            <w:r w:rsidRPr="00A1467B">
                              <w:rPr>
                                <w:rFonts w:ascii="Arial" w:hAnsi="Arial" w:cs="Arial"/>
                                <w:sz w:val="20"/>
                                <w:szCs w:val="20"/>
                                <w:lang w:val="en-GB"/>
                              </w:rPr>
                              <w:t>with all requirements corresponding to year</w:t>
                            </w:r>
                            <w:r>
                              <w:rPr>
                                <w:rFonts w:ascii="Arial" w:hAnsi="Arial" w:cs="Arial"/>
                                <w:sz w:val="20"/>
                                <w:szCs w:val="20"/>
                                <w:lang w:val="en-GB"/>
                              </w:rPr>
                              <w:t xml:space="preserve"> 1,</w:t>
                            </w:r>
                            <w:r w:rsidRPr="00A1467B">
                              <w:rPr>
                                <w:rFonts w:ascii="Arial" w:hAnsi="Arial" w:cs="Arial"/>
                                <w:sz w:val="20"/>
                                <w:szCs w:val="20"/>
                                <w:lang w:val="en-GB"/>
                              </w:rPr>
                              <w:t xml:space="preserve"> 2</w:t>
                            </w:r>
                            <w:r>
                              <w:rPr>
                                <w:rFonts w:ascii="Arial" w:hAnsi="Arial" w:cs="Arial"/>
                                <w:sz w:val="20"/>
                                <w:szCs w:val="20"/>
                                <w:lang w:val="en-GB"/>
                              </w:rPr>
                              <w:t>,</w:t>
                            </w:r>
                            <w:r w:rsidRPr="00A1467B">
                              <w:rPr>
                                <w:rFonts w:ascii="Arial" w:hAnsi="Arial" w:cs="Arial"/>
                                <w:sz w:val="20"/>
                                <w:szCs w:val="20"/>
                                <w:lang w:val="en-GB"/>
                              </w:rPr>
                              <w:t xml:space="preserve"> 3</w:t>
                            </w:r>
                            <w:r>
                              <w:rPr>
                                <w:rFonts w:ascii="Arial" w:hAnsi="Arial" w:cs="Arial"/>
                                <w:sz w:val="20"/>
                                <w:szCs w:val="20"/>
                                <w:lang w:val="en-GB"/>
                              </w:rPr>
                              <w:t xml:space="preserve"> and 4</w:t>
                            </w:r>
                            <w:r w:rsidRPr="00A1467B">
                              <w:rPr>
                                <w:rFonts w:ascii="Arial" w:hAnsi="Arial" w:cs="Arial"/>
                                <w:sz w:val="20"/>
                                <w:szCs w:val="20"/>
                                <w:lang w:val="en-GB"/>
                              </w:rPr>
                              <w:t xml:space="preserve"> </w:t>
                            </w:r>
                            <w:r w:rsidR="009B0D35" w:rsidRPr="00A1467B">
                              <w:rPr>
                                <w:rFonts w:ascii="Arial" w:hAnsi="Arial" w:cs="Arial"/>
                                <w:sz w:val="20"/>
                                <w:szCs w:val="20"/>
                                <w:lang w:val="en-GB"/>
                              </w:rPr>
                              <w:t>of the Action Plan</w:t>
                            </w:r>
                            <w:r w:rsidR="009B0D35">
                              <w:rPr>
                                <w:rFonts w:ascii="Arial" w:hAnsi="Arial" w:cs="Arial"/>
                                <w:sz w:val="20"/>
                                <w:szCs w:val="20"/>
                                <w:lang w:val="en-GB"/>
                              </w:rPr>
                              <w:t xml:space="preserve">, </w:t>
                            </w:r>
                            <w:r w:rsidRPr="00A1467B">
                              <w:rPr>
                                <w:rFonts w:ascii="Arial" w:hAnsi="Arial" w:cs="Arial"/>
                                <w:sz w:val="20"/>
                                <w:szCs w:val="20"/>
                                <w:lang w:val="en-GB"/>
                              </w:rPr>
                              <w:t>respectively</w:t>
                            </w:r>
                            <w:r w:rsidR="009B0D35">
                              <w:rPr>
                                <w:rFonts w:ascii="Arial" w:hAnsi="Arial" w:cs="Arial"/>
                                <w:sz w:val="20"/>
                                <w:szCs w:val="20"/>
                                <w:lang w:val="en-GB"/>
                              </w:rPr>
                              <w:t>.</w:t>
                            </w:r>
                            <w:r w:rsidRPr="00A1467B">
                              <w:rPr>
                                <w:rFonts w:ascii="Arial" w:hAnsi="Arial" w:cs="Arial"/>
                                <w:sz w:val="20"/>
                                <w:szCs w:val="20"/>
                                <w:lang w:val="en-GB"/>
                              </w:rPr>
                              <w:t xml:space="preserve"> </w:t>
                            </w:r>
                          </w:p>
                          <w:p w14:paraId="4DBC9E3C" w14:textId="77777777" w:rsidR="00701210" w:rsidRPr="00A1467B" w:rsidRDefault="00701210" w:rsidP="00D160B7">
                            <w:pPr>
                              <w:jc w:val="both"/>
                              <w:rPr>
                                <w:rFonts w:ascii="Arial" w:eastAsiaTheme="majorEastAsia" w:hAnsi="Arial" w:cs="Arial"/>
                                <w:sz w:val="20"/>
                                <w:szCs w:val="20"/>
                              </w:rPr>
                            </w:pPr>
                          </w:p>
                          <w:p w14:paraId="5BABE360" w14:textId="77777777" w:rsidR="00D160B7" w:rsidRPr="00A1467B" w:rsidRDefault="00D160B7" w:rsidP="00D160B7">
                            <w:pPr>
                              <w:rPr>
                                <w:rFonts w:ascii="Arial" w:eastAsiaTheme="majorEastAsia" w:hAnsi="Arial" w:cs="Arial"/>
                                <w:sz w:val="20"/>
                                <w:szCs w:val="20"/>
                              </w:rPr>
                            </w:pPr>
                            <w:r w:rsidRPr="00A1467B">
                              <w:rPr>
                                <w:rFonts w:ascii="Arial" w:hAnsi="Arial" w:cs="Arial"/>
                                <w:sz w:val="20"/>
                                <w:szCs w:val="20"/>
                                <w:lang w:val="en-GB"/>
                              </w:rPr>
                              <w:t xml:space="preserve"> </w:t>
                            </w:r>
                          </w:p>
                          <w:p w14:paraId="6C3EBECD" w14:textId="77777777" w:rsidR="00D160B7" w:rsidRPr="00A1467B" w:rsidRDefault="00D160B7" w:rsidP="00D160B7">
                            <w:pPr>
                              <w:rPr>
                                <w:rFonts w:ascii="Arial" w:eastAsiaTheme="majorEastAsia" w:hAnsi="Arial" w:cs="Arial"/>
                                <w:i/>
                                <w:iCs/>
                                <w:sz w:val="22"/>
                                <w:szCs w:val="22"/>
                                <w:lang w:val="es-ES"/>
                              </w:rPr>
                            </w:pPr>
                          </w:p>
                          <w:p w14:paraId="3E2AB203" w14:textId="77777777" w:rsidR="00D160B7" w:rsidRPr="00A1467B" w:rsidRDefault="00D160B7" w:rsidP="00D160B7">
                            <w:pPr>
                              <w:rPr>
                                <w:rFonts w:ascii="Arial" w:eastAsiaTheme="majorEastAsia" w:hAnsi="Arial" w:cs="Arial"/>
                                <w:i/>
                                <w:iCs/>
                                <w:sz w:val="22"/>
                                <w:szCs w:val="22"/>
                                <w:lang w:val="es-ES"/>
                              </w:rPr>
                            </w:pPr>
                          </w:p>
                          <w:p w14:paraId="06FBFA87" w14:textId="77777777" w:rsidR="00D160B7" w:rsidRPr="00A1467B" w:rsidRDefault="00D160B7" w:rsidP="00D160B7">
                            <w:pPr>
                              <w:rPr>
                                <w:rFonts w:ascii="Arial" w:eastAsiaTheme="majorEastAsia" w:hAnsi="Arial" w:cs="Arial"/>
                                <w:i/>
                                <w:iCs/>
                                <w:sz w:val="22"/>
                                <w:szCs w:val="22"/>
                                <w:lang w:val="es-ES"/>
                              </w:rPr>
                            </w:pPr>
                          </w:p>
                          <w:p w14:paraId="0BC6D3EE" w14:textId="77777777" w:rsidR="00D160B7" w:rsidRDefault="00D160B7" w:rsidP="00D160B7">
                            <w:pPr>
                              <w:rPr>
                                <w:rFonts w:asciiTheme="majorHAnsi" w:eastAsiaTheme="majorEastAsia" w:hAnsiTheme="majorHAnsi" w:cstheme="majorBidi"/>
                                <w:i/>
                                <w:iCs/>
                                <w:sz w:val="28"/>
                                <w:szCs w:val="28"/>
                                <w:lang w:val="es-ES"/>
                              </w:rPr>
                            </w:pPr>
                          </w:p>
                          <w:p w14:paraId="65BCFE7E" w14:textId="77777777" w:rsidR="00D160B7" w:rsidRPr="00A1467B" w:rsidRDefault="00D160B7" w:rsidP="00D160B7">
                            <w:pPr>
                              <w:rPr>
                                <w:rFonts w:asciiTheme="majorHAnsi" w:eastAsiaTheme="majorEastAsia" w:hAnsiTheme="majorHAnsi" w:cstheme="majorBidi"/>
                                <w:i/>
                                <w:iCs/>
                                <w:sz w:val="28"/>
                                <w:szCs w:val="28"/>
                                <w:lang w:val="es-E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4B0AB8" id="_x0000_s1031" style="position:absolute;left:0;text-align:left;margin-left:309.35pt;margin-top:17.4pt;width:193.5pt;height:163.3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" fillcolor="window" stroked="f">
                <v:textbox>
                  <w:txbxContent>
                    <w:p w14:paraId="128B5B7C" w14:textId="77777777" w:rsidR="00D160B7" w:rsidRDefault="00D160B7" w:rsidP="00D160B7">
                      <w:pPr>
                        <w:jc w:val="both"/>
                        <w:rPr>
                          <w:rFonts w:ascii="Arial" w:eastAsiaTheme="majorEastAsia" w:hAnsi="Arial" w:cs="Arial"/>
                          <w:sz w:val="20"/>
                          <w:szCs w:val="20"/>
                        </w:rPr>
                      </w:pPr>
                      <w:r w:rsidRPr="00A1467B">
                        <w:rPr>
                          <w:rFonts w:ascii="Arial" w:eastAsiaTheme="majorEastAsia" w:hAnsi="Arial" w:cs="Arial"/>
                          <w:sz w:val="22"/>
                          <w:szCs w:val="22"/>
                        </w:rPr>
                        <w:t xml:space="preserve">A new </w:t>
                      </w:r>
                      <w:r w:rsidRPr="00A1467B">
                        <w:rPr>
                          <w:rFonts w:ascii="Arial" w:eastAsiaTheme="majorEastAsia" w:hAnsi="Arial" w:cs="Arial"/>
                          <w:sz w:val="20"/>
                          <w:szCs w:val="20"/>
                        </w:rPr>
                        <w:t xml:space="preserve">Group becomes certified using the CIP. The members start in year “0” of the Action Plan cycle. </w:t>
                      </w:r>
                    </w:p>
                    <w:p w14:paraId="07416E15" w14:textId="77777777" w:rsidR="00D160B7" w:rsidRDefault="00D160B7" w:rsidP="00D160B7">
                      <w:pPr>
                        <w:jc w:val="both"/>
                        <w:rPr>
                          <w:rFonts w:ascii="Arial" w:eastAsiaTheme="majorEastAsia" w:hAnsi="Arial" w:cs="Arial"/>
                          <w:sz w:val="20"/>
                          <w:szCs w:val="20"/>
                        </w:rPr>
                      </w:pPr>
                    </w:p>
                    <w:p w14:paraId="7428C8CA" w14:textId="3018F98B" w:rsidR="00D160B7" w:rsidRDefault="00D160B7" w:rsidP="00D160B7">
                      <w:pPr>
                        <w:jc w:val="both"/>
                        <w:rPr>
                          <w:rFonts w:ascii="Arial" w:hAnsi="Arial" w:cs="Arial"/>
                          <w:sz w:val="20"/>
                          <w:szCs w:val="20"/>
                          <w:lang w:val="en-GB"/>
                        </w:rPr>
                      </w:pPr>
                      <w:r>
                        <w:rPr>
                          <w:rFonts w:ascii="Arial" w:eastAsiaTheme="majorEastAsia" w:hAnsi="Arial" w:cs="Arial"/>
                          <w:sz w:val="20"/>
                          <w:szCs w:val="20"/>
                        </w:rPr>
                        <w:t xml:space="preserve">In addition, </w:t>
                      </w:r>
                      <w:r w:rsidR="00376086">
                        <w:rPr>
                          <w:rFonts w:ascii="Arial" w:eastAsiaTheme="majorEastAsia" w:hAnsi="Arial" w:cs="Arial"/>
                          <w:sz w:val="20"/>
                          <w:szCs w:val="20"/>
                        </w:rPr>
                        <w:t xml:space="preserve">other </w:t>
                      </w:r>
                      <w:r w:rsidRPr="00A1467B">
                        <w:rPr>
                          <w:rFonts w:ascii="Arial" w:eastAsiaTheme="majorEastAsia" w:hAnsi="Arial" w:cs="Arial"/>
                          <w:sz w:val="20"/>
                          <w:szCs w:val="20"/>
                        </w:rPr>
                        <w:t>new members enter the group</w:t>
                      </w:r>
                      <w:r w:rsidR="009B0D35">
                        <w:rPr>
                          <w:rFonts w:ascii="Arial" w:eastAsiaTheme="majorEastAsia" w:hAnsi="Arial" w:cs="Arial"/>
                          <w:sz w:val="20"/>
                          <w:szCs w:val="20"/>
                        </w:rPr>
                        <w:t xml:space="preserve"> i</w:t>
                      </w:r>
                      <w:r w:rsidR="009B0D35" w:rsidRPr="00A1467B">
                        <w:rPr>
                          <w:rFonts w:ascii="Arial" w:eastAsiaTheme="majorEastAsia" w:hAnsi="Arial" w:cs="Arial"/>
                          <w:sz w:val="20"/>
                          <w:szCs w:val="20"/>
                        </w:rPr>
                        <w:t xml:space="preserve">n </w:t>
                      </w:r>
                      <w:r w:rsidR="009B0D35" w:rsidRPr="00A1467B">
                        <w:rPr>
                          <w:rFonts w:ascii="Arial" w:eastAsiaTheme="majorEastAsia" w:hAnsi="Arial" w:cs="Arial"/>
                          <w:color w:val="FFC000"/>
                          <w:sz w:val="20"/>
                          <w:szCs w:val="20"/>
                        </w:rPr>
                        <w:t xml:space="preserve">year </w:t>
                      </w:r>
                      <w:r w:rsidR="009B0D35">
                        <w:rPr>
                          <w:rFonts w:ascii="Arial" w:eastAsiaTheme="majorEastAsia" w:hAnsi="Arial" w:cs="Arial"/>
                          <w:color w:val="FFC000"/>
                          <w:sz w:val="20"/>
                          <w:szCs w:val="20"/>
                        </w:rPr>
                        <w:t>1,2,3, and 4</w:t>
                      </w:r>
                      <w:r w:rsidR="009B0D35" w:rsidRPr="00A1467B">
                        <w:rPr>
                          <w:rFonts w:ascii="Arial" w:eastAsiaTheme="majorEastAsia" w:hAnsi="Arial" w:cs="Arial"/>
                          <w:color w:val="FFC000"/>
                          <w:sz w:val="20"/>
                          <w:szCs w:val="20"/>
                        </w:rPr>
                        <w:t xml:space="preserve"> </w:t>
                      </w:r>
                      <w:r w:rsidR="009B0D35" w:rsidRPr="00A1467B">
                        <w:rPr>
                          <w:rFonts w:ascii="Arial" w:eastAsiaTheme="majorEastAsia" w:hAnsi="Arial" w:cs="Arial"/>
                          <w:sz w:val="20"/>
                          <w:szCs w:val="20"/>
                        </w:rPr>
                        <w:t>of the Action Plan cycle</w:t>
                      </w:r>
                      <w:r w:rsidRPr="00A1467B">
                        <w:rPr>
                          <w:rFonts w:ascii="Arial" w:eastAsiaTheme="majorEastAsia" w:hAnsi="Arial" w:cs="Arial"/>
                          <w:sz w:val="20"/>
                          <w:szCs w:val="20"/>
                        </w:rPr>
                        <w:t>. Before, they can join the group</w:t>
                      </w:r>
                      <w:r w:rsidR="00EE60F8">
                        <w:rPr>
                          <w:rFonts w:ascii="Arial" w:eastAsiaTheme="majorEastAsia" w:hAnsi="Arial" w:cs="Arial"/>
                          <w:sz w:val="20"/>
                          <w:szCs w:val="20"/>
                        </w:rPr>
                        <w:t>,</w:t>
                      </w:r>
                      <w:r w:rsidRPr="00A1467B">
                        <w:rPr>
                          <w:rFonts w:ascii="Arial" w:hAnsi="Arial" w:cs="Arial"/>
                          <w:sz w:val="20"/>
                          <w:szCs w:val="20"/>
                          <w:lang w:val="en-GB"/>
                        </w:rPr>
                        <w:t xml:space="preserve"> the applicants </w:t>
                      </w:r>
                      <w:r>
                        <w:rPr>
                          <w:rFonts w:ascii="Arial" w:hAnsi="Arial" w:cs="Arial"/>
                          <w:sz w:val="20"/>
                          <w:szCs w:val="20"/>
                          <w:lang w:val="en-GB"/>
                        </w:rPr>
                        <w:t xml:space="preserve">shall </w:t>
                      </w:r>
                      <w:r w:rsidRPr="00A1467B">
                        <w:rPr>
                          <w:rFonts w:ascii="Arial" w:hAnsi="Arial" w:cs="Arial"/>
                          <w:sz w:val="20"/>
                          <w:szCs w:val="20"/>
                          <w:lang w:val="en-GB"/>
                        </w:rPr>
                        <w:t>conform</w:t>
                      </w:r>
                      <w:r w:rsidRPr="00642CFA">
                        <w:rPr>
                          <w:rFonts w:ascii="Arial" w:hAnsi="Arial" w:cs="Arial"/>
                          <w:sz w:val="20"/>
                          <w:szCs w:val="20"/>
                          <w:lang w:val="en-GB"/>
                        </w:rPr>
                        <w:t xml:space="preserve"> </w:t>
                      </w:r>
                      <w:r w:rsidRPr="00A1467B">
                        <w:rPr>
                          <w:rFonts w:ascii="Arial" w:hAnsi="Arial" w:cs="Arial"/>
                          <w:sz w:val="20"/>
                          <w:szCs w:val="20"/>
                          <w:lang w:val="en-GB"/>
                        </w:rPr>
                        <w:t>with all requirements corresponding to year</w:t>
                      </w:r>
                      <w:r>
                        <w:rPr>
                          <w:rFonts w:ascii="Arial" w:hAnsi="Arial" w:cs="Arial"/>
                          <w:sz w:val="20"/>
                          <w:szCs w:val="20"/>
                          <w:lang w:val="en-GB"/>
                        </w:rPr>
                        <w:t xml:space="preserve"> 1,</w:t>
                      </w:r>
                      <w:r w:rsidRPr="00A1467B">
                        <w:rPr>
                          <w:rFonts w:ascii="Arial" w:hAnsi="Arial" w:cs="Arial"/>
                          <w:sz w:val="20"/>
                          <w:szCs w:val="20"/>
                          <w:lang w:val="en-GB"/>
                        </w:rPr>
                        <w:t xml:space="preserve"> 2</w:t>
                      </w:r>
                      <w:r>
                        <w:rPr>
                          <w:rFonts w:ascii="Arial" w:hAnsi="Arial" w:cs="Arial"/>
                          <w:sz w:val="20"/>
                          <w:szCs w:val="20"/>
                          <w:lang w:val="en-GB"/>
                        </w:rPr>
                        <w:t>,</w:t>
                      </w:r>
                      <w:r w:rsidRPr="00A1467B">
                        <w:rPr>
                          <w:rFonts w:ascii="Arial" w:hAnsi="Arial" w:cs="Arial"/>
                          <w:sz w:val="20"/>
                          <w:szCs w:val="20"/>
                          <w:lang w:val="en-GB"/>
                        </w:rPr>
                        <w:t xml:space="preserve"> 3</w:t>
                      </w:r>
                      <w:r>
                        <w:rPr>
                          <w:rFonts w:ascii="Arial" w:hAnsi="Arial" w:cs="Arial"/>
                          <w:sz w:val="20"/>
                          <w:szCs w:val="20"/>
                          <w:lang w:val="en-GB"/>
                        </w:rPr>
                        <w:t xml:space="preserve"> and 4</w:t>
                      </w:r>
                      <w:r w:rsidRPr="00A1467B">
                        <w:rPr>
                          <w:rFonts w:ascii="Arial" w:hAnsi="Arial" w:cs="Arial"/>
                          <w:sz w:val="20"/>
                          <w:szCs w:val="20"/>
                          <w:lang w:val="en-GB"/>
                        </w:rPr>
                        <w:t xml:space="preserve"> </w:t>
                      </w:r>
                      <w:r w:rsidR="009B0D35" w:rsidRPr="00A1467B">
                        <w:rPr>
                          <w:rFonts w:ascii="Arial" w:hAnsi="Arial" w:cs="Arial"/>
                          <w:sz w:val="20"/>
                          <w:szCs w:val="20"/>
                          <w:lang w:val="en-GB"/>
                        </w:rPr>
                        <w:t>of the Action Plan</w:t>
                      </w:r>
                      <w:r w:rsidR="009B0D35">
                        <w:rPr>
                          <w:rFonts w:ascii="Arial" w:hAnsi="Arial" w:cs="Arial"/>
                          <w:sz w:val="20"/>
                          <w:szCs w:val="20"/>
                          <w:lang w:val="en-GB"/>
                        </w:rPr>
                        <w:t xml:space="preserve">, </w:t>
                      </w:r>
                      <w:r w:rsidRPr="00A1467B">
                        <w:rPr>
                          <w:rFonts w:ascii="Arial" w:hAnsi="Arial" w:cs="Arial"/>
                          <w:sz w:val="20"/>
                          <w:szCs w:val="20"/>
                          <w:lang w:val="en-GB"/>
                        </w:rPr>
                        <w:t>respectively</w:t>
                      </w:r>
                      <w:r w:rsidR="009B0D35">
                        <w:rPr>
                          <w:rFonts w:ascii="Arial" w:hAnsi="Arial" w:cs="Arial"/>
                          <w:sz w:val="20"/>
                          <w:szCs w:val="20"/>
                          <w:lang w:val="en-GB"/>
                        </w:rPr>
                        <w:t>.</w:t>
                      </w:r>
                      <w:r w:rsidRPr="00A1467B">
                        <w:rPr>
                          <w:rFonts w:ascii="Arial" w:hAnsi="Arial" w:cs="Arial"/>
                          <w:sz w:val="20"/>
                          <w:szCs w:val="20"/>
                          <w:lang w:val="en-GB"/>
                        </w:rPr>
                        <w:t xml:space="preserve"> </w:t>
                      </w:r>
                    </w:p>
                    <w:p w14:paraId="4DBC9E3C" w14:textId="77777777" w:rsidR="00701210" w:rsidRPr="00A1467B" w:rsidRDefault="00701210" w:rsidP="00D160B7">
                      <w:pPr>
                        <w:jc w:val="both"/>
                        <w:rPr>
                          <w:rFonts w:ascii="Arial" w:eastAsiaTheme="majorEastAsia" w:hAnsi="Arial" w:cs="Arial"/>
                          <w:sz w:val="20"/>
                          <w:szCs w:val="20"/>
                        </w:rPr>
                      </w:pPr>
                    </w:p>
                    <w:p w14:paraId="5BABE360" w14:textId="77777777" w:rsidR="00D160B7" w:rsidRPr="00A1467B" w:rsidRDefault="00D160B7" w:rsidP="00D160B7">
                      <w:pPr>
                        <w:rPr>
                          <w:rFonts w:ascii="Arial" w:eastAsiaTheme="majorEastAsia" w:hAnsi="Arial" w:cs="Arial"/>
                          <w:sz w:val="20"/>
                          <w:szCs w:val="20"/>
                        </w:rPr>
                      </w:pPr>
                      <w:r w:rsidRPr="00A1467B">
                        <w:rPr>
                          <w:rFonts w:ascii="Arial" w:hAnsi="Arial" w:cs="Arial"/>
                          <w:sz w:val="20"/>
                          <w:szCs w:val="20"/>
                          <w:lang w:val="en-GB"/>
                        </w:rPr>
                        <w:t xml:space="preserve"> </w:t>
                      </w:r>
                    </w:p>
                    <w:p w14:paraId="6C3EBECD" w14:textId="77777777" w:rsidR="00D160B7" w:rsidRPr="00A1467B" w:rsidRDefault="00D160B7" w:rsidP="00D160B7">
                      <w:pPr>
                        <w:rPr>
                          <w:rFonts w:ascii="Arial" w:eastAsiaTheme="majorEastAsia" w:hAnsi="Arial" w:cs="Arial"/>
                          <w:i/>
                          <w:iCs/>
                          <w:sz w:val="22"/>
                          <w:szCs w:val="22"/>
                          <w:lang w:val="es-ES"/>
                        </w:rPr>
                      </w:pPr>
                    </w:p>
                    <w:p w14:paraId="3E2AB203" w14:textId="77777777" w:rsidR="00D160B7" w:rsidRPr="00A1467B" w:rsidRDefault="00D160B7" w:rsidP="00D160B7">
                      <w:pPr>
                        <w:rPr>
                          <w:rFonts w:ascii="Arial" w:eastAsiaTheme="majorEastAsia" w:hAnsi="Arial" w:cs="Arial"/>
                          <w:i/>
                          <w:iCs/>
                          <w:sz w:val="22"/>
                          <w:szCs w:val="22"/>
                          <w:lang w:val="es-ES"/>
                        </w:rPr>
                      </w:pPr>
                    </w:p>
                    <w:p w14:paraId="06FBFA87" w14:textId="77777777" w:rsidR="00D160B7" w:rsidRPr="00A1467B" w:rsidRDefault="00D160B7" w:rsidP="00D160B7">
                      <w:pPr>
                        <w:rPr>
                          <w:rFonts w:ascii="Arial" w:eastAsiaTheme="majorEastAsia" w:hAnsi="Arial" w:cs="Arial"/>
                          <w:i/>
                          <w:iCs/>
                          <w:sz w:val="22"/>
                          <w:szCs w:val="22"/>
                          <w:lang w:val="es-ES"/>
                        </w:rPr>
                      </w:pPr>
                    </w:p>
                    <w:p w14:paraId="0BC6D3EE" w14:textId="77777777" w:rsidR="00D160B7" w:rsidRDefault="00D160B7" w:rsidP="00D160B7">
                      <w:pPr>
                        <w:rPr>
                          <w:rFonts w:asciiTheme="majorHAnsi" w:eastAsiaTheme="majorEastAsia" w:hAnsiTheme="majorHAnsi" w:cstheme="majorBidi"/>
                          <w:i/>
                          <w:iCs/>
                          <w:sz w:val="28"/>
                          <w:szCs w:val="28"/>
                          <w:lang w:val="es-ES"/>
                        </w:rPr>
                      </w:pPr>
                    </w:p>
                    <w:p w14:paraId="65BCFE7E" w14:textId="77777777" w:rsidR="00D160B7" w:rsidRPr="00A1467B" w:rsidRDefault="00D160B7" w:rsidP="00D160B7">
                      <w:pPr>
                        <w:rPr>
                          <w:rFonts w:asciiTheme="majorHAnsi" w:eastAsiaTheme="majorEastAsia" w:hAnsiTheme="majorHAnsi" w:cstheme="majorBidi"/>
                          <w:i/>
                          <w:iCs/>
                          <w:sz w:val="28"/>
                          <w:szCs w:val="28"/>
                          <w:lang w:val="es-ES"/>
                        </w:rPr>
                      </w:pPr>
                    </w:p>
                  </w:txbxContent>
                </v:textbox>
              </v:roundrect>
            </w:pict>
          </mc:Fallback>
        </mc:AlternateContent>
      </w:r>
    </w:p>
    <w:p w14:paraId="4D10851E" w14:textId="21970396" w:rsidR="00A84B1D" w:rsidRPr="006B62DC" w:rsidRDefault="00D160B7"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szCs w:val="22"/>
          <w:lang w:val="en-GB"/>
        </w:rPr>
      </w:pPr>
      <w:r>
        <w:rPr>
          <w:noProof/>
        </w:rPr>
        <w:drawing>
          <wp:inline distT="0" distB="0" distL="0" distR="0" wp14:anchorId="64D18CFA" wp14:editId="7C453B9D">
            <wp:extent cx="3644900" cy="1611426"/>
            <wp:effectExtent l="152400" t="152400" r="355600" b="3702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486" cy="16444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2EA4F" w14:textId="606BC5D9" w:rsidR="00B35CCB" w:rsidRPr="00B177BB" w:rsidRDefault="005A675C"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szCs w:val="22"/>
          <w:lang w:val="en-GB"/>
        </w:rPr>
      </w:pPr>
      <w:r>
        <w:rPr>
          <w:rFonts w:ascii="Arial" w:hAnsi="Arial" w:cs="Arial"/>
          <w:noProof/>
          <w:sz w:val="20"/>
          <w:szCs w:val="22"/>
          <w:lang w:val="en-GB"/>
        </w:rPr>
        <w:drawing>
          <wp:inline distT="0" distB="0" distL="0" distR="0" wp14:anchorId="5734CDC9" wp14:editId="070CF172">
            <wp:extent cx="2743200" cy="158009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1470" cy="1590614"/>
                    </a:xfrm>
                    <a:prstGeom prst="rect">
                      <a:avLst/>
                    </a:prstGeom>
                    <a:noFill/>
                  </pic:spPr>
                </pic:pic>
              </a:graphicData>
            </a:graphic>
          </wp:inline>
        </w:drawing>
      </w:r>
    </w:p>
    <w:p w14:paraId="10570F6E" w14:textId="77777777" w:rsidR="00E0099A" w:rsidRPr="00B177BB" w:rsidRDefault="00E0099A" w:rsidP="006B62DC">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bCs/>
          <w:color w:val="285C4D"/>
          <w:sz w:val="2"/>
          <w:szCs w:val="4"/>
          <w:lang w:val="en-GB"/>
        </w:rPr>
      </w:pPr>
    </w:p>
    <w:p w14:paraId="100CB391" w14:textId="525178E6" w:rsidR="00452B71" w:rsidRDefault="00452B71" w:rsidP="00550F80">
      <w:pPr>
        <w:pStyle w:val="Ttulo1"/>
        <w:rPr>
          <w:rFonts w:ascii="Arial" w:eastAsiaTheme="minorEastAsia" w:hAnsi="Arial" w:cstheme="minorBidi"/>
          <w:b w:val="0"/>
          <w:color w:val="auto"/>
          <w:sz w:val="22"/>
          <w:szCs w:val="22"/>
          <w:lang w:val="en-GB"/>
        </w:rPr>
      </w:pPr>
    </w:p>
    <w:p w14:paraId="1A97E460" w14:textId="50210207" w:rsidR="00452B71" w:rsidRDefault="00452B71" w:rsidP="00452B71">
      <w:pPr>
        <w:rPr>
          <w:lang w:val="en-GB"/>
        </w:rPr>
      </w:pPr>
    </w:p>
    <w:p w14:paraId="1D57A781" w14:textId="46C1B4FD" w:rsidR="00452B71" w:rsidRDefault="00452B71" w:rsidP="00452B71">
      <w:pPr>
        <w:rPr>
          <w:lang w:val="en-GB"/>
        </w:rPr>
      </w:pPr>
    </w:p>
    <w:p w14:paraId="10491F6F" w14:textId="6047B0C6" w:rsidR="00452B71" w:rsidRDefault="00452B71" w:rsidP="00452B71">
      <w:pPr>
        <w:rPr>
          <w:lang w:val="en-GB"/>
        </w:rPr>
      </w:pPr>
    </w:p>
    <w:p w14:paraId="1818535F" w14:textId="79A86337" w:rsidR="00636F9F" w:rsidRPr="00B177BB" w:rsidRDefault="00636F9F" w:rsidP="00550F80">
      <w:pPr>
        <w:pStyle w:val="Ttulo1"/>
        <w:rPr>
          <w:lang w:val="en-GB"/>
        </w:rPr>
      </w:pPr>
      <w:bookmarkStart w:id="61" w:name="_Toc74945883"/>
      <w:r w:rsidRPr="00B177BB">
        <w:rPr>
          <w:lang w:val="en-GB"/>
        </w:rPr>
        <w:lastRenderedPageBreak/>
        <w:t>PART II Requirements for certification bodies</w:t>
      </w:r>
      <w:bookmarkEnd w:id="61"/>
    </w:p>
    <w:p w14:paraId="5113CFB4" w14:textId="65A49F74" w:rsidR="007813B7" w:rsidRPr="00B177BB" w:rsidRDefault="007813B7" w:rsidP="00F32253">
      <w:pPr>
        <w:pStyle w:val="Ttulo2"/>
        <w:numPr>
          <w:ilvl w:val="0"/>
          <w:numId w:val="2"/>
        </w:numPr>
        <w:ind w:left="426" w:hanging="426"/>
        <w:rPr>
          <w:szCs w:val="22"/>
          <w:lang w:val="en-GB"/>
        </w:rPr>
      </w:pPr>
      <w:bookmarkStart w:id="62" w:name="_Toc72869563"/>
      <w:bookmarkStart w:id="63" w:name="_Toc72869588"/>
      <w:bookmarkStart w:id="64" w:name="_Toc72869623"/>
      <w:bookmarkStart w:id="65" w:name="_Toc72870215"/>
      <w:bookmarkStart w:id="66" w:name="_Toc72870298"/>
      <w:bookmarkStart w:id="67" w:name="_Toc72870340"/>
      <w:bookmarkStart w:id="68" w:name="_Toc72870372"/>
      <w:bookmarkStart w:id="69" w:name="_Toc72870404"/>
      <w:bookmarkStart w:id="70" w:name="_Toc72872291"/>
      <w:bookmarkStart w:id="71" w:name="_Toc72872335"/>
      <w:bookmarkStart w:id="72" w:name="_Toc74945884"/>
      <w:bookmarkEnd w:id="62"/>
      <w:bookmarkEnd w:id="63"/>
      <w:bookmarkEnd w:id="64"/>
      <w:bookmarkEnd w:id="65"/>
      <w:bookmarkEnd w:id="66"/>
      <w:bookmarkEnd w:id="67"/>
      <w:bookmarkEnd w:id="68"/>
      <w:bookmarkEnd w:id="69"/>
      <w:bookmarkEnd w:id="70"/>
      <w:bookmarkEnd w:id="71"/>
      <w:r w:rsidRPr="00B177BB">
        <w:rPr>
          <w:szCs w:val="22"/>
          <w:lang w:val="en-GB"/>
        </w:rPr>
        <w:t>General requirements</w:t>
      </w:r>
      <w:bookmarkEnd w:id="72"/>
    </w:p>
    <w:p w14:paraId="6AE7E3A0" w14:textId="5742BD87" w:rsidR="00B13D40" w:rsidRPr="00A52CCD" w:rsidRDefault="00385924" w:rsidP="00452666">
      <w:pPr>
        <w:pStyle w:val="Default"/>
        <w:rPr>
          <w:lang w:val="en-GB"/>
        </w:rPr>
      </w:pPr>
      <w:r w:rsidRPr="00B177BB">
        <w:rPr>
          <w:sz w:val="22"/>
          <w:szCs w:val="22"/>
          <w:lang w:val="en-GB"/>
        </w:rPr>
        <w:t>In addition to</w:t>
      </w:r>
      <w:r w:rsidR="004F52D5" w:rsidRPr="00B177BB">
        <w:rPr>
          <w:sz w:val="22"/>
          <w:szCs w:val="22"/>
          <w:lang w:val="en-GB"/>
        </w:rPr>
        <w:t xml:space="preserve"> the </w:t>
      </w:r>
      <w:r w:rsidR="00F30A7F" w:rsidRPr="00B177BB">
        <w:rPr>
          <w:sz w:val="22"/>
          <w:szCs w:val="22"/>
          <w:lang w:val="en-GB"/>
        </w:rPr>
        <w:t xml:space="preserve">requirements </w:t>
      </w:r>
      <w:r w:rsidR="00B96C0A" w:rsidRPr="00B177BB">
        <w:rPr>
          <w:sz w:val="22"/>
          <w:szCs w:val="22"/>
          <w:lang w:val="en-GB"/>
        </w:rPr>
        <w:t xml:space="preserve">in </w:t>
      </w:r>
      <w:r w:rsidR="00A511DE" w:rsidRPr="00B177BB">
        <w:rPr>
          <w:i/>
          <w:iCs/>
          <w:sz w:val="22"/>
          <w:szCs w:val="22"/>
          <w:lang w:val="en-GB"/>
        </w:rPr>
        <w:t>FSC-STD-20-001</w:t>
      </w:r>
      <w:r w:rsidR="00A511DE" w:rsidRPr="00B177BB">
        <w:rPr>
          <w:sz w:val="22"/>
          <w:szCs w:val="22"/>
          <w:lang w:val="en-GB"/>
        </w:rPr>
        <w:t xml:space="preserve"> </w:t>
      </w:r>
      <w:r w:rsidR="004F52D5" w:rsidRPr="00B177BB">
        <w:rPr>
          <w:i/>
          <w:iCs/>
          <w:sz w:val="22"/>
          <w:szCs w:val="22"/>
          <w:lang w:val="en-GB"/>
        </w:rPr>
        <w:t xml:space="preserve">General requirements for FSC accredited </w:t>
      </w:r>
      <w:r w:rsidR="004F52D5" w:rsidRPr="00A52CCD">
        <w:rPr>
          <w:i/>
          <w:iCs/>
          <w:sz w:val="22"/>
          <w:szCs w:val="22"/>
          <w:lang w:val="en-GB"/>
        </w:rPr>
        <w:t xml:space="preserve">certification </w:t>
      </w:r>
      <w:r w:rsidR="00360D76" w:rsidRPr="00A52CCD">
        <w:rPr>
          <w:i/>
          <w:iCs/>
          <w:sz w:val="22"/>
          <w:szCs w:val="22"/>
          <w:lang w:val="en-GB"/>
        </w:rPr>
        <w:t>bodies</w:t>
      </w:r>
      <w:r w:rsidR="00FD513F" w:rsidRPr="00A52CCD">
        <w:rPr>
          <w:i/>
          <w:iCs/>
          <w:sz w:val="22"/>
          <w:szCs w:val="22"/>
          <w:lang w:val="en-GB"/>
        </w:rPr>
        <w:t>,</w:t>
      </w:r>
      <w:r w:rsidR="00360D76" w:rsidRPr="00A52CCD">
        <w:rPr>
          <w:sz w:val="22"/>
          <w:szCs w:val="22"/>
          <w:lang w:val="en-GB"/>
        </w:rPr>
        <w:t xml:space="preserve"> </w:t>
      </w:r>
      <w:r w:rsidR="00FD513F" w:rsidRPr="00A52CCD">
        <w:rPr>
          <w:sz w:val="22"/>
          <w:szCs w:val="22"/>
          <w:lang w:val="en-GB"/>
        </w:rPr>
        <w:t xml:space="preserve">the </w:t>
      </w:r>
      <w:r w:rsidR="001C6E7E" w:rsidRPr="00A52CCD">
        <w:rPr>
          <w:sz w:val="22"/>
          <w:szCs w:val="22"/>
          <w:lang w:val="en-GB"/>
        </w:rPr>
        <w:t xml:space="preserve">CB </w:t>
      </w:r>
      <w:r w:rsidRPr="00A52CCD">
        <w:rPr>
          <w:sz w:val="22"/>
          <w:szCs w:val="22"/>
          <w:lang w:val="en-GB"/>
        </w:rPr>
        <w:t xml:space="preserve">shall </w:t>
      </w:r>
      <w:r w:rsidR="00B237B7" w:rsidRPr="00A52CCD">
        <w:rPr>
          <w:sz w:val="22"/>
          <w:szCs w:val="22"/>
          <w:lang w:val="en-GB"/>
        </w:rPr>
        <w:t>conform with the following general requirements</w:t>
      </w:r>
      <w:r w:rsidR="0047241C" w:rsidRPr="00A52CCD">
        <w:rPr>
          <w:sz w:val="22"/>
          <w:szCs w:val="22"/>
          <w:lang w:val="en-GB"/>
        </w:rPr>
        <w:t>:</w:t>
      </w:r>
    </w:p>
    <w:p w14:paraId="2A253951" w14:textId="23088408" w:rsidR="00FA60DE" w:rsidRPr="006B62DC" w:rsidRDefault="00FA60DE" w:rsidP="00FA60DE">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6B62DC">
        <w:rPr>
          <w:rFonts w:ascii="Arial" w:hAnsi="Arial" w:cs="Arial"/>
          <w:sz w:val="22"/>
          <w:szCs w:val="22"/>
          <w:lang w:val="en-GB"/>
        </w:rPr>
        <w:t>At least one (1) audit team member shall have knowledge on cultural aspects of smallholders and communities</w:t>
      </w:r>
      <w:r w:rsidR="006E0FB6" w:rsidRPr="006B62DC">
        <w:rPr>
          <w:rFonts w:ascii="Arial" w:hAnsi="Arial" w:cs="Arial"/>
          <w:sz w:val="22"/>
          <w:szCs w:val="22"/>
          <w:lang w:val="en-GB"/>
        </w:rPr>
        <w:t xml:space="preserve"> and</w:t>
      </w:r>
      <w:r w:rsidRPr="006B62DC">
        <w:rPr>
          <w:rFonts w:ascii="Arial" w:hAnsi="Arial" w:cs="Arial"/>
          <w:sz w:val="22"/>
          <w:szCs w:val="22"/>
          <w:lang w:val="en-GB"/>
        </w:rPr>
        <w:t xml:space="preserve"> social auditing techniques </w:t>
      </w:r>
      <w:r w:rsidR="006E0FB6" w:rsidRPr="006B62DC">
        <w:rPr>
          <w:rFonts w:ascii="Arial" w:hAnsi="Arial" w:cs="Arial"/>
          <w:sz w:val="22"/>
          <w:szCs w:val="22"/>
          <w:lang w:val="en-GB"/>
        </w:rPr>
        <w:t xml:space="preserve">with </w:t>
      </w:r>
      <w:r w:rsidRPr="006B62DC">
        <w:rPr>
          <w:rFonts w:ascii="Arial" w:hAnsi="Arial" w:cs="Arial"/>
          <w:sz w:val="22"/>
          <w:szCs w:val="22"/>
          <w:lang w:val="en-GB"/>
        </w:rPr>
        <w:t>a strong focus on cultural</w:t>
      </w:r>
      <w:r w:rsidR="00AB7F14" w:rsidRPr="006B62DC">
        <w:rPr>
          <w:rFonts w:ascii="Arial" w:hAnsi="Arial" w:cs="Arial"/>
          <w:sz w:val="22"/>
          <w:szCs w:val="22"/>
          <w:lang w:val="en-GB"/>
        </w:rPr>
        <w:t>ly</w:t>
      </w:r>
      <w:r w:rsidRPr="006B62DC">
        <w:rPr>
          <w:rFonts w:ascii="Arial" w:hAnsi="Arial" w:cs="Arial"/>
          <w:sz w:val="22"/>
          <w:szCs w:val="22"/>
          <w:lang w:val="en-GB"/>
        </w:rPr>
        <w:t xml:space="preserve"> appropriate interaction</w:t>
      </w:r>
      <w:r w:rsidR="00433784" w:rsidRPr="006B62DC">
        <w:rPr>
          <w:rFonts w:ascii="Arial" w:hAnsi="Arial" w:cs="Arial"/>
          <w:sz w:val="22"/>
          <w:szCs w:val="22"/>
          <w:lang w:val="en-GB"/>
        </w:rPr>
        <w:t>s</w:t>
      </w:r>
      <w:r w:rsidRPr="006B62DC">
        <w:rPr>
          <w:rFonts w:ascii="Arial" w:hAnsi="Arial" w:cs="Arial"/>
          <w:sz w:val="22"/>
          <w:szCs w:val="22"/>
          <w:lang w:val="en-GB"/>
        </w:rPr>
        <w:t xml:space="preserve">. </w:t>
      </w:r>
    </w:p>
    <w:p w14:paraId="4A16635F" w14:textId="5945D0D3" w:rsidR="002D77DA" w:rsidRPr="00B177BB" w:rsidRDefault="00B13D40"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A </w:t>
      </w:r>
      <w:r w:rsidR="00360D76" w:rsidRPr="00B177BB">
        <w:rPr>
          <w:rFonts w:ascii="Arial" w:hAnsi="Arial" w:cs="Arial"/>
          <w:sz w:val="22"/>
          <w:szCs w:val="22"/>
          <w:lang w:val="en-GB"/>
        </w:rPr>
        <w:t>technical expert</w:t>
      </w:r>
      <w:r w:rsidR="0047241C" w:rsidRPr="00B177BB">
        <w:rPr>
          <w:rFonts w:ascii="Arial" w:hAnsi="Arial" w:cs="Arial"/>
          <w:sz w:val="22"/>
          <w:szCs w:val="22"/>
          <w:lang w:val="en-GB"/>
        </w:rPr>
        <w:t xml:space="preserve"> sh</w:t>
      </w:r>
      <w:r w:rsidR="002D77DA" w:rsidRPr="00B177BB">
        <w:rPr>
          <w:rFonts w:ascii="Arial" w:hAnsi="Arial" w:cs="Arial"/>
          <w:sz w:val="22"/>
          <w:szCs w:val="22"/>
          <w:lang w:val="en-GB"/>
        </w:rPr>
        <w:t>all</w:t>
      </w:r>
      <w:r w:rsidR="0047241C" w:rsidRPr="00B177BB">
        <w:rPr>
          <w:rFonts w:ascii="Arial" w:hAnsi="Arial" w:cs="Arial"/>
          <w:sz w:val="22"/>
          <w:szCs w:val="22"/>
          <w:lang w:val="en-GB"/>
        </w:rPr>
        <w:t xml:space="preserve"> be used</w:t>
      </w:r>
      <w:r w:rsidR="002D77DA" w:rsidRPr="00B177BB">
        <w:rPr>
          <w:rFonts w:ascii="Arial" w:hAnsi="Arial" w:cs="Arial"/>
          <w:sz w:val="22"/>
          <w:szCs w:val="22"/>
          <w:lang w:val="en-GB"/>
        </w:rPr>
        <w:t>.</w:t>
      </w:r>
    </w:p>
    <w:p w14:paraId="27554C56" w14:textId="69B3ED02" w:rsidR="00F43259" w:rsidRPr="00B177BB" w:rsidRDefault="002D77DA"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If instructed by the audit team leader, </w:t>
      </w:r>
      <w:r w:rsidR="004E6242" w:rsidRPr="00B177BB">
        <w:rPr>
          <w:rFonts w:ascii="Arial" w:hAnsi="Arial" w:cs="Arial"/>
          <w:sz w:val="22"/>
          <w:szCs w:val="22"/>
          <w:lang w:val="en-GB"/>
        </w:rPr>
        <w:t>the technical expert is</w:t>
      </w:r>
      <w:r w:rsidR="00B24B27" w:rsidRPr="00B177BB">
        <w:rPr>
          <w:rFonts w:ascii="Arial" w:hAnsi="Arial" w:cs="Arial"/>
          <w:sz w:val="22"/>
          <w:szCs w:val="22"/>
          <w:lang w:val="en-GB"/>
        </w:rPr>
        <w:t xml:space="preserve"> allowed to perform</w:t>
      </w:r>
      <w:r w:rsidR="002D19F6" w:rsidRPr="00B177BB">
        <w:rPr>
          <w:rFonts w:ascii="Arial" w:hAnsi="Arial" w:cs="Arial"/>
          <w:sz w:val="22"/>
          <w:szCs w:val="22"/>
          <w:lang w:val="en-GB"/>
        </w:rPr>
        <w:t xml:space="preserve"> </w:t>
      </w:r>
      <w:r w:rsidR="00B24B27" w:rsidRPr="00B177BB">
        <w:rPr>
          <w:rFonts w:ascii="Arial" w:hAnsi="Arial" w:cs="Arial"/>
          <w:sz w:val="22"/>
          <w:szCs w:val="22"/>
          <w:lang w:val="en-GB"/>
        </w:rPr>
        <w:t>interviews and other specified tasks unaccompanied</w:t>
      </w:r>
      <w:r w:rsidRPr="00B177BB">
        <w:rPr>
          <w:rFonts w:ascii="Arial" w:hAnsi="Arial" w:cs="Arial"/>
          <w:sz w:val="22"/>
          <w:szCs w:val="22"/>
          <w:lang w:val="en-GB"/>
        </w:rPr>
        <w:t>.</w:t>
      </w:r>
    </w:p>
    <w:p w14:paraId="3EE297D8" w14:textId="2B787E13" w:rsidR="00554679" w:rsidRPr="00B177BB" w:rsidRDefault="00554679"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When the CIP user </w:t>
      </w:r>
      <w:r w:rsidR="008F129B" w:rsidRPr="00B177BB">
        <w:rPr>
          <w:rFonts w:ascii="Arial" w:hAnsi="Arial" w:cs="Arial"/>
          <w:sz w:val="22"/>
          <w:szCs w:val="22"/>
          <w:lang w:val="en-GB"/>
        </w:rPr>
        <w:t>has been supported</w:t>
      </w:r>
      <w:r w:rsidRPr="00B177BB">
        <w:rPr>
          <w:rFonts w:ascii="Arial" w:hAnsi="Arial" w:cs="Arial"/>
          <w:sz w:val="22"/>
          <w:szCs w:val="22"/>
          <w:lang w:val="en-GB"/>
        </w:rPr>
        <w:t xml:space="preserve"> </w:t>
      </w:r>
      <w:r w:rsidR="008F129B" w:rsidRPr="00B177BB">
        <w:rPr>
          <w:rFonts w:ascii="Arial" w:hAnsi="Arial" w:cs="Arial"/>
          <w:sz w:val="22"/>
          <w:szCs w:val="22"/>
          <w:lang w:val="en-GB"/>
        </w:rPr>
        <w:t xml:space="preserve">by </w:t>
      </w:r>
      <w:r w:rsidRPr="00B177BB">
        <w:rPr>
          <w:rFonts w:ascii="Arial" w:hAnsi="Arial" w:cs="Arial"/>
          <w:sz w:val="22"/>
          <w:szCs w:val="22"/>
          <w:lang w:val="en-GB"/>
        </w:rPr>
        <w:t>a third person</w:t>
      </w:r>
      <w:r w:rsidR="008F129B" w:rsidRPr="00B177BB">
        <w:rPr>
          <w:rFonts w:ascii="Arial" w:hAnsi="Arial" w:cs="Arial"/>
          <w:sz w:val="22"/>
          <w:szCs w:val="22"/>
          <w:lang w:val="en-GB"/>
        </w:rPr>
        <w:t xml:space="preserve"> (consultant, local expert, NGO, etc.) for the conform</w:t>
      </w:r>
      <w:r w:rsidR="006E552B" w:rsidRPr="00B177BB">
        <w:rPr>
          <w:rFonts w:ascii="Arial" w:hAnsi="Arial" w:cs="Arial"/>
          <w:sz w:val="22"/>
          <w:szCs w:val="22"/>
          <w:lang w:val="en-GB"/>
        </w:rPr>
        <w:t>ity</w:t>
      </w:r>
      <w:r w:rsidR="008F129B" w:rsidRPr="00B177BB">
        <w:rPr>
          <w:rFonts w:ascii="Arial" w:hAnsi="Arial" w:cs="Arial"/>
          <w:sz w:val="22"/>
          <w:szCs w:val="22"/>
          <w:lang w:val="en-GB"/>
        </w:rPr>
        <w:t xml:space="preserve"> with a requirement from the applicable FSC standard</w:t>
      </w:r>
      <w:r w:rsidR="0035561A" w:rsidRPr="00B177BB">
        <w:rPr>
          <w:rFonts w:ascii="Arial" w:hAnsi="Arial" w:cs="Arial"/>
          <w:sz w:val="22"/>
          <w:szCs w:val="22"/>
          <w:lang w:val="en-GB"/>
        </w:rPr>
        <w:t xml:space="preserve"> and if the CIP user agrees</w:t>
      </w:r>
      <w:r w:rsidRPr="00B177BB">
        <w:rPr>
          <w:rFonts w:ascii="Arial" w:hAnsi="Arial" w:cs="Arial"/>
          <w:sz w:val="22"/>
          <w:szCs w:val="22"/>
          <w:lang w:val="en-GB"/>
        </w:rPr>
        <w:t xml:space="preserve">, the </w:t>
      </w:r>
      <w:r w:rsidR="000006C4" w:rsidRPr="00B177BB">
        <w:rPr>
          <w:rFonts w:ascii="Arial" w:hAnsi="Arial" w:cs="Arial"/>
          <w:sz w:val="22"/>
          <w:szCs w:val="22"/>
          <w:lang w:val="en-GB"/>
        </w:rPr>
        <w:t>CB</w:t>
      </w:r>
      <w:r w:rsidRPr="00B177BB">
        <w:rPr>
          <w:rFonts w:ascii="Arial" w:hAnsi="Arial" w:cs="Arial"/>
          <w:sz w:val="22"/>
          <w:szCs w:val="22"/>
          <w:lang w:val="en-GB"/>
        </w:rPr>
        <w:t xml:space="preserve"> </w:t>
      </w:r>
      <w:r w:rsidR="004E6242" w:rsidRPr="00B177BB">
        <w:rPr>
          <w:rFonts w:ascii="Arial" w:hAnsi="Arial" w:cs="Arial"/>
          <w:sz w:val="22"/>
          <w:szCs w:val="22"/>
          <w:lang w:val="en-GB"/>
        </w:rPr>
        <w:t>shall</w:t>
      </w:r>
      <w:r w:rsidR="00977B5E" w:rsidRPr="00B177BB">
        <w:rPr>
          <w:rFonts w:ascii="Arial" w:hAnsi="Arial" w:cs="Arial"/>
          <w:sz w:val="22"/>
          <w:szCs w:val="22"/>
          <w:lang w:val="en-GB"/>
        </w:rPr>
        <w:t xml:space="preserve"> </w:t>
      </w:r>
      <w:r w:rsidRPr="00B177BB">
        <w:rPr>
          <w:rFonts w:ascii="Arial" w:hAnsi="Arial" w:cs="Arial"/>
          <w:sz w:val="22"/>
          <w:szCs w:val="22"/>
          <w:lang w:val="en-GB"/>
        </w:rPr>
        <w:t xml:space="preserve">address this third person during the evaluation </w:t>
      </w:r>
      <w:r w:rsidR="008F129B" w:rsidRPr="00B177BB">
        <w:rPr>
          <w:rFonts w:ascii="Arial" w:hAnsi="Arial" w:cs="Arial"/>
          <w:sz w:val="22"/>
          <w:szCs w:val="22"/>
          <w:lang w:val="en-GB"/>
        </w:rPr>
        <w:t>of such requirement</w:t>
      </w:r>
      <w:r w:rsidRPr="00B177BB">
        <w:rPr>
          <w:rFonts w:ascii="Arial" w:hAnsi="Arial" w:cs="Arial"/>
          <w:sz w:val="22"/>
          <w:szCs w:val="22"/>
          <w:lang w:val="en-GB"/>
        </w:rPr>
        <w:t>.</w:t>
      </w:r>
    </w:p>
    <w:p w14:paraId="0169A64A" w14:textId="1F1FBCDC" w:rsidR="00FE34B0" w:rsidRPr="00B177BB" w:rsidRDefault="00FE34B0"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w:t>
      </w:r>
      <w:r w:rsidR="000006C4" w:rsidRPr="00B177BB">
        <w:rPr>
          <w:rFonts w:ascii="Arial" w:hAnsi="Arial" w:cs="Arial"/>
          <w:sz w:val="22"/>
          <w:szCs w:val="22"/>
          <w:lang w:val="en-GB"/>
        </w:rPr>
        <w:t>CB</w:t>
      </w:r>
      <w:r w:rsidRPr="00B177BB">
        <w:rPr>
          <w:rFonts w:ascii="Arial" w:hAnsi="Arial" w:cs="Arial"/>
          <w:sz w:val="22"/>
          <w:szCs w:val="22"/>
          <w:lang w:val="en-GB"/>
        </w:rPr>
        <w:t xml:space="preserve"> shall evaluate the </w:t>
      </w:r>
      <w:r w:rsidR="00E02F0A" w:rsidRPr="00B177BB">
        <w:rPr>
          <w:rFonts w:ascii="Helvetica" w:hAnsi="Helvetica"/>
          <w:color w:val="000000"/>
          <w:sz w:val="22"/>
          <w:szCs w:val="22"/>
          <w:lang w:val="en-GB"/>
        </w:rPr>
        <w:t>action taken by the CIP user to</w:t>
      </w:r>
      <w:r w:rsidR="00E02F0A" w:rsidRPr="00B177BB">
        <w:rPr>
          <w:lang w:val="en-GB"/>
        </w:rPr>
        <w:t xml:space="preserve"> </w:t>
      </w:r>
      <w:r w:rsidRPr="00B177BB">
        <w:rPr>
          <w:rFonts w:ascii="Arial" w:hAnsi="Arial" w:cs="Arial"/>
          <w:sz w:val="22"/>
          <w:szCs w:val="22"/>
          <w:lang w:val="en-GB"/>
        </w:rPr>
        <w:t>clos</w:t>
      </w:r>
      <w:r w:rsidR="00E02F0A" w:rsidRPr="00B177BB">
        <w:rPr>
          <w:rFonts w:ascii="Arial" w:hAnsi="Arial" w:cs="Arial"/>
          <w:sz w:val="22"/>
          <w:szCs w:val="22"/>
          <w:lang w:val="en-GB"/>
        </w:rPr>
        <w:t>e</w:t>
      </w:r>
      <w:r w:rsidRPr="00B177BB">
        <w:rPr>
          <w:rFonts w:ascii="Arial" w:hAnsi="Arial" w:cs="Arial"/>
          <w:sz w:val="22"/>
          <w:szCs w:val="22"/>
          <w:lang w:val="en-GB"/>
        </w:rPr>
        <w:t xml:space="preserve"> non-conformities as much as possible</w:t>
      </w:r>
      <w:r w:rsidR="00E02F0A" w:rsidRPr="00B177BB">
        <w:rPr>
          <w:rFonts w:ascii="Arial" w:hAnsi="Arial" w:cs="Arial"/>
          <w:sz w:val="22"/>
          <w:szCs w:val="22"/>
          <w:lang w:val="en-GB"/>
        </w:rPr>
        <w:t xml:space="preserve"> </w:t>
      </w:r>
      <w:r w:rsidR="009D0762" w:rsidRPr="00B177BB">
        <w:rPr>
          <w:rFonts w:ascii="Arial" w:hAnsi="Arial" w:cs="Arial"/>
          <w:sz w:val="22"/>
          <w:szCs w:val="22"/>
          <w:lang w:val="en-GB"/>
        </w:rPr>
        <w:t xml:space="preserve">remotely </w:t>
      </w:r>
      <w:r w:rsidR="00E02F0A" w:rsidRPr="00B177BB">
        <w:rPr>
          <w:rFonts w:ascii="Arial" w:hAnsi="Arial" w:cs="Arial"/>
          <w:sz w:val="22"/>
          <w:szCs w:val="22"/>
          <w:lang w:val="en-GB"/>
        </w:rPr>
        <w:t xml:space="preserve">by applying </w:t>
      </w:r>
      <w:r w:rsidR="009D0762" w:rsidRPr="00B177BB">
        <w:rPr>
          <w:rFonts w:ascii="Arial" w:hAnsi="Arial" w:cs="Arial"/>
          <w:sz w:val="22"/>
          <w:szCs w:val="22"/>
          <w:lang w:val="en-GB"/>
        </w:rPr>
        <w:t>Information and Communication Technology (ICT)</w:t>
      </w:r>
      <w:r w:rsidRPr="00B177BB">
        <w:rPr>
          <w:rFonts w:ascii="Arial" w:hAnsi="Arial" w:cs="Arial"/>
          <w:sz w:val="22"/>
          <w:szCs w:val="22"/>
          <w:lang w:val="en-GB"/>
        </w:rPr>
        <w:t>.</w:t>
      </w:r>
    </w:p>
    <w:p w14:paraId="211B6113" w14:textId="308842AB" w:rsidR="00C533AC" w:rsidRPr="00B177BB" w:rsidRDefault="00D56591" w:rsidP="00F32253">
      <w:pPr>
        <w:pStyle w:val="Ttulo2"/>
        <w:numPr>
          <w:ilvl w:val="0"/>
          <w:numId w:val="2"/>
        </w:numPr>
        <w:ind w:left="426" w:hanging="426"/>
        <w:rPr>
          <w:szCs w:val="22"/>
          <w:lang w:val="en-GB"/>
        </w:rPr>
      </w:pPr>
      <w:bookmarkStart w:id="73" w:name="_Toc74945885"/>
      <w:r w:rsidRPr="00B177BB">
        <w:rPr>
          <w:szCs w:val="22"/>
          <w:lang w:val="en-GB"/>
        </w:rPr>
        <w:t xml:space="preserve">Audit </w:t>
      </w:r>
      <w:r w:rsidR="007A4677" w:rsidRPr="00B177BB">
        <w:rPr>
          <w:szCs w:val="22"/>
          <w:lang w:val="en-GB"/>
        </w:rPr>
        <w:t>types in the f</w:t>
      </w:r>
      <w:r w:rsidR="00F54996" w:rsidRPr="00B177BB">
        <w:rPr>
          <w:szCs w:val="22"/>
          <w:lang w:val="en-GB"/>
        </w:rPr>
        <w:t>irst certificat</w:t>
      </w:r>
      <w:r w:rsidR="00FC6DBA" w:rsidRPr="00B177BB">
        <w:rPr>
          <w:szCs w:val="22"/>
          <w:lang w:val="en-GB"/>
        </w:rPr>
        <w:t>ion</w:t>
      </w:r>
      <w:r w:rsidR="00F54996" w:rsidRPr="00B177BB">
        <w:rPr>
          <w:szCs w:val="22"/>
          <w:lang w:val="en-GB"/>
        </w:rPr>
        <w:t xml:space="preserve"> cycle</w:t>
      </w:r>
      <w:bookmarkEnd w:id="73"/>
    </w:p>
    <w:p w14:paraId="2694041D" w14:textId="1AD46AC0" w:rsidR="00830256" w:rsidRPr="00620C3C" w:rsidRDefault="00F54996" w:rsidP="00830256">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w:t>
      </w:r>
      <w:r w:rsidR="000006C4" w:rsidRPr="00B177BB">
        <w:rPr>
          <w:rFonts w:ascii="Arial" w:hAnsi="Arial" w:cs="Arial"/>
          <w:sz w:val="22"/>
          <w:szCs w:val="22"/>
          <w:lang w:val="en-GB"/>
        </w:rPr>
        <w:t>CB</w:t>
      </w:r>
      <w:r w:rsidRPr="00B177BB">
        <w:rPr>
          <w:rFonts w:ascii="Arial" w:hAnsi="Arial" w:cs="Arial"/>
          <w:sz w:val="22"/>
          <w:szCs w:val="22"/>
          <w:lang w:val="en-GB"/>
        </w:rPr>
        <w:t xml:space="preserve"> </w:t>
      </w:r>
      <w:r w:rsidR="00F36361" w:rsidRPr="00B177BB">
        <w:rPr>
          <w:rFonts w:ascii="Arial" w:hAnsi="Arial" w:cs="Arial"/>
          <w:sz w:val="22"/>
          <w:szCs w:val="22"/>
          <w:lang w:val="en-GB"/>
        </w:rPr>
        <w:t xml:space="preserve">shall </w:t>
      </w:r>
      <w:r w:rsidRPr="00B177BB">
        <w:rPr>
          <w:rFonts w:ascii="Arial" w:hAnsi="Arial" w:cs="Arial"/>
          <w:sz w:val="22"/>
          <w:szCs w:val="22"/>
          <w:lang w:val="en-GB"/>
        </w:rPr>
        <w:t xml:space="preserve">follow </w:t>
      </w:r>
      <w:r w:rsidR="00B7477C" w:rsidRPr="00B177BB">
        <w:rPr>
          <w:rFonts w:ascii="Arial" w:hAnsi="Arial" w:cs="Arial"/>
          <w:sz w:val="22"/>
          <w:szCs w:val="22"/>
          <w:lang w:val="en-GB"/>
        </w:rPr>
        <w:t xml:space="preserve">the concept depicted in </w:t>
      </w:r>
      <w:r w:rsidR="005F40E1" w:rsidRPr="00B177BB">
        <w:rPr>
          <w:rFonts w:ascii="Arial" w:hAnsi="Arial" w:cs="Arial"/>
          <w:sz w:val="22"/>
          <w:szCs w:val="22"/>
          <w:lang w:val="en-GB"/>
        </w:rPr>
        <w:t xml:space="preserve">Figure </w:t>
      </w:r>
      <w:r w:rsidR="005F1DFF" w:rsidRPr="00B177BB">
        <w:rPr>
          <w:rFonts w:ascii="Arial" w:hAnsi="Arial" w:cs="Arial"/>
          <w:sz w:val="22"/>
          <w:szCs w:val="22"/>
          <w:lang w:val="en-GB"/>
        </w:rPr>
        <w:t>2</w:t>
      </w:r>
      <w:r w:rsidRPr="00B177BB">
        <w:rPr>
          <w:rFonts w:ascii="Arial" w:hAnsi="Arial" w:cs="Arial"/>
          <w:sz w:val="22"/>
          <w:szCs w:val="22"/>
          <w:lang w:val="en-GB"/>
        </w:rPr>
        <w:t xml:space="preserve"> </w:t>
      </w:r>
      <w:r w:rsidR="008949FA" w:rsidRPr="00B177BB">
        <w:rPr>
          <w:rFonts w:ascii="Arial" w:hAnsi="Arial" w:cs="Arial"/>
          <w:sz w:val="22"/>
          <w:szCs w:val="22"/>
          <w:lang w:val="en-GB"/>
        </w:rPr>
        <w:t xml:space="preserve">and Diagram 1 </w:t>
      </w:r>
      <w:r w:rsidR="00AF3544" w:rsidRPr="00B177BB">
        <w:rPr>
          <w:rFonts w:ascii="Arial" w:hAnsi="Arial" w:cs="Arial"/>
          <w:sz w:val="22"/>
          <w:szCs w:val="22"/>
          <w:lang w:val="en-GB"/>
        </w:rPr>
        <w:t xml:space="preserve">below </w:t>
      </w:r>
      <w:r w:rsidRPr="00B177BB">
        <w:rPr>
          <w:rFonts w:ascii="Arial" w:hAnsi="Arial" w:cs="Arial"/>
          <w:sz w:val="22"/>
          <w:szCs w:val="22"/>
          <w:lang w:val="en-GB"/>
        </w:rPr>
        <w:t xml:space="preserve">to determine </w:t>
      </w:r>
      <w:r w:rsidR="00B65C41" w:rsidRPr="00B177BB">
        <w:rPr>
          <w:rFonts w:ascii="Arial" w:hAnsi="Arial" w:cs="Arial"/>
          <w:sz w:val="22"/>
          <w:szCs w:val="22"/>
          <w:lang w:val="en-GB"/>
        </w:rPr>
        <w:t xml:space="preserve">the type of </w:t>
      </w:r>
      <w:r w:rsidR="00D56591" w:rsidRPr="00B177BB">
        <w:rPr>
          <w:rFonts w:ascii="Arial" w:hAnsi="Arial" w:cs="Arial"/>
          <w:sz w:val="22"/>
          <w:szCs w:val="22"/>
          <w:lang w:val="en-GB"/>
        </w:rPr>
        <w:t>audit</w:t>
      </w:r>
      <w:r w:rsidR="00B65C41" w:rsidRPr="00B177BB">
        <w:rPr>
          <w:rFonts w:ascii="Arial" w:hAnsi="Arial" w:cs="Arial"/>
          <w:sz w:val="22"/>
          <w:szCs w:val="22"/>
          <w:lang w:val="en-GB"/>
        </w:rPr>
        <w:t xml:space="preserve">, if any, </w:t>
      </w:r>
      <w:r w:rsidR="002E6EB8" w:rsidRPr="00B177BB">
        <w:rPr>
          <w:rFonts w:ascii="Arial" w:hAnsi="Arial" w:cs="Arial"/>
          <w:sz w:val="22"/>
          <w:szCs w:val="22"/>
          <w:lang w:val="en-GB"/>
        </w:rPr>
        <w:t>to</w:t>
      </w:r>
      <w:r w:rsidR="00B65C41" w:rsidRPr="00B177BB">
        <w:rPr>
          <w:rFonts w:ascii="Arial" w:hAnsi="Arial" w:cs="Arial"/>
          <w:sz w:val="22"/>
          <w:szCs w:val="22"/>
          <w:lang w:val="en-GB"/>
        </w:rPr>
        <w:t xml:space="preserve"> </w:t>
      </w:r>
      <w:r w:rsidR="00627DBA" w:rsidRPr="00B177BB">
        <w:rPr>
          <w:rFonts w:ascii="Arial" w:hAnsi="Arial" w:cs="Arial"/>
          <w:sz w:val="22"/>
          <w:szCs w:val="22"/>
          <w:lang w:val="en-GB"/>
        </w:rPr>
        <w:t xml:space="preserve">be </w:t>
      </w:r>
      <w:r w:rsidR="00B65C41" w:rsidRPr="00B177BB">
        <w:rPr>
          <w:rFonts w:ascii="Arial" w:hAnsi="Arial" w:cs="Arial"/>
          <w:sz w:val="22"/>
          <w:szCs w:val="22"/>
          <w:lang w:val="en-GB"/>
        </w:rPr>
        <w:t>implement</w:t>
      </w:r>
      <w:r w:rsidR="00627DBA" w:rsidRPr="00B177BB">
        <w:rPr>
          <w:rFonts w:ascii="Arial" w:hAnsi="Arial" w:cs="Arial"/>
          <w:sz w:val="22"/>
          <w:szCs w:val="22"/>
          <w:lang w:val="en-GB"/>
        </w:rPr>
        <w:t>ed</w:t>
      </w:r>
      <w:r w:rsidR="00B65C41" w:rsidRPr="00B177BB">
        <w:rPr>
          <w:rFonts w:ascii="Arial" w:hAnsi="Arial" w:cs="Arial"/>
          <w:sz w:val="22"/>
          <w:szCs w:val="22"/>
          <w:lang w:val="en-GB"/>
        </w:rPr>
        <w:t xml:space="preserve"> </w:t>
      </w:r>
      <w:r w:rsidR="007A4677" w:rsidRPr="00B177BB">
        <w:rPr>
          <w:rFonts w:ascii="Arial" w:hAnsi="Arial" w:cs="Arial"/>
          <w:sz w:val="22"/>
          <w:szCs w:val="22"/>
          <w:lang w:val="en-GB"/>
        </w:rPr>
        <w:t xml:space="preserve">in </w:t>
      </w:r>
      <w:r w:rsidR="00E6322D" w:rsidRPr="00B177BB">
        <w:rPr>
          <w:rFonts w:ascii="Arial" w:hAnsi="Arial" w:cs="Arial"/>
          <w:sz w:val="22"/>
          <w:szCs w:val="22"/>
          <w:lang w:val="en-GB"/>
        </w:rPr>
        <w:t xml:space="preserve">each </w:t>
      </w:r>
      <w:r w:rsidR="00B65C41" w:rsidRPr="00B177BB">
        <w:rPr>
          <w:rFonts w:ascii="Arial" w:hAnsi="Arial" w:cs="Arial"/>
          <w:sz w:val="22"/>
          <w:szCs w:val="22"/>
          <w:lang w:val="en-GB"/>
        </w:rPr>
        <w:t>year</w:t>
      </w:r>
      <w:r w:rsidR="0050678D" w:rsidRPr="00B177BB">
        <w:rPr>
          <w:rFonts w:ascii="Arial" w:hAnsi="Arial" w:cs="Arial"/>
          <w:sz w:val="22"/>
          <w:szCs w:val="22"/>
          <w:lang w:val="en-GB"/>
        </w:rPr>
        <w:t>.</w:t>
      </w:r>
    </w:p>
    <w:p w14:paraId="4AC7B89A" w14:textId="77777777" w:rsidR="005A3522" w:rsidRDefault="005A3522" w:rsidP="005A3522">
      <w:pPr>
        <w:rPr>
          <w:rFonts w:ascii="Arial" w:hAnsi="Arial" w:cs="Arial"/>
          <w:b/>
          <w:bCs/>
          <w:sz w:val="22"/>
          <w:szCs w:val="22"/>
          <w:lang w:val="en-GB"/>
        </w:rPr>
      </w:pPr>
    </w:p>
    <w:p w14:paraId="6EF796FE" w14:textId="4B926DA4" w:rsidR="00AF3544" w:rsidRDefault="00AF3544" w:rsidP="005A3522">
      <w:pPr>
        <w:rPr>
          <w:rFonts w:ascii="Arial" w:hAnsi="Arial" w:cs="Arial"/>
          <w:sz w:val="22"/>
          <w:szCs w:val="22"/>
          <w:lang w:val="en-GB"/>
        </w:rPr>
      </w:pPr>
      <w:r w:rsidRPr="00433784">
        <w:rPr>
          <w:rFonts w:ascii="Arial" w:hAnsi="Arial" w:cs="Arial"/>
          <w:b/>
          <w:bCs/>
          <w:sz w:val="22"/>
          <w:szCs w:val="22"/>
          <w:lang w:val="en-GB"/>
        </w:rPr>
        <w:t>Figure 2:</w:t>
      </w:r>
      <w:r w:rsidRPr="00B177BB">
        <w:rPr>
          <w:rFonts w:ascii="Arial" w:hAnsi="Arial" w:cs="Arial"/>
          <w:sz w:val="22"/>
          <w:szCs w:val="22"/>
          <w:lang w:val="en-GB"/>
        </w:rPr>
        <w:t xml:space="preserve"> Type of </w:t>
      </w:r>
      <w:r w:rsidR="0032271F" w:rsidRPr="00B177BB">
        <w:rPr>
          <w:rFonts w:ascii="Arial" w:hAnsi="Arial" w:cs="Arial"/>
          <w:sz w:val="22"/>
          <w:szCs w:val="22"/>
          <w:lang w:val="en-GB"/>
        </w:rPr>
        <w:t>audits</w:t>
      </w:r>
      <w:r w:rsidRPr="00B177BB">
        <w:rPr>
          <w:rFonts w:ascii="Arial" w:hAnsi="Arial" w:cs="Arial"/>
          <w:sz w:val="22"/>
          <w:szCs w:val="22"/>
          <w:lang w:val="en-GB"/>
        </w:rPr>
        <w:t xml:space="preserve"> during the first certification cycle,</w:t>
      </w:r>
      <w:r w:rsidR="006E0FB6" w:rsidRPr="00B177BB">
        <w:rPr>
          <w:rFonts w:ascii="Arial" w:hAnsi="Arial" w:cs="Arial"/>
          <w:sz w:val="22"/>
          <w:szCs w:val="22"/>
          <w:lang w:val="en-GB"/>
        </w:rPr>
        <w:t xml:space="preserve"> including</w:t>
      </w:r>
      <w:r w:rsidRPr="00B177BB">
        <w:rPr>
          <w:rFonts w:ascii="Arial" w:hAnsi="Arial" w:cs="Arial"/>
          <w:sz w:val="22"/>
          <w:szCs w:val="22"/>
          <w:lang w:val="en-GB"/>
        </w:rPr>
        <w:t xml:space="preserve"> content for the </w:t>
      </w:r>
      <w:r w:rsidR="004B773E">
        <w:rPr>
          <w:rFonts w:ascii="Arial" w:hAnsi="Arial" w:cs="Arial"/>
          <w:i/>
          <w:iCs/>
          <w:sz w:val="22"/>
          <w:szCs w:val="22"/>
          <w:lang w:val="en-GB"/>
        </w:rPr>
        <w:t>S</w:t>
      </w:r>
      <w:r w:rsidRPr="00B177BB">
        <w:rPr>
          <w:rFonts w:ascii="Arial" w:hAnsi="Arial" w:cs="Arial"/>
          <w:sz w:val="22"/>
          <w:szCs w:val="22"/>
          <w:lang w:val="en-GB"/>
        </w:rPr>
        <w:t>elf-</w:t>
      </w:r>
      <w:r w:rsidR="004B773E">
        <w:rPr>
          <w:rFonts w:ascii="Arial" w:hAnsi="Arial" w:cs="Arial"/>
          <w:i/>
          <w:iCs/>
          <w:sz w:val="22"/>
          <w:szCs w:val="22"/>
          <w:lang w:val="en-GB"/>
        </w:rPr>
        <w:t>M</w:t>
      </w:r>
      <w:r w:rsidRPr="00B177BB">
        <w:rPr>
          <w:rFonts w:ascii="Arial" w:hAnsi="Arial" w:cs="Arial"/>
          <w:sz w:val="22"/>
          <w:szCs w:val="22"/>
          <w:lang w:val="en-GB"/>
        </w:rPr>
        <w:t xml:space="preserve">onitoring by the CIP user </w:t>
      </w:r>
      <w:r w:rsidR="006E0FB6" w:rsidRPr="00B177BB">
        <w:rPr>
          <w:rFonts w:ascii="Arial" w:hAnsi="Arial" w:cs="Arial"/>
          <w:sz w:val="22"/>
          <w:szCs w:val="22"/>
          <w:lang w:val="en-GB"/>
        </w:rPr>
        <w:t xml:space="preserve">(Diagram 1) </w:t>
      </w:r>
      <w:r w:rsidRPr="00B177BB">
        <w:rPr>
          <w:rFonts w:ascii="Arial" w:hAnsi="Arial" w:cs="Arial"/>
          <w:sz w:val="22"/>
          <w:szCs w:val="22"/>
          <w:lang w:val="en-GB"/>
        </w:rPr>
        <w:t>on years 2 and 4.</w:t>
      </w:r>
    </w:p>
    <w:p w14:paraId="4BB07DC7" w14:textId="77777777" w:rsidR="005A3522" w:rsidRPr="005A3522" w:rsidRDefault="005A3522" w:rsidP="005A3522">
      <w:pPr>
        <w:rPr>
          <w:rFonts w:ascii="Arial" w:hAnsi="Arial" w:cs="Arial"/>
          <w:b/>
          <w:bCs/>
          <w:sz w:val="22"/>
          <w:szCs w:val="22"/>
          <w:lang w:val="en-GB"/>
        </w:rPr>
      </w:pPr>
    </w:p>
    <w:p w14:paraId="726C7272" w14:textId="68E10620" w:rsidR="005F40E1" w:rsidRPr="00B177BB" w:rsidRDefault="005A3522" w:rsidP="00B6596D">
      <w:pPr>
        <w:pStyle w:val="Descripcin"/>
        <w:keepNext/>
        <w:ind w:left="-709"/>
        <w:jc w:val="center"/>
        <w:rPr>
          <w:lang w:val="en-GB"/>
        </w:rPr>
      </w:pPr>
      <w:r>
        <w:rPr>
          <w:noProof/>
          <w:lang w:val="en-GB"/>
        </w:rPr>
        <w:drawing>
          <wp:inline distT="0" distB="0" distL="0" distR="0" wp14:anchorId="1D9439D0" wp14:editId="305C8B14">
            <wp:extent cx="4857750" cy="4183052"/>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5243" cy="4232560"/>
                    </a:xfrm>
                    <a:prstGeom prst="rect">
                      <a:avLst/>
                    </a:prstGeom>
                    <a:noFill/>
                  </pic:spPr>
                </pic:pic>
              </a:graphicData>
            </a:graphic>
          </wp:inline>
        </w:drawing>
      </w:r>
    </w:p>
    <w:p w14:paraId="07BEC871" w14:textId="64FD1F9D" w:rsidR="00AF3544" w:rsidRPr="00B177BB" w:rsidRDefault="00AF3544" w:rsidP="0009096D">
      <w:pPr>
        <w:tabs>
          <w:tab w:val="left" w:pos="6804"/>
        </w:tabs>
        <w:spacing w:before="120" w:after="120"/>
        <w:jc w:val="both"/>
        <w:rPr>
          <w:rFonts w:ascii="Arial" w:hAnsi="Arial" w:cs="Arial"/>
          <w:sz w:val="22"/>
          <w:szCs w:val="22"/>
          <w:lang w:val="en-GB"/>
        </w:rPr>
      </w:pPr>
    </w:p>
    <w:p w14:paraId="52A758FA" w14:textId="57558AE8" w:rsidR="00636F9F" w:rsidRPr="00B177BB" w:rsidRDefault="00212640" w:rsidP="00F32253">
      <w:pPr>
        <w:pStyle w:val="Ttulo2"/>
        <w:numPr>
          <w:ilvl w:val="0"/>
          <w:numId w:val="2"/>
        </w:numPr>
        <w:ind w:left="426" w:hanging="426"/>
        <w:rPr>
          <w:szCs w:val="22"/>
          <w:lang w:val="en-GB"/>
        </w:rPr>
      </w:pPr>
      <w:bookmarkStart w:id="74" w:name="_Toc74945886"/>
      <w:r w:rsidRPr="00B177BB">
        <w:rPr>
          <w:szCs w:val="22"/>
          <w:lang w:val="en-GB"/>
        </w:rPr>
        <w:lastRenderedPageBreak/>
        <w:t>Main evaluation</w:t>
      </w:r>
      <w:bookmarkEnd w:id="74"/>
    </w:p>
    <w:p w14:paraId="58BA1E3B" w14:textId="1DFC7D26" w:rsidR="00C916C3" w:rsidRPr="00B177BB" w:rsidRDefault="006E0FB6"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If the CIP user has conducted an initial </w:t>
      </w:r>
      <w:r w:rsidR="00F4570E">
        <w:rPr>
          <w:rFonts w:ascii="Arial" w:hAnsi="Arial" w:cs="Arial"/>
          <w:sz w:val="22"/>
          <w:szCs w:val="22"/>
          <w:lang w:val="en-GB"/>
        </w:rPr>
        <w:t>s</w:t>
      </w:r>
      <w:r w:rsidRPr="00B177BB">
        <w:rPr>
          <w:rFonts w:ascii="Arial" w:hAnsi="Arial" w:cs="Arial"/>
          <w:sz w:val="22"/>
          <w:szCs w:val="22"/>
          <w:lang w:val="en-GB"/>
        </w:rPr>
        <w:t>elf-</w:t>
      </w:r>
      <w:r w:rsidR="00F4570E">
        <w:rPr>
          <w:rFonts w:ascii="Arial" w:hAnsi="Arial" w:cs="Arial"/>
          <w:sz w:val="22"/>
          <w:szCs w:val="22"/>
          <w:lang w:val="en-GB"/>
        </w:rPr>
        <w:t>a</w:t>
      </w:r>
      <w:r w:rsidRPr="00B177BB">
        <w:rPr>
          <w:rFonts w:ascii="Arial" w:hAnsi="Arial" w:cs="Arial"/>
          <w:sz w:val="22"/>
          <w:szCs w:val="22"/>
          <w:lang w:val="en-GB"/>
        </w:rPr>
        <w:t>ssessment, t</w:t>
      </w:r>
      <w:r w:rsidR="00C916C3" w:rsidRPr="00B177BB">
        <w:rPr>
          <w:rFonts w:ascii="Arial" w:hAnsi="Arial" w:cs="Arial"/>
          <w:sz w:val="22"/>
          <w:szCs w:val="22"/>
          <w:lang w:val="en-GB"/>
        </w:rPr>
        <w:t xml:space="preserve">he </w:t>
      </w:r>
      <w:r w:rsidR="000006C4" w:rsidRPr="00B177BB">
        <w:rPr>
          <w:rFonts w:ascii="Arial" w:hAnsi="Arial" w:cs="Arial"/>
          <w:sz w:val="22"/>
          <w:szCs w:val="22"/>
          <w:lang w:val="en-GB"/>
        </w:rPr>
        <w:t>CB</w:t>
      </w:r>
      <w:r w:rsidR="00C916C3" w:rsidRPr="00B177BB">
        <w:rPr>
          <w:rFonts w:ascii="Arial" w:hAnsi="Arial" w:cs="Arial"/>
          <w:sz w:val="22"/>
          <w:szCs w:val="22"/>
          <w:lang w:val="en-GB"/>
        </w:rPr>
        <w:t xml:space="preserve"> </w:t>
      </w:r>
      <w:r w:rsidR="00FE34B0" w:rsidRPr="00B177BB">
        <w:rPr>
          <w:rFonts w:ascii="Arial" w:hAnsi="Arial" w:cs="Arial"/>
          <w:sz w:val="22"/>
          <w:szCs w:val="22"/>
          <w:lang w:val="en-GB"/>
        </w:rPr>
        <w:t xml:space="preserve">shall </w:t>
      </w:r>
      <w:r w:rsidR="00C916C3" w:rsidRPr="00B177BB">
        <w:rPr>
          <w:rFonts w:ascii="Arial" w:hAnsi="Arial" w:cs="Arial"/>
          <w:sz w:val="22"/>
          <w:szCs w:val="22"/>
          <w:lang w:val="en-GB"/>
        </w:rPr>
        <w:t xml:space="preserve">use the </w:t>
      </w:r>
      <w:r w:rsidR="00FE34B0" w:rsidRPr="00B177BB">
        <w:rPr>
          <w:rFonts w:ascii="Arial" w:hAnsi="Arial" w:cs="Arial"/>
          <w:sz w:val="22"/>
          <w:szCs w:val="22"/>
          <w:lang w:val="en-GB"/>
        </w:rPr>
        <w:t xml:space="preserve">results </w:t>
      </w:r>
      <w:r w:rsidR="00C916C3" w:rsidRPr="00B177BB">
        <w:rPr>
          <w:rFonts w:ascii="Arial" w:hAnsi="Arial" w:cs="Arial"/>
          <w:sz w:val="22"/>
          <w:szCs w:val="22"/>
          <w:lang w:val="en-GB"/>
        </w:rPr>
        <w:t>as input to prepare for the main evaluation.</w:t>
      </w:r>
    </w:p>
    <w:p w14:paraId="58F7A416" w14:textId="6B53CAD4" w:rsidR="00402940" w:rsidRPr="00B177BB" w:rsidRDefault="00402940"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During the main evaluation, t</w:t>
      </w:r>
      <w:r w:rsidR="00212640" w:rsidRPr="00B177BB">
        <w:rPr>
          <w:rFonts w:ascii="Arial" w:hAnsi="Arial" w:cs="Arial"/>
          <w:sz w:val="22"/>
          <w:szCs w:val="22"/>
          <w:lang w:val="en-GB"/>
        </w:rPr>
        <w:t xml:space="preserve">he </w:t>
      </w:r>
      <w:r w:rsidR="000006C4" w:rsidRPr="00B177BB">
        <w:rPr>
          <w:rFonts w:ascii="Arial" w:hAnsi="Arial" w:cs="Arial"/>
          <w:sz w:val="22"/>
          <w:szCs w:val="22"/>
          <w:lang w:val="en-GB"/>
        </w:rPr>
        <w:t>CB</w:t>
      </w:r>
      <w:r w:rsidR="00212640" w:rsidRPr="00B177BB">
        <w:rPr>
          <w:rFonts w:ascii="Arial" w:hAnsi="Arial" w:cs="Arial"/>
          <w:sz w:val="22"/>
          <w:szCs w:val="22"/>
          <w:lang w:val="en-GB"/>
        </w:rPr>
        <w:t xml:space="preserve"> </w:t>
      </w:r>
      <w:r w:rsidR="00FE34B0" w:rsidRPr="00B177BB">
        <w:rPr>
          <w:rFonts w:ascii="Arial" w:hAnsi="Arial" w:cs="Arial"/>
          <w:sz w:val="22"/>
          <w:szCs w:val="22"/>
          <w:lang w:val="en-GB"/>
        </w:rPr>
        <w:t xml:space="preserve">shall </w:t>
      </w:r>
      <w:r w:rsidR="00212640" w:rsidRPr="00B177BB">
        <w:rPr>
          <w:rFonts w:ascii="Arial" w:hAnsi="Arial" w:cs="Arial"/>
          <w:sz w:val="22"/>
          <w:szCs w:val="22"/>
          <w:lang w:val="en-GB"/>
        </w:rPr>
        <w:t>evaluate whether the CIP user</w:t>
      </w:r>
      <w:r w:rsidRPr="00B177BB">
        <w:rPr>
          <w:rFonts w:ascii="Arial" w:hAnsi="Arial" w:cs="Arial"/>
          <w:sz w:val="22"/>
          <w:szCs w:val="22"/>
          <w:lang w:val="en-GB"/>
        </w:rPr>
        <w:t>:</w:t>
      </w:r>
    </w:p>
    <w:p w14:paraId="2D88B178" w14:textId="2ABABCEF" w:rsidR="00402940" w:rsidRPr="00B177BB" w:rsidRDefault="00402940" w:rsidP="005A6DC9">
      <w:pPr>
        <w:pStyle w:val="Prrafodelista"/>
        <w:numPr>
          <w:ilvl w:val="0"/>
          <w:numId w:val="4"/>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C</w:t>
      </w:r>
      <w:r w:rsidR="00212640" w:rsidRPr="00B177BB">
        <w:rPr>
          <w:rFonts w:ascii="Arial" w:hAnsi="Arial" w:cs="Arial"/>
          <w:sz w:val="22"/>
          <w:szCs w:val="22"/>
          <w:lang w:val="en-GB"/>
        </w:rPr>
        <w:t xml:space="preserve">onforms with all the </w:t>
      </w:r>
      <w:r w:rsidR="008B5874">
        <w:rPr>
          <w:rFonts w:ascii="Arial" w:hAnsi="Arial" w:cs="Arial"/>
          <w:sz w:val="22"/>
          <w:szCs w:val="22"/>
          <w:lang w:val="en-GB"/>
        </w:rPr>
        <w:t>CC</w:t>
      </w:r>
      <w:r w:rsidR="0045003D">
        <w:rPr>
          <w:rFonts w:ascii="Arial" w:hAnsi="Arial" w:cs="Arial"/>
          <w:sz w:val="22"/>
          <w:szCs w:val="22"/>
          <w:lang w:val="en-GB"/>
        </w:rPr>
        <w:t xml:space="preserve"> </w:t>
      </w:r>
      <w:r w:rsidR="00FE34B0" w:rsidRPr="00B177BB">
        <w:rPr>
          <w:rFonts w:ascii="Arial" w:hAnsi="Arial" w:cs="Arial"/>
          <w:sz w:val="22"/>
          <w:szCs w:val="22"/>
          <w:lang w:val="en-GB"/>
        </w:rPr>
        <w:t>of the applicable FSC standard</w:t>
      </w:r>
      <w:r w:rsidRPr="00B177BB">
        <w:rPr>
          <w:rFonts w:ascii="Arial" w:hAnsi="Arial" w:cs="Arial"/>
          <w:sz w:val="22"/>
          <w:szCs w:val="22"/>
          <w:lang w:val="en-GB"/>
        </w:rPr>
        <w:t>;</w:t>
      </w:r>
    </w:p>
    <w:p w14:paraId="04C4ED13" w14:textId="578706C2" w:rsidR="004A0E1E" w:rsidRPr="00B177BB" w:rsidRDefault="00402940" w:rsidP="005A6DC9">
      <w:pPr>
        <w:pStyle w:val="Prrafodelista"/>
        <w:numPr>
          <w:ilvl w:val="0"/>
          <w:numId w:val="4"/>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H</w:t>
      </w:r>
      <w:r w:rsidR="00212640" w:rsidRPr="00B177BB">
        <w:rPr>
          <w:rFonts w:ascii="Arial" w:hAnsi="Arial" w:cs="Arial"/>
          <w:sz w:val="22"/>
          <w:szCs w:val="22"/>
          <w:lang w:val="en-GB"/>
        </w:rPr>
        <w:t xml:space="preserve">as </w:t>
      </w:r>
      <w:r w:rsidR="00FE34B0" w:rsidRPr="00B177BB">
        <w:rPr>
          <w:rFonts w:ascii="Arial" w:hAnsi="Arial" w:cs="Arial"/>
          <w:sz w:val="22"/>
          <w:szCs w:val="22"/>
          <w:lang w:val="en-GB"/>
        </w:rPr>
        <w:t xml:space="preserve">developed </w:t>
      </w:r>
      <w:r w:rsidR="00212640" w:rsidRPr="00B177BB">
        <w:rPr>
          <w:rFonts w:ascii="Arial" w:hAnsi="Arial" w:cs="Arial"/>
          <w:sz w:val="22"/>
          <w:szCs w:val="22"/>
          <w:lang w:val="en-GB"/>
        </w:rPr>
        <w:t>an Action Plan</w:t>
      </w:r>
      <w:r w:rsidRPr="00B177BB">
        <w:rPr>
          <w:rFonts w:ascii="Arial" w:hAnsi="Arial" w:cs="Arial"/>
          <w:sz w:val="22"/>
          <w:szCs w:val="22"/>
          <w:lang w:val="en-GB"/>
        </w:rPr>
        <w:t xml:space="preserve"> that </w:t>
      </w:r>
      <w:r w:rsidR="00FE34B0" w:rsidRPr="00B177BB">
        <w:rPr>
          <w:rFonts w:ascii="Arial" w:hAnsi="Arial" w:cs="Arial"/>
          <w:sz w:val="22"/>
          <w:szCs w:val="22"/>
          <w:lang w:val="en-GB"/>
        </w:rPr>
        <w:t xml:space="preserve">conforms with the requirements of Section 2 of this </w:t>
      </w:r>
      <w:r w:rsidR="00037EA2" w:rsidRPr="00B177BB">
        <w:rPr>
          <w:rFonts w:ascii="Arial" w:hAnsi="Arial" w:cs="Arial"/>
          <w:sz w:val="22"/>
          <w:szCs w:val="22"/>
          <w:lang w:val="en-GB"/>
        </w:rPr>
        <w:t>procedure.</w:t>
      </w:r>
    </w:p>
    <w:p w14:paraId="73F6233C" w14:textId="39CD108C" w:rsidR="00212640" w:rsidRPr="00B177BB" w:rsidRDefault="004A0E1E" w:rsidP="005A6DC9">
      <w:pPr>
        <w:pStyle w:val="Prrafodelista"/>
        <w:numPr>
          <w:ilvl w:val="0"/>
          <w:numId w:val="4"/>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 xml:space="preserve">Has defined what constitutes site-disturbing activities within the </w:t>
      </w:r>
      <w:r w:rsidR="00272947" w:rsidRPr="00B177BB">
        <w:rPr>
          <w:rFonts w:ascii="Arial" w:hAnsi="Arial" w:cs="Arial"/>
          <w:sz w:val="22"/>
          <w:szCs w:val="22"/>
          <w:lang w:val="en-GB"/>
        </w:rPr>
        <w:t xml:space="preserve">Management </w:t>
      </w:r>
      <w:r w:rsidR="00037EA2" w:rsidRPr="00B177BB">
        <w:rPr>
          <w:rFonts w:ascii="Arial" w:hAnsi="Arial" w:cs="Arial"/>
          <w:sz w:val="22"/>
          <w:szCs w:val="22"/>
          <w:lang w:val="en-GB"/>
        </w:rPr>
        <w:t>Unit and</w:t>
      </w:r>
      <w:r w:rsidR="004E12E8">
        <w:rPr>
          <w:rFonts w:ascii="Arial" w:hAnsi="Arial" w:cs="Arial"/>
          <w:sz w:val="22"/>
          <w:szCs w:val="22"/>
          <w:lang w:val="en-GB"/>
        </w:rPr>
        <w:t xml:space="preserve"> provided the required justification</w:t>
      </w:r>
      <w:r w:rsidRPr="00B177BB">
        <w:rPr>
          <w:rFonts w:ascii="Arial" w:hAnsi="Arial" w:cs="Arial"/>
          <w:sz w:val="22"/>
          <w:szCs w:val="22"/>
          <w:lang w:val="en-GB"/>
        </w:rPr>
        <w:t>.</w:t>
      </w:r>
    </w:p>
    <w:p w14:paraId="3854D23D" w14:textId="7E4C3D76" w:rsidR="00125E8C" w:rsidRPr="00B177BB" w:rsidRDefault="00125E8C" w:rsidP="00F32253">
      <w:pPr>
        <w:pStyle w:val="Ttulo2"/>
        <w:numPr>
          <w:ilvl w:val="0"/>
          <w:numId w:val="2"/>
        </w:numPr>
        <w:ind w:left="426" w:hanging="426"/>
        <w:rPr>
          <w:szCs w:val="22"/>
          <w:lang w:val="en-GB"/>
        </w:rPr>
      </w:pPr>
      <w:bookmarkStart w:id="75" w:name="_Toc74945887"/>
      <w:r w:rsidRPr="00B177BB">
        <w:rPr>
          <w:szCs w:val="22"/>
          <w:lang w:val="en-GB"/>
        </w:rPr>
        <w:t>Years 2 and 4</w:t>
      </w:r>
      <w:r w:rsidR="000C58EF" w:rsidRPr="00B177BB">
        <w:rPr>
          <w:szCs w:val="22"/>
          <w:lang w:val="en-GB"/>
        </w:rPr>
        <w:t xml:space="preserve"> evaluation</w:t>
      </w:r>
      <w:bookmarkEnd w:id="75"/>
    </w:p>
    <w:p w14:paraId="3B927F21" w14:textId="05AAF4D7" w:rsidR="00D4083F" w:rsidRPr="006B62DC" w:rsidRDefault="00CA52E8"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bookmarkStart w:id="76" w:name="_Hlk63330017"/>
      <w:r w:rsidRPr="006B62DC">
        <w:rPr>
          <w:rFonts w:ascii="Arial" w:hAnsi="Arial" w:cs="Arial"/>
          <w:sz w:val="22"/>
          <w:szCs w:val="22"/>
          <w:lang w:val="en-GB"/>
        </w:rPr>
        <w:t>In years 2 and 4, t</w:t>
      </w:r>
      <w:r w:rsidR="00D4083F" w:rsidRPr="006B62DC">
        <w:rPr>
          <w:rFonts w:ascii="Arial" w:hAnsi="Arial" w:cs="Arial"/>
          <w:sz w:val="22"/>
          <w:szCs w:val="22"/>
          <w:lang w:val="en-GB"/>
        </w:rPr>
        <w:t xml:space="preserve">he CB shall use the results of self-monitoring and evidence provided by the </w:t>
      </w:r>
      <w:r w:rsidR="00B53AB6" w:rsidRPr="006B62DC">
        <w:rPr>
          <w:rFonts w:ascii="Arial" w:hAnsi="Arial" w:cs="Arial"/>
          <w:sz w:val="22"/>
          <w:szCs w:val="22"/>
          <w:lang w:val="en-GB"/>
        </w:rPr>
        <w:t>CIP</w:t>
      </w:r>
      <w:r w:rsidR="00D4083F" w:rsidRPr="006B62DC">
        <w:rPr>
          <w:rFonts w:ascii="Arial" w:hAnsi="Arial" w:cs="Arial"/>
          <w:sz w:val="22"/>
          <w:szCs w:val="22"/>
          <w:lang w:val="en-GB"/>
        </w:rPr>
        <w:t xml:space="preserve"> user to decide whether an </w:t>
      </w:r>
      <w:r w:rsidR="00B53AB6" w:rsidRPr="006B62DC">
        <w:rPr>
          <w:rFonts w:ascii="Arial" w:hAnsi="Arial" w:cs="Arial"/>
          <w:sz w:val="22"/>
          <w:szCs w:val="22"/>
          <w:lang w:val="en-GB"/>
        </w:rPr>
        <w:t>evaluation</w:t>
      </w:r>
      <w:r w:rsidR="00D4083F" w:rsidRPr="006B62DC">
        <w:rPr>
          <w:rFonts w:ascii="Arial" w:hAnsi="Arial" w:cs="Arial"/>
          <w:sz w:val="22"/>
          <w:szCs w:val="22"/>
          <w:lang w:val="en-GB"/>
        </w:rPr>
        <w:t xml:space="preserve"> is required or not. </w:t>
      </w:r>
      <w:r w:rsidR="00594C97" w:rsidRPr="006B62DC">
        <w:rPr>
          <w:rFonts w:ascii="Arial" w:hAnsi="Arial" w:cs="Arial"/>
          <w:sz w:val="22"/>
          <w:szCs w:val="22"/>
          <w:lang w:val="en-GB"/>
        </w:rPr>
        <w:t>If</w:t>
      </w:r>
      <w:r w:rsidR="00D4083F" w:rsidRPr="006B62DC">
        <w:rPr>
          <w:rFonts w:ascii="Arial" w:hAnsi="Arial" w:cs="Arial"/>
          <w:sz w:val="22"/>
          <w:szCs w:val="22"/>
          <w:lang w:val="en-GB"/>
        </w:rPr>
        <w:t xml:space="preserve"> a</w:t>
      </w:r>
      <w:r w:rsidR="00594C97" w:rsidRPr="006B62DC">
        <w:rPr>
          <w:rFonts w:ascii="Arial" w:hAnsi="Arial" w:cs="Arial"/>
          <w:sz w:val="22"/>
          <w:szCs w:val="22"/>
          <w:lang w:val="en-GB"/>
        </w:rPr>
        <w:t>n evaluation</w:t>
      </w:r>
      <w:r w:rsidR="00D4083F" w:rsidRPr="006B62DC">
        <w:rPr>
          <w:rFonts w:ascii="Arial" w:hAnsi="Arial" w:cs="Arial"/>
          <w:sz w:val="22"/>
          <w:szCs w:val="22"/>
          <w:lang w:val="en-GB"/>
        </w:rPr>
        <w:t xml:space="preserve"> is required, the CB shall decide which of the following types of audit will be implemented</w:t>
      </w:r>
      <w:r w:rsidR="00BC753E" w:rsidRPr="006B62DC">
        <w:rPr>
          <w:rFonts w:ascii="Arial" w:hAnsi="Arial" w:cs="Arial"/>
          <w:sz w:val="22"/>
          <w:szCs w:val="22"/>
          <w:lang w:val="en-GB"/>
        </w:rPr>
        <w:t>:</w:t>
      </w:r>
    </w:p>
    <w:p w14:paraId="50255982" w14:textId="012AD8A1" w:rsidR="00FE2F8D" w:rsidRPr="00B177BB" w:rsidRDefault="00FE2F8D" w:rsidP="0009096D">
      <w:pPr>
        <w:pStyle w:val="Prrafodelista"/>
        <w:numPr>
          <w:ilvl w:val="0"/>
          <w:numId w:val="46"/>
        </w:numPr>
        <w:tabs>
          <w:tab w:val="left" w:pos="6804"/>
        </w:tabs>
        <w:spacing w:before="120" w:after="120"/>
        <w:ind w:left="1418"/>
        <w:contextualSpacing w:val="0"/>
        <w:jc w:val="both"/>
        <w:rPr>
          <w:rFonts w:ascii="Arial" w:hAnsi="Arial" w:cs="Arial"/>
          <w:sz w:val="22"/>
          <w:szCs w:val="22"/>
          <w:lang w:val="en-GB"/>
        </w:rPr>
      </w:pPr>
      <w:r w:rsidRPr="00B177BB">
        <w:rPr>
          <w:rFonts w:ascii="Arial" w:hAnsi="Arial" w:cs="Arial"/>
          <w:i/>
          <w:iCs/>
          <w:sz w:val="22"/>
          <w:szCs w:val="22"/>
          <w:lang w:val="en-GB"/>
        </w:rPr>
        <w:t xml:space="preserve">Field </w:t>
      </w:r>
      <w:r w:rsidR="00820CA6" w:rsidRPr="00B177BB">
        <w:rPr>
          <w:rFonts w:ascii="Arial" w:hAnsi="Arial" w:cs="Arial"/>
          <w:i/>
          <w:iCs/>
          <w:sz w:val="22"/>
          <w:szCs w:val="22"/>
          <w:lang w:val="en-GB"/>
        </w:rPr>
        <w:t>audit</w:t>
      </w:r>
      <w:r w:rsidRPr="00B177BB">
        <w:rPr>
          <w:rFonts w:ascii="Arial" w:hAnsi="Arial" w:cs="Arial"/>
          <w:sz w:val="22"/>
          <w:szCs w:val="22"/>
          <w:lang w:val="en-GB"/>
        </w:rPr>
        <w:t xml:space="preserve">: </w:t>
      </w:r>
      <w:r w:rsidR="00F05C06">
        <w:rPr>
          <w:rFonts w:ascii="Arial" w:hAnsi="Arial" w:cs="Arial"/>
          <w:sz w:val="22"/>
          <w:szCs w:val="22"/>
          <w:lang w:val="en-GB"/>
        </w:rPr>
        <w:t>T</w:t>
      </w:r>
      <w:r w:rsidRPr="00B177BB">
        <w:rPr>
          <w:rFonts w:ascii="Arial" w:hAnsi="Arial" w:cs="Arial"/>
          <w:sz w:val="22"/>
          <w:szCs w:val="22"/>
          <w:lang w:val="en-GB"/>
        </w:rPr>
        <w:t xml:space="preserve">he </w:t>
      </w:r>
      <w:r w:rsidR="007E6388" w:rsidRPr="00B177BB">
        <w:rPr>
          <w:rFonts w:ascii="Arial" w:hAnsi="Arial" w:cs="Arial"/>
          <w:sz w:val="22"/>
          <w:szCs w:val="22"/>
          <w:lang w:val="en-GB"/>
        </w:rPr>
        <w:t>CB</w:t>
      </w:r>
      <w:r w:rsidRPr="00B177BB">
        <w:rPr>
          <w:rFonts w:ascii="Arial" w:hAnsi="Arial" w:cs="Arial"/>
          <w:sz w:val="22"/>
          <w:szCs w:val="22"/>
          <w:lang w:val="en-GB"/>
        </w:rPr>
        <w:t xml:space="preserve"> shall implement a field </w:t>
      </w:r>
      <w:r w:rsidR="00B2102A" w:rsidRPr="00B177BB">
        <w:rPr>
          <w:rFonts w:ascii="Arial" w:hAnsi="Arial" w:cs="Arial"/>
          <w:sz w:val="22"/>
          <w:szCs w:val="22"/>
          <w:lang w:val="en-GB"/>
        </w:rPr>
        <w:t>audit</w:t>
      </w:r>
      <w:r w:rsidRPr="00B177BB">
        <w:rPr>
          <w:rFonts w:ascii="Arial" w:hAnsi="Arial" w:cs="Arial"/>
          <w:sz w:val="22"/>
          <w:szCs w:val="22"/>
          <w:lang w:val="en-GB"/>
        </w:rPr>
        <w:t>.</w:t>
      </w:r>
    </w:p>
    <w:p w14:paraId="329682B9" w14:textId="3BF2F500" w:rsidR="00FE2F8D" w:rsidRPr="00B177BB" w:rsidRDefault="00FE2F8D" w:rsidP="0009096D">
      <w:pPr>
        <w:pStyle w:val="Prrafodelista"/>
        <w:numPr>
          <w:ilvl w:val="0"/>
          <w:numId w:val="46"/>
        </w:numPr>
        <w:tabs>
          <w:tab w:val="left" w:pos="6804"/>
        </w:tabs>
        <w:spacing w:before="120" w:after="120"/>
        <w:ind w:left="1418"/>
        <w:contextualSpacing w:val="0"/>
        <w:jc w:val="both"/>
        <w:rPr>
          <w:rFonts w:ascii="Arial" w:hAnsi="Arial" w:cs="Arial"/>
          <w:sz w:val="22"/>
          <w:szCs w:val="22"/>
          <w:lang w:val="en-GB"/>
        </w:rPr>
      </w:pPr>
      <w:r w:rsidRPr="00B177BB">
        <w:rPr>
          <w:rFonts w:ascii="Arial" w:hAnsi="Arial" w:cs="Arial"/>
          <w:i/>
          <w:iCs/>
          <w:sz w:val="22"/>
          <w:szCs w:val="22"/>
          <w:lang w:val="en-GB"/>
        </w:rPr>
        <w:t xml:space="preserve">Remote </w:t>
      </w:r>
      <w:r w:rsidR="00820CA6" w:rsidRPr="00B177BB">
        <w:rPr>
          <w:rFonts w:ascii="Arial" w:hAnsi="Arial" w:cs="Arial"/>
          <w:i/>
          <w:iCs/>
          <w:sz w:val="22"/>
          <w:szCs w:val="22"/>
          <w:lang w:val="en-GB"/>
        </w:rPr>
        <w:t>audit</w:t>
      </w:r>
      <w:r w:rsidRPr="00B177BB">
        <w:rPr>
          <w:rFonts w:ascii="Arial" w:hAnsi="Arial" w:cs="Arial"/>
          <w:sz w:val="22"/>
          <w:szCs w:val="22"/>
          <w:lang w:val="en-GB"/>
        </w:rPr>
        <w:t xml:space="preserve">: </w:t>
      </w:r>
      <w:r w:rsidR="0020550A">
        <w:rPr>
          <w:rFonts w:ascii="Arial" w:hAnsi="Arial" w:cs="Arial"/>
          <w:sz w:val="22"/>
          <w:szCs w:val="22"/>
          <w:lang w:val="en-GB"/>
        </w:rPr>
        <w:t>T</w:t>
      </w:r>
      <w:r w:rsidRPr="00B177BB">
        <w:rPr>
          <w:rFonts w:ascii="Arial" w:hAnsi="Arial" w:cs="Arial"/>
          <w:sz w:val="22"/>
          <w:szCs w:val="22"/>
          <w:lang w:val="en-GB"/>
        </w:rPr>
        <w:t xml:space="preserve">he </w:t>
      </w:r>
      <w:r w:rsidR="000006C4" w:rsidRPr="00B177BB">
        <w:rPr>
          <w:rFonts w:ascii="Arial" w:hAnsi="Arial" w:cs="Arial"/>
          <w:sz w:val="22"/>
          <w:szCs w:val="22"/>
          <w:lang w:val="en-GB"/>
        </w:rPr>
        <w:t>CB</w:t>
      </w:r>
      <w:r w:rsidRPr="00B177BB">
        <w:rPr>
          <w:rFonts w:ascii="Arial" w:hAnsi="Arial" w:cs="Arial"/>
          <w:sz w:val="22"/>
          <w:szCs w:val="22"/>
          <w:lang w:val="en-GB"/>
        </w:rPr>
        <w:t xml:space="preserve"> shall implement a remote or desk </w:t>
      </w:r>
      <w:r w:rsidR="00B2102A" w:rsidRPr="00B177BB">
        <w:rPr>
          <w:rFonts w:ascii="Arial" w:hAnsi="Arial" w:cs="Arial"/>
          <w:sz w:val="22"/>
          <w:szCs w:val="22"/>
          <w:lang w:val="en-GB"/>
        </w:rPr>
        <w:t>audit</w:t>
      </w:r>
      <w:r w:rsidRPr="00B177BB">
        <w:rPr>
          <w:rFonts w:ascii="Arial" w:hAnsi="Arial" w:cs="Arial"/>
          <w:sz w:val="22"/>
          <w:szCs w:val="22"/>
          <w:lang w:val="en-GB"/>
        </w:rPr>
        <w:t xml:space="preserve"> </w:t>
      </w:r>
      <w:r w:rsidR="00C25C25" w:rsidRPr="00B177BB">
        <w:rPr>
          <w:rFonts w:ascii="Arial" w:hAnsi="Arial" w:cs="Arial"/>
          <w:sz w:val="22"/>
          <w:szCs w:val="22"/>
          <w:lang w:val="en-GB"/>
        </w:rPr>
        <w:t>focusing</w:t>
      </w:r>
      <w:r w:rsidRPr="00B177BB">
        <w:rPr>
          <w:rFonts w:ascii="Arial" w:hAnsi="Arial" w:cs="Arial"/>
          <w:sz w:val="22"/>
          <w:szCs w:val="22"/>
          <w:lang w:val="en-GB"/>
        </w:rPr>
        <w:t xml:space="preserve"> on the applicable Criteria to be conformed with </w:t>
      </w:r>
      <w:r w:rsidR="00C25C25" w:rsidRPr="00B177BB">
        <w:rPr>
          <w:rFonts w:ascii="Arial" w:hAnsi="Arial" w:cs="Arial"/>
          <w:sz w:val="22"/>
          <w:szCs w:val="22"/>
          <w:lang w:val="en-GB"/>
        </w:rPr>
        <w:t xml:space="preserve">in </w:t>
      </w:r>
      <w:r w:rsidRPr="00B177BB">
        <w:rPr>
          <w:rFonts w:ascii="Arial" w:hAnsi="Arial" w:cs="Arial"/>
          <w:sz w:val="22"/>
          <w:szCs w:val="22"/>
          <w:lang w:val="en-GB"/>
        </w:rPr>
        <w:t xml:space="preserve">that year. In the remote </w:t>
      </w:r>
      <w:r w:rsidR="00F80FB1">
        <w:rPr>
          <w:rFonts w:ascii="Arial" w:hAnsi="Arial" w:cs="Arial"/>
          <w:sz w:val="22"/>
          <w:szCs w:val="22"/>
          <w:lang w:val="en-GB"/>
        </w:rPr>
        <w:t>audit</w:t>
      </w:r>
      <w:r w:rsidRPr="00B177BB">
        <w:rPr>
          <w:rFonts w:ascii="Arial" w:hAnsi="Arial" w:cs="Arial"/>
          <w:sz w:val="22"/>
          <w:szCs w:val="22"/>
          <w:lang w:val="en-GB"/>
        </w:rPr>
        <w:t>:</w:t>
      </w:r>
    </w:p>
    <w:p w14:paraId="5321CF5E" w14:textId="7A325544" w:rsidR="00FE2F8D" w:rsidRPr="00B177BB" w:rsidRDefault="00FE2F8D"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lang w:val="en-GB"/>
        </w:rPr>
      </w:pPr>
      <w:r w:rsidRPr="00B177BB">
        <w:rPr>
          <w:rFonts w:ascii="Arial" w:hAnsi="Arial" w:cs="Arial"/>
          <w:sz w:val="22"/>
          <w:szCs w:val="22"/>
          <w:lang w:val="en-GB"/>
        </w:rPr>
        <w:t xml:space="preserve">The documentation requests shall be reduced to </w:t>
      </w:r>
      <w:r w:rsidR="00AF3544" w:rsidRPr="00B177BB">
        <w:rPr>
          <w:rFonts w:ascii="Arial" w:hAnsi="Arial" w:cs="Arial"/>
          <w:sz w:val="22"/>
          <w:szCs w:val="22"/>
          <w:lang w:val="en-GB"/>
        </w:rPr>
        <w:t>a</w:t>
      </w:r>
      <w:r w:rsidRPr="00B177BB">
        <w:rPr>
          <w:rFonts w:ascii="Arial" w:hAnsi="Arial" w:cs="Arial"/>
          <w:sz w:val="22"/>
          <w:szCs w:val="22"/>
          <w:lang w:val="en-GB"/>
        </w:rPr>
        <w:t xml:space="preserve"> minimum.</w:t>
      </w:r>
    </w:p>
    <w:p w14:paraId="531D3305" w14:textId="0B56620F" w:rsidR="00FE2F8D" w:rsidRPr="00B177BB" w:rsidRDefault="00BF1A71"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lang w:val="en-GB"/>
        </w:rPr>
      </w:pPr>
      <w:r w:rsidRPr="00B177BB">
        <w:rPr>
          <w:rFonts w:ascii="Arial" w:hAnsi="Arial" w:cs="Arial"/>
          <w:sz w:val="22"/>
          <w:szCs w:val="22"/>
          <w:lang w:val="en-GB"/>
        </w:rPr>
        <w:t>Information and Communication Technology (ICT), including</w:t>
      </w:r>
      <w:r w:rsidR="00FE2F8D" w:rsidRPr="00B177BB">
        <w:rPr>
          <w:rFonts w:ascii="Arial" w:hAnsi="Arial" w:cs="Arial"/>
          <w:sz w:val="22"/>
          <w:szCs w:val="22"/>
          <w:lang w:val="en-GB"/>
        </w:rPr>
        <w:t xml:space="preserve"> the FSC GIS Portal</w:t>
      </w:r>
      <w:r w:rsidR="0009096D" w:rsidRPr="00B177BB">
        <w:rPr>
          <w:rFonts w:ascii="Arial" w:hAnsi="Arial" w:cs="Arial"/>
          <w:sz w:val="22"/>
          <w:szCs w:val="22"/>
          <w:lang w:val="en-GB"/>
        </w:rPr>
        <w:t>,</w:t>
      </w:r>
      <w:r w:rsidR="00FE2F8D" w:rsidRPr="00B177BB">
        <w:rPr>
          <w:rFonts w:ascii="Arial" w:hAnsi="Arial" w:cs="Arial"/>
          <w:sz w:val="22"/>
          <w:szCs w:val="22"/>
          <w:lang w:val="en-GB"/>
        </w:rPr>
        <w:t xml:space="preserve"> shall be used as much as possible.</w:t>
      </w:r>
    </w:p>
    <w:p w14:paraId="223B39E9" w14:textId="0BFC84E0" w:rsidR="00FE2F8D" w:rsidRPr="00B177BB" w:rsidRDefault="00FE2F8D"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lang w:val="en-GB"/>
        </w:rPr>
      </w:pPr>
      <w:r w:rsidRPr="00B177BB">
        <w:rPr>
          <w:rFonts w:ascii="Arial" w:hAnsi="Arial" w:cs="Arial"/>
          <w:sz w:val="22"/>
          <w:szCs w:val="22"/>
          <w:lang w:val="en-GB"/>
        </w:rPr>
        <w:t xml:space="preserve">The remote </w:t>
      </w:r>
      <w:r w:rsidR="00B2102A" w:rsidRPr="00B177BB">
        <w:rPr>
          <w:rFonts w:ascii="Arial" w:hAnsi="Arial" w:cs="Arial"/>
          <w:sz w:val="22"/>
          <w:szCs w:val="22"/>
          <w:lang w:val="en-GB"/>
        </w:rPr>
        <w:t>audit</w:t>
      </w:r>
      <w:r w:rsidR="00DA72C5" w:rsidRPr="00B177BB">
        <w:rPr>
          <w:rFonts w:ascii="Arial" w:hAnsi="Arial" w:cs="Arial"/>
          <w:sz w:val="22"/>
          <w:szCs w:val="22"/>
          <w:lang w:val="en-GB"/>
        </w:rPr>
        <w:t xml:space="preserve"> </w:t>
      </w:r>
      <w:r w:rsidRPr="00B177BB">
        <w:rPr>
          <w:rFonts w:ascii="Arial" w:hAnsi="Arial" w:cs="Arial"/>
          <w:sz w:val="22"/>
          <w:szCs w:val="22"/>
          <w:lang w:val="en-GB"/>
        </w:rPr>
        <w:t>shall be performance oriented, focus</w:t>
      </w:r>
      <w:r w:rsidR="00C25C25" w:rsidRPr="00B177BB">
        <w:rPr>
          <w:rFonts w:ascii="Arial" w:hAnsi="Arial" w:cs="Arial"/>
          <w:sz w:val="22"/>
          <w:szCs w:val="22"/>
          <w:lang w:val="en-GB"/>
        </w:rPr>
        <w:t>ing</w:t>
      </w:r>
      <w:r w:rsidRPr="00B177BB">
        <w:rPr>
          <w:rFonts w:ascii="Arial" w:hAnsi="Arial" w:cs="Arial"/>
          <w:sz w:val="22"/>
          <w:szCs w:val="22"/>
          <w:lang w:val="en-GB"/>
        </w:rPr>
        <w:t xml:space="preserve"> on the management activities implemented by the CIP user.</w:t>
      </w:r>
    </w:p>
    <w:p w14:paraId="5529531F" w14:textId="7FEEE0C7" w:rsidR="00FE2F8D" w:rsidRPr="00B177BB" w:rsidRDefault="00FE2F8D" w:rsidP="0009096D">
      <w:pPr>
        <w:pStyle w:val="Prrafodelista"/>
        <w:numPr>
          <w:ilvl w:val="3"/>
          <w:numId w:val="23"/>
        </w:numPr>
        <w:tabs>
          <w:tab w:val="left" w:pos="6804"/>
        </w:tabs>
        <w:spacing w:before="120" w:after="120"/>
        <w:ind w:left="2126" w:hanging="170"/>
        <w:contextualSpacing w:val="0"/>
        <w:jc w:val="both"/>
        <w:rPr>
          <w:rFonts w:ascii="Arial" w:hAnsi="Arial" w:cs="Arial"/>
          <w:sz w:val="22"/>
          <w:szCs w:val="22"/>
          <w:lang w:val="en-GB"/>
        </w:rPr>
      </w:pPr>
      <w:r w:rsidRPr="00B177BB">
        <w:rPr>
          <w:rFonts w:ascii="Arial" w:hAnsi="Arial" w:cs="Arial"/>
          <w:sz w:val="22"/>
          <w:szCs w:val="22"/>
          <w:lang w:val="en-GB"/>
        </w:rPr>
        <w:t xml:space="preserve">Administrative requirements shall be checked in the next field </w:t>
      </w:r>
      <w:r w:rsidR="00CF5AD7" w:rsidRPr="00B177BB">
        <w:rPr>
          <w:rFonts w:ascii="Arial" w:hAnsi="Arial" w:cs="Arial"/>
          <w:sz w:val="22"/>
          <w:szCs w:val="22"/>
          <w:lang w:val="en-GB"/>
        </w:rPr>
        <w:t>audit.</w:t>
      </w:r>
    </w:p>
    <w:p w14:paraId="5C4672C9" w14:textId="418CE43C" w:rsidR="00FE2F8D" w:rsidRPr="00B177BB" w:rsidRDefault="00AF3544" w:rsidP="0015121F">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W</w:t>
      </w:r>
      <w:r w:rsidR="00FE2F8D" w:rsidRPr="00B177BB">
        <w:rPr>
          <w:rFonts w:ascii="Arial" w:hAnsi="Arial" w:cs="Arial"/>
          <w:sz w:val="22"/>
          <w:szCs w:val="22"/>
          <w:lang w:val="en-GB"/>
        </w:rPr>
        <w:t xml:space="preserve">hen there is an unresolved complaint by a stakeholder, the </w:t>
      </w:r>
      <w:r w:rsidR="000006C4" w:rsidRPr="00B177BB">
        <w:rPr>
          <w:rFonts w:ascii="Arial" w:hAnsi="Arial" w:cs="Arial"/>
          <w:sz w:val="22"/>
          <w:szCs w:val="22"/>
          <w:lang w:val="en-GB"/>
        </w:rPr>
        <w:t>CB</w:t>
      </w:r>
      <w:r w:rsidR="00FE2F8D" w:rsidRPr="00B177BB">
        <w:rPr>
          <w:rFonts w:ascii="Arial" w:hAnsi="Arial" w:cs="Arial"/>
          <w:sz w:val="22"/>
          <w:szCs w:val="22"/>
          <w:lang w:val="en-GB"/>
        </w:rPr>
        <w:t xml:space="preserve"> shall contact the CIP user and the affected stakeholders to follow up the status of the complaint and the process to solve it. If </w:t>
      </w:r>
      <w:r w:rsidR="00AB29B6" w:rsidRPr="00B177BB">
        <w:rPr>
          <w:rFonts w:ascii="Arial" w:hAnsi="Arial" w:cs="Arial"/>
          <w:sz w:val="22"/>
          <w:szCs w:val="22"/>
          <w:lang w:val="en-GB"/>
        </w:rPr>
        <w:t>deemed necessary</w:t>
      </w:r>
      <w:r w:rsidR="00FE2F8D" w:rsidRPr="00B177BB">
        <w:rPr>
          <w:rFonts w:ascii="Arial" w:hAnsi="Arial" w:cs="Arial"/>
          <w:sz w:val="22"/>
          <w:szCs w:val="22"/>
          <w:lang w:val="en-GB"/>
        </w:rPr>
        <w:t xml:space="preserve">, this contact should be followed by a remote </w:t>
      </w:r>
      <w:r w:rsidR="00DE49AB">
        <w:rPr>
          <w:rFonts w:ascii="Arial" w:hAnsi="Arial" w:cs="Arial"/>
          <w:sz w:val="22"/>
          <w:szCs w:val="22"/>
          <w:lang w:val="en-GB"/>
        </w:rPr>
        <w:t>audit</w:t>
      </w:r>
      <w:r w:rsidR="00FE2F8D" w:rsidRPr="00B177BB">
        <w:rPr>
          <w:rFonts w:ascii="Arial" w:hAnsi="Arial" w:cs="Arial"/>
          <w:sz w:val="22"/>
          <w:szCs w:val="22"/>
          <w:lang w:val="en-GB"/>
        </w:rPr>
        <w:t>.</w:t>
      </w:r>
    </w:p>
    <w:p w14:paraId="39F720FD" w14:textId="73A1C79F" w:rsidR="00125E8C" w:rsidRPr="00B177BB" w:rsidRDefault="00125E8C"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bookmarkStart w:id="77" w:name="_Hlk63330052"/>
      <w:bookmarkEnd w:id="76"/>
      <w:r w:rsidRPr="00B177BB">
        <w:rPr>
          <w:rFonts w:ascii="Arial" w:hAnsi="Arial" w:cs="Arial"/>
          <w:sz w:val="22"/>
          <w:szCs w:val="22"/>
          <w:lang w:val="en-GB"/>
        </w:rPr>
        <w:t xml:space="preserve">When </w:t>
      </w:r>
      <w:r w:rsidR="00CA503F" w:rsidRPr="00B177BB">
        <w:rPr>
          <w:rFonts w:ascii="Arial" w:hAnsi="Arial" w:cs="Arial"/>
          <w:sz w:val="22"/>
          <w:szCs w:val="22"/>
          <w:lang w:val="en-GB"/>
        </w:rPr>
        <w:t xml:space="preserve">the </w:t>
      </w:r>
      <w:r w:rsidR="000006C4" w:rsidRPr="00B177BB">
        <w:rPr>
          <w:rFonts w:ascii="Arial" w:hAnsi="Arial" w:cs="Arial"/>
          <w:sz w:val="22"/>
          <w:szCs w:val="22"/>
          <w:lang w:val="en-GB"/>
        </w:rPr>
        <w:t>CB</w:t>
      </w:r>
      <w:r w:rsidR="00CA503F" w:rsidRPr="00B177BB">
        <w:rPr>
          <w:rFonts w:ascii="Arial" w:hAnsi="Arial" w:cs="Arial"/>
          <w:sz w:val="22"/>
          <w:szCs w:val="22"/>
          <w:lang w:val="en-GB"/>
        </w:rPr>
        <w:t xml:space="preserve"> decides </w:t>
      </w:r>
      <w:r w:rsidRPr="00B177BB">
        <w:rPr>
          <w:rFonts w:ascii="Arial" w:hAnsi="Arial" w:cs="Arial"/>
          <w:sz w:val="22"/>
          <w:szCs w:val="22"/>
          <w:lang w:val="en-GB"/>
        </w:rPr>
        <w:t xml:space="preserve">to implement an evaluation </w:t>
      </w:r>
      <w:r w:rsidR="00AB29B6" w:rsidRPr="00B177BB">
        <w:rPr>
          <w:rFonts w:ascii="Arial" w:hAnsi="Arial" w:cs="Arial"/>
          <w:sz w:val="22"/>
          <w:szCs w:val="22"/>
          <w:lang w:val="en-GB"/>
        </w:rPr>
        <w:t xml:space="preserve">in </w:t>
      </w:r>
      <w:r w:rsidRPr="00B177BB">
        <w:rPr>
          <w:rFonts w:ascii="Arial" w:hAnsi="Arial" w:cs="Arial"/>
          <w:sz w:val="22"/>
          <w:szCs w:val="22"/>
          <w:lang w:val="en-GB"/>
        </w:rPr>
        <w:t>year 2</w:t>
      </w:r>
      <w:r w:rsidR="00CA503F" w:rsidRPr="00B177BB">
        <w:rPr>
          <w:rFonts w:ascii="Arial" w:hAnsi="Arial" w:cs="Arial"/>
          <w:sz w:val="22"/>
          <w:szCs w:val="22"/>
          <w:lang w:val="en-GB"/>
        </w:rPr>
        <w:t xml:space="preserve"> or 4</w:t>
      </w:r>
      <w:r w:rsidRPr="00B177BB">
        <w:rPr>
          <w:rFonts w:ascii="Arial" w:hAnsi="Arial" w:cs="Arial"/>
          <w:sz w:val="22"/>
          <w:szCs w:val="22"/>
          <w:lang w:val="en-GB"/>
        </w:rPr>
        <w:t xml:space="preserve">, the </w:t>
      </w:r>
      <w:r w:rsidR="000006C4" w:rsidRPr="00B177BB">
        <w:rPr>
          <w:rFonts w:ascii="Arial" w:hAnsi="Arial" w:cs="Arial"/>
          <w:sz w:val="22"/>
          <w:szCs w:val="22"/>
          <w:lang w:val="en-GB"/>
        </w:rPr>
        <w:t>CB</w:t>
      </w:r>
      <w:r w:rsidRPr="00B177BB">
        <w:rPr>
          <w:rFonts w:ascii="Arial" w:hAnsi="Arial" w:cs="Arial"/>
          <w:sz w:val="22"/>
          <w:szCs w:val="22"/>
          <w:lang w:val="en-GB"/>
        </w:rPr>
        <w:t xml:space="preserve"> </w:t>
      </w:r>
      <w:r w:rsidR="00CA503F" w:rsidRPr="00B177BB">
        <w:rPr>
          <w:rFonts w:ascii="Arial" w:hAnsi="Arial" w:cs="Arial"/>
          <w:sz w:val="22"/>
          <w:szCs w:val="22"/>
          <w:lang w:val="en-GB"/>
        </w:rPr>
        <w:t xml:space="preserve">shall </w:t>
      </w:r>
      <w:r w:rsidRPr="00B177BB">
        <w:rPr>
          <w:rFonts w:ascii="Arial" w:hAnsi="Arial" w:cs="Arial"/>
          <w:sz w:val="22"/>
          <w:szCs w:val="22"/>
          <w:lang w:val="en-GB"/>
        </w:rPr>
        <w:t>verif</w:t>
      </w:r>
      <w:r w:rsidR="00CA503F" w:rsidRPr="00B177BB">
        <w:rPr>
          <w:rFonts w:ascii="Arial" w:hAnsi="Arial" w:cs="Arial"/>
          <w:sz w:val="22"/>
          <w:szCs w:val="22"/>
          <w:lang w:val="en-GB"/>
        </w:rPr>
        <w:t>y</w:t>
      </w:r>
      <w:r w:rsidRPr="00B177BB">
        <w:rPr>
          <w:rFonts w:ascii="Arial" w:hAnsi="Arial" w:cs="Arial"/>
          <w:sz w:val="22"/>
          <w:szCs w:val="22"/>
          <w:lang w:val="en-GB"/>
        </w:rPr>
        <w:t xml:space="preserve"> that the CIP user:</w:t>
      </w:r>
    </w:p>
    <w:bookmarkEnd w:id="77"/>
    <w:p w14:paraId="58B9561C" w14:textId="095682AD" w:rsidR="00125E8C" w:rsidRPr="00B177BB" w:rsidRDefault="00125E8C" w:rsidP="00125E8C">
      <w:pPr>
        <w:pStyle w:val="Prrafodelista"/>
        <w:numPr>
          <w:ilvl w:val="0"/>
          <w:numId w:val="5"/>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Continues to conform with the C</w:t>
      </w:r>
      <w:r w:rsidR="008B5874">
        <w:rPr>
          <w:rFonts w:ascii="Arial" w:hAnsi="Arial" w:cs="Arial"/>
          <w:sz w:val="22"/>
          <w:szCs w:val="22"/>
          <w:lang w:val="en-GB"/>
        </w:rPr>
        <w:t>C</w:t>
      </w:r>
      <w:r w:rsidRPr="00B177BB">
        <w:rPr>
          <w:rFonts w:ascii="Arial" w:hAnsi="Arial" w:cs="Arial"/>
          <w:sz w:val="22"/>
          <w:szCs w:val="22"/>
          <w:lang w:val="en-GB"/>
        </w:rPr>
        <w:t>;</w:t>
      </w:r>
    </w:p>
    <w:p w14:paraId="592965F5" w14:textId="56DFDA9F" w:rsidR="00125E8C" w:rsidRPr="00B177BB" w:rsidRDefault="00CA503F" w:rsidP="00125E8C">
      <w:pPr>
        <w:pStyle w:val="Prrafodelista"/>
        <w:numPr>
          <w:ilvl w:val="0"/>
          <w:numId w:val="5"/>
        </w:numPr>
        <w:tabs>
          <w:tab w:val="left" w:pos="6804"/>
        </w:tabs>
        <w:spacing w:before="120" w:after="120"/>
        <w:ind w:left="1418" w:hanging="425"/>
        <w:contextualSpacing w:val="0"/>
        <w:jc w:val="both"/>
        <w:rPr>
          <w:rFonts w:ascii="Arial" w:hAnsi="Arial" w:cs="Arial"/>
          <w:sz w:val="22"/>
          <w:szCs w:val="22"/>
          <w:lang w:val="en-GB"/>
        </w:rPr>
      </w:pPr>
      <w:r w:rsidRPr="00B177BB">
        <w:rPr>
          <w:rFonts w:ascii="Arial" w:hAnsi="Arial" w:cs="Arial"/>
          <w:sz w:val="22"/>
          <w:szCs w:val="22"/>
          <w:lang w:val="en-GB"/>
        </w:rPr>
        <w:t>C</w:t>
      </w:r>
      <w:r w:rsidR="00125E8C" w:rsidRPr="00B177BB">
        <w:rPr>
          <w:rFonts w:ascii="Arial" w:hAnsi="Arial" w:cs="Arial"/>
          <w:sz w:val="22"/>
          <w:szCs w:val="22"/>
          <w:lang w:val="en-GB"/>
        </w:rPr>
        <w:t>onform</w:t>
      </w:r>
      <w:r w:rsidRPr="00B177BB">
        <w:rPr>
          <w:rFonts w:ascii="Arial" w:hAnsi="Arial" w:cs="Arial"/>
          <w:sz w:val="22"/>
          <w:szCs w:val="22"/>
          <w:lang w:val="en-GB"/>
        </w:rPr>
        <w:t>s</w:t>
      </w:r>
      <w:r w:rsidR="00125E8C" w:rsidRPr="00B177BB">
        <w:rPr>
          <w:rFonts w:ascii="Arial" w:hAnsi="Arial" w:cs="Arial"/>
          <w:sz w:val="22"/>
          <w:szCs w:val="22"/>
          <w:lang w:val="en-GB"/>
        </w:rPr>
        <w:t xml:space="preserve"> with the </w:t>
      </w:r>
      <w:r w:rsidR="008B5874">
        <w:rPr>
          <w:rFonts w:ascii="Arial" w:hAnsi="Arial" w:cs="Arial"/>
          <w:sz w:val="22"/>
          <w:szCs w:val="22"/>
          <w:lang w:val="en-GB"/>
        </w:rPr>
        <w:t>CIC</w:t>
      </w:r>
      <w:r w:rsidR="0045003D">
        <w:rPr>
          <w:rFonts w:ascii="Arial" w:hAnsi="Arial" w:cs="Arial"/>
          <w:sz w:val="22"/>
          <w:szCs w:val="22"/>
          <w:lang w:val="en-GB"/>
        </w:rPr>
        <w:t xml:space="preserve"> </w:t>
      </w:r>
      <w:r w:rsidR="00125E8C" w:rsidRPr="00B177BB">
        <w:rPr>
          <w:rFonts w:ascii="Arial" w:hAnsi="Arial" w:cs="Arial"/>
          <w:sz w:val="22"/>
          <w:szCs w:val="22"/>
          <w:lang w:val="en-GB"/>
        </w:rPr>
        <w:t xml:space="preserve">allocated </w:t>
      </w:r>
      <w:r w:rsidR="0044506B" w:rsidRPr="00B177BB">
        <w:rPr>
          <w:rFonts w:ascii="Arial" w:hAnsi="Arial" w:cs="Arial"/>
          <w:sz w:val="22"/>
          <w:szCs w:val="22"/>
          <w:lang w:val="en-GB"/>
        </w:rPr>
        <w:t xml:space="preserve">up </w:t>
      </w:r>
      <w:r w:rsidR="00125E8C" w:rsidRPr="00B177BB">
        <w:rPr>
          <w:rFonts w:ascii="Arial" w:hAnsi="Arial" w:cs="Arial"/>
          <w:sz w:val="22"/>
          <w:szCs w:val="22"/>
          <w:lang w:val="en-GB"/>
        </w:rPr>
        <w:t>to th</w:t>
      </w:r>
      <w:r w:rsidRPr="00B177BB">
        <w:rPr>
          <w:rFonts w:ascii="Arial" w:hAnsi="Arial" w:cs="Arial"/>
          <w:sz w:val="22"/>
          <w:szCs w:val="22"/>
          <w:lang w:val="en-GB"/>
        </w:rPr>
        <w:t>at</w:t>
      </w:r>
      <w:r w:rsidR="00125E8C" w:rsidRPr="00B177BB">
        <w:rPr>
          <w:rFonts w:ascii="Arial" w:hAnsi="Arial" w:cs="Arial"/>
          <w:sz w:val="22"/>
          <w:szCs w:val="22"/>
          <w:lang w:val="en-GB"/>
        </w:rPr>
        <w:t xml:space="preserve"> year in the Action Plan;</w:t>
      </w:r>
    </w:p>
    <w:p w14:paraId="5F099EB8" w14:textId="0BCCE69C" w:rsidR="0009096D" w:rsidRPr="00CA6BDF" w:rsidRDefault="00125E8C" w:rsidP="0009096D">
      <w:pPr>
        <w:pStyle w:val="Prrafodelista"/>
        <w:numPr>
          <w:ilvl w:val="0"/>
          <w:numId w:val="5"/>
        </w:numPr>
        <w:ind w:left="1418" w:hanging="425"/>
        <w:jc w:val="both"/>
        <w:rPr>
          <w:rFonts w:ascii="Arial" w:hAnsi="Arial" w:cs="Arial"/>
          <w:sz w:val="22"/>
          <w:szCs w:val="22"/>
          <w:lang w:val="en-GB"/>
        </w:rPr>
      </w:pPr>
      <w:r w:rsidRPr="00B177BB">
        <w:rPr>
          <w:rFonts w:ascii="Arial" w:hAnsi="Arial" w:cs="Arial"/>
          <w:sz w:val="22"/>
          <w:szCs w:val="22"/>
          <w:lang w:val="en-GB"/>
        </w:rPr>
        <w:t>Conforms with any C</w:t>
      </w:r>
      <w:r w:rsidR="008B5874">
        <w:rPr>
          <w:rFonts w:ascii="Arial" w:hAnsi="Arial" w:cs="Arial"/>
          <w:sz w:val="22"/>
          <w:szCs w:val="22"/>
          <w:lang w:val="en-GB"/>
        </w:rPr>
        <w:t>HC</w:t>
      </w:r>
      <w:r w:rsidRPr="00B177BB">
        <w:rPr>
          <w:rFonts w:ascii="Arial" w:hAnsi="Arial" w:cs="Arial"/>
          <w:sz w:val="22"/>
          <w:szCs w:val="22"/>
          <w:lang w:val="en-GB"/>
        </w:rPr>
        <w:t xml:space="preserve"> </w:t>
      </w:r>
      <w:r w:rsidR="00C25C25" w:rsidRPr="00B177BB">
        <w:rPr>
          <w:rFonts w:ascii="Arial" w:hAnsi="Arial" w:cs="Arial"/>
          <w:sz w:val="22"/>
          <w:szCs w:val="22"/>
          <w:lang w:val="en-GB"/>
        </w:rPr>
        <w:t xml:space="preserve">that have been activated </w:t>
      </w:r>
      <w:r w:rsidR="0044506B" w:rsidRPr="00B177BB">
        <w:rPr>
          <w:rFonts w:ascii="Arial" w:hAnsi="Arial" w:cs="Arial"/>
          <w:sz w:val="22"/>
          <w:szCs w:val="22"/>
          <w:lang w:val="en-GB"/>
        </w:rPr>
        <w:t xml:space="preserve">up </w:t>
      </w:r>
      <w:r w:rsidR="00CA503F" w:rsidRPr="00B177BB">
        <w:rPr>
          <w:rFonts w:ascii="Arial" w:hAnsi="Arial" w:cs="Arial"/>
          <w:sz w:val="22"/>
          <w:szCs w:val="22"/>
          <w:lang w:val="en-GB"/>
        </w:rPr>
        <w:t>to that year in the Action Plan</w:t>
      </w:r>
      <w:r w:rsidRPr="00B177BB">
        <w:rPr>
          <w:rFonts w:ascii="Arial" w:hAnsi="Arial" w:cs="Arial"/>
          <w:sz w:val="22"/>
          <w:szCs w:val="22"/>
          <w:lang w:val="en-GB"/>
        </w:rPr>
        <w:t>.</w:t>
      </w:r>
    </w:p>
    <w:p w14:paraId="65ADE3BD" w14:textId="51CAA985" w:rsidR="00212640" w:rsidRPr="00B177BB" w:rsidRDefault="00C533AC" w:rsidP="00F32253">
      <w:pPr>
        <w:pStyle w:val="Ttulo2"/>
        <w:numPr>
          <w:ilvl w:val="0"/>
          <w:numId w:val="2"/>
        </w:numPr>
        <w:ind w:left="426" w:hanging="426"/>
        <w:rPr>
          <w:szCs w:val="22"/>
          <w:lang w:val="en-GB"/>
        </w:rPr>
      </w:pPr>
      <w:bookmarkStart w:id="78" w:name="_Toc67668869"/>
      <w:bookmarkStart w:id="79" w:name="_Toc67668870"/>
      <w:bookmarkStart w:id="80" w:name="_Toc67668871"/>
      <w:bookmarkStart w:id="81" w:name="_Toc67668872"/>
      <w:bookmarkStart w:id="82" w:name="_Toc74945888"/>
      <w:bookmarkEnd w:id="78"/>
      <w:bookmarkEnd w:id="79"/>
      <w:bookmarkEnd w:id="80"/>
      <w:bookmarkEnd w:id="81"/>
      <w:r w:rsidRPr="00B177BB">
        <w:rPr>
          <w:szCs w:val="22"/>
          <w:lang w:val="en-GB"/>
        </w:rPr>
        <w:t>Year 3 evaluation</w:t>
      </w:r>
      <w:bookmarkEnd w:id="82"/>
    </w:p>
    <w:p w14:paraId="7FFA4581" w14:textId="09CDB6F5" w:rsidR="00A966CB" w:rsidRPr="00B177BB" w:rsidRDefault="008A3ABA" w:rsidP="00F32253">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bookmarkStart w:id="83" w:name="_Hlk63329896"/>
      <w:r w:rsidRPr="00B177BB">
        <w:rPr>
          <w:rFonts w:ascii="Arial" w:hAnsi="Arial" w:cs="Arial"/>
          <w:sz w:val="22"/>
          <w:szCs w:val="22"/>
          <w:lang w:val="en-GB"/>
        </w:rPr>
        <w:t xml:space="preserve">In </w:t>
      </w:r>
      <w:r w:rsidR="00A966CB" w:rsidRPr="00B177BB">
        <w:rPr>
          <w:rFonts w:ascii="Arial" w:hAnsi="Arial" w:cs="Arial"/>
          <w:sz w:val="22"/>
          <w:szCs w:val="22"/>
          <w:lang w:val="en-GB"/>
        </w:rPr>
        <w:t xml:space="preserve">year three (3), the </w:t>
      </w:r>
      <w:r w:rsidR="000006C4" w:rsidRPr="00B177BB">
        <w:rPr>
          <w:rFonts w:ascii="Arial" w:hAnsi="Arial" w:cs="Arial"/>
          <w:sz w:val="22"/>
          <w:szCs w:val="22"/>
          <w:lang w:val="en-GB"/>
        </w:rPr>
        <w:t>CB</w:t>
      </w:r>
      <w:r w:rsidR="00A966CB" w:rsidRPr="00B177BB">
        <w:rPr>
          <w:rFonts w:ascii="Arial" w:hAnsi="Arial" w:cs="Arial"/>
          <w:sz w:val="22"/>
          <w:szCs w:val="22"/>
          <w:lang w:val="en-GB"/>
        </w:rPr>
        <w:t xml:space="preserve"> shall implement a remote </w:t>
      </w:r>
      <w:r w:rsidR="00AE75F7" w:rsidRPr="00B177BB">
        <w:rPr>
          <w:rFonts w:ascii="Arial" w:hAnsi="Arial" w:cs="Arial"/>
          <w:sz w:val="22"/>
          <w:szCs w:val="22"/>
          <w:lang w:val="en-GB"/>
        </w:rPr>
        <w:t>audit</w:t>
      </w:r>
      <w:r w:rsidR="00A966CB" w:rsidRPr="00B177BB">
        <w:rPr>
          <w:rFonts w:ascii="Arial" w:hAnsi="Arial" w:cs="Arial"/>
          <w:sz w:val="22"/>
          <w:szCs w:val="22"/>
          <w:lang w:val="en-GB"/>
        </w:rPr>
        <w:t xml:space="preserve"> supported on the ground by a technical expert to verify that the CIP user:</w:t>
      </w:r>
    </w:p>
    <w:p w14:paraId="4CCB8057" w14:textId="47F11378" w:rsidR="004F7395" w:rsidRPr="00B177BB" w:rsidRDefault="00462187" w:rsidP="0009096D">
      <w:pPr>
        <w:pStyle w:val="Prrafodelista"/>
        <w:numPr>
          <w:ilvl w:val="0"/>
          <w:numId w:val="9"/>
        </w:numPr>
        <w:tabs>
          <w:tab w:val="left" w:pos="6804"/>
        </w:tabs>
        <w:spacing w:before="120" w:after="120"/>
        <w:contextualSpacing w:val="0"/>
        <w:jc w:val="both"/>
        <w:rPr>
          <w:rFonts w:ascii="Arial" w:hAnsi="Arial" w:cs="Arial"/>
          <w:sz w:val="22"/>
          <w:szCs w:val="22"/>
          <w:lang w:val="en-GB"/>
        </w:rPr>
      </w:pPr>
      <w:r w:rsidRPr="00B177BB">
        <w:rPr>
          <w:rFonts w:ascii="Arial" w:hAnsi="Arial" w:cs="Arial"/>
          <w:sz w:val="22"/>
          <w:szCs w:val="22"/>
          <w:lang w:val="en-GB"/>
        </w:rPr>
        <w:t>Continues to conform with the</w:t>
      </w:r>
      <w:r w:rsidR="0045003D">
        <w:rPr>
          <w:rFonts w:ascii="Arial" w:hAnsi="Arial" w:cs="Arial"/>
          <w:sz w:val="22"/>
          <w:szCs w:val="22"/>
          <w:lang w:val="en-GB"/>
        </w:rPr>
        <w:t xml:space="preserve"> </w:t>
      </w:r>
      <w:r w:rsidR="008B5874">
        <w:rPr>
          <w:rFonts w:ascii="Arial" w:hAnsi="Arial" w:cs="Arial"/>
          <w:sz w:val="22"/>
          <w:szCs w:val="22"/>
          <w:lang w:val="en-GB"/>
        </w:rPr>
        <w:t>CC</w:t>
      </w:r>
      <w:r w:rsidRPr="00B177BB">
        <w:rPr>
          <w:rFonts w:ascii="Arial" w:hAnsi="Arial" w:cs="Arial"/>
          <w:sz w:val="22"/>
          <w:szCs w:val="22"/>
          <w:lang w:val="en-GB"/>
        </w:rPr>
        <w:t>;</w:t>
      </w:r>
    </w:p>
    <w:p w14:paraId="2A7D08BF" w14:textId="0684CB1F" w:rsidR="004F7395" w:rsidRPr="00B177BB" w:rsidRDefault="00644987" w:rsidP="0009096D">
      <w:pPr>
        <w:pStyle w:val="Prrafodelista"/>
        <w:numPr>
          <w:ilvl w:val="0"/>
          <w:numId w:val="9"/>
        </w:numPr>
        <w:rPr>
          <w:rFonts w:ascii="Arial" w:hAnsi="Arial" w:cs="Arial"/>
          <w:lang w:val="en-GB"/>
        </w:rPr>
      </w:pPr>
      <w:r w:rsidRPr="00B177BB">
        <w:rPr>
          <w:rFonts w:ascii="Arial" w:hAnsi="Arial" w:cs="Arial"/>
          <w:sz w:val="22"/>
          <w:szCs w:val="22"/>
          <w:lang w:val="en-GB"/>
        </w:rPr>
        <w:t xml:space="preserve">Conforms </w:t>
      </w:r>
      <w:r w:rsidR="00462187" w:rsidRPr="00B177BB">
        <w:rPr>
          <w:rFonts w:ascii="Arial" w:hAnsi="Arial" w:cs="Arial"/>
          <w:sz w:val="22"/>
          <w:szCs w:val="22"/>
          <w:lang w:val="en-GB"/>
        </w:rPr>
        <w:t xml:space="preserve">with the </w:t>
      </w:r>
      <w:r w:rsidR="008B5874">
        <w:rPr>
          <w:rFonts w:ascii="Arial" w:hAnsi="Arial" w:cs="Arial"/>
          <w:sz w:val="22"/>
          <w:szCs w:val="22"/>
          <w:lang w:val="en-GB"/>
        </w:rPr>
        <w:t>CIC</w:t>
      </w:r>
      <w:r w:rsidR="0045003D">
        <w:rPr>
          <w:rFonts w:ascii="Arial" w:hAnsi="Arial" w:cs="Arial"/>
          <w:sz w:val="22"/>
          <w:szCs w:val="22"/>
          <w:lang w:val="en-GB"/>
        </w:rPr>
        <w:t xml:space="preserve"> </w:t>
      </w:r>
      <w:r w:rsidR="00E90D39" w:rsidRPr="00B177BB">
        <w:rPr>
          <w:rFonts w:ascii="Arial" w:hAnsi="Arial" w:cs="Arial"/>
          <w:sz w:val="22"/>
          <w:szCs w:val="22"/>
          <w:lang w:val="en-GB"/>
        </w:rPr>
        <w:t xml:space="preserve">allocated to the first three </w:t>
      </w:r>
      <w:r w:rsidR="008A3ABA" w:rsidRPr="00B177BB">
        <w:rPr>
          <w:rFonts w:ascii="Arial" w:hAnsi="Arial" w:cs="Arial"/>
          <w:sz w:val="22"/>
          <w:szCs w:val="22"/>
          <w:lang w:val="en-GB"/>
        </w:rPr>
        <w:t xml:space="preserve">(3) </w:t>
      </w:r>
      <w:r w:rsidR="00E90D39" w:rsidRPr="00B177BB">
        <w:rPr>
          <w:rFonts w:ascii="Arial" w:hAnsi="Arial" w:cs="Arial"/>
          <w:sz w:val="22"/>
          <w:szCs w:val="22"/>
          <w:lang w:val="en-GB"/>
        </w:rPr>
        <w:t>years of the Action Plan</w:t>
      </w:r>
      <w:r w:rsidRPr="00B177BB">
        <w:rPr>
          <w:rFonts w:ascii="Arial" w:hAnsi="Arial" w:cs="Arial"/>
          <w:sz w:val="22"/>
          <w:szCs w:val="22"/>
          <w:lang w:val="en-GB"/>
        </w:rPr>
        <w:t>;</w:t>
      </w:r>
    </w:p>
    <w:p w14:paraId="5186C07C" w14:textId="33E60983" w:rsidR="00462187" w:rsidRPr="00B177BB" w:rsidRDefault="00644987" w:rsidP="0009096D">
      <w:pPr>
        <w:pStyle w:val="Prrafodelista"/>
        <w:numPr>
          <w:ilvl w:val="0"/>
          <w:numId w:val="9"/>
        </w:numPr>
        <w:tabs>
          <w:tab w:val="left" w:pos="6804"/>
        </w:tabs>
        <w:spacing w:before="120" w:after="120"/>
        <w:contextualSpacing w:val="0"/>
        <w:jc w:val="both"/>
        <w:rPr>
          <w:rFonts w:ascii="Arial" w:hAnsi="Arial" w:cs="Arial"/>
          <w:sz w:val="22"/>
          <w:szCs w:val="22"/>
          <w:lang w:val="en-GB"/>
        </w:rPr>
      </w:pPr>
      <w:r w:rsidRPr="00B177BB">
        <w:rPr>
          <w:rFonts w:ascii="Arial" w:hAnsi="Arial" w:cs="Arial"/>
          <w:sz w:val="22"/>
          <w:szCs w:val="22"/>
          <w:lang w:val="en-GB"/>
        </w:rPr>
        <w:t xml:space="preserve">Conforms with any </w:t>
      </w:r>
      <w:r w:rsidR="008B5874">
        <w:rPr>
          <w:rFonts w:ascii="Arial" w:hAnsi="Arial" w:cs="Arial"/>
          <w:sz w:val="22"/>
          <w:szCs w:val="22"/>
          <w:lang w:val="en-GB"/>
        </w:rPr>
        <w:t>CHC</w:t>
      </w:r>
      <w:r w:rsidR="0045003D">
        <w:rPr>
          <w:rFonts w:ascii="Arial" w:hAnsi="Arial" w:cs="Arial"/>
          <w:sz w:val="22"/>
          <w:szCs w:val="22"/>
          <w:lang w:val="en-GB"/>
        </w:rPr>
        <w:t xml:space="preserve"> </w:t>
      </w:r>
      <w:r w:rsidR="008A3ABA" w:rsidRPr="00B177BB">
        <w:rPr>
          <w:rFonts w:ascii="Arial" w:hAnsi="Arial" w:cs="Arial"/>
          <w:sz w:val="22"/>
          <w:szCs w:val="22"/>
          <w:lang w:val="en-GB"/>
        </w:rPr>
        <w:t xml:space="preserve">that have been activated in </w:t>
      </w:r>
      <w:r w:rsidR="004E3DBC" w:rsidRPr="00B177BB">
        <w:rPr>
          <w:rFonts w:ascii="Arial" w:hAnsi="Arial" w:cs="Arial"/>
          <w:sz w:val="22"/>
          <w:szCs w:val="22"/>
          <w:lang w:val="en-GB"/>
        </w:rPr>
        <w:t xml:space="preserve">the first three </w:t>
      </w:r>
      <w:r w:rsidR="008A3ABA" w:rsidRPr="00B177BB">
        <w:rPr>
          <w:rFonts w:ascii="Arial" w:hAnsi="Arial" w:cs="Arial"/>
          <w:sz w:val="22"/>
          <w:szCs w:val="22"/>
          <w:lang w:val="en-GB"/>
        </w:rPr>
        <w:t xml:space="preserve">(3) </w:t>
      </w:r>
      <w:r w:rsidR="004E3DBC" w:rsidRPr="00B177BB">
        <w:rPr>
          <w:rFonts w:ascii="Arial" w:hAnsi="Arial" w:cs="Arial"/>
          <w:sz w:val="22"/>
          <w:szCs w:val="22"/>
          <w:lang w:val="en-GB"/>
        </w:rPr>
        <w:t>years of the Action Plan</w:t>
      </w:r>
      <w:r w:rsidRPr="00B177BB">
        <w:rPr>
          <w:rFonts w:ascii="Arial" w:hAnsi="Arial" w:cs="Arial"/>
          <w:sz w:val="22"/>
          <w:szCs w:val="22"/>
          <w:lang w:val="en-GB"/>
        </w:rPr>
        <w:t>.</w:t>
      </w:r>
    </w:p>
    <w:p w14:paraId="4E45955C" w14:textId="422E82C5" w:rsidR="00AB5255" w:rsidRPr="006B62DC" w:rsidRDefault="004E3DBC">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 xml:space="preserve">The </w:t>
      </w:r>
      <w:r w:rsidR="000006C4" w:rsidRPr="00B177BB">
        <w:rPr>
          <w:rFonts w:ascii="Arial" w:hAnsi="Arial" w:cs="Arial"/>
          <w:sz w:val="22"/>
          <w:szCs w:val="22"/>
          <w:lang w:val="en-GB"/>
        </w:rPr>
        <w:t>CB</w:t>
      </w:r>
      <w:r w:rsidRPr="00B177BB">
        <w:rPr>
          <w:rFonts w:ascii="Arial" w:hAnsi="Arial" w:cs="Arial"/>
          <w:sz w:val="22"/>
          <w:szCs w:val="22"/>
          <w:lang w:val="en-GB"/>
        </w:rPr>
        <w:t xml:space="preserve"> shall </w:t>
      </w:r>
      <w:r w:rsidRPr="006B62DC">
        <w:rPr>
          <w:rFonts w:ascii="Arial" w:hAnsi="Arial" w:cs="Arial"/>
          <w:sz w:val="22"/>
          <w:szCs w:val="22"/>
        </w:rPr>
        <w:t>analyze</w:t>
      </w:r>
      <w:r w:rsidRPr="00B177BB">
        <w:rPr>
          <w:rFonts w:ascii="Arial" w:hAnsi="Arial" w:cs="Arial"/>
          <w:sz w:val="22"/>
          <w:szCs w:val="22"/>
          <w:lang w:val="en-GB"/>
        </w:rPr>
        <w:t xml:space="preserve"> the results of the remote </w:t>
      </w:r>
      <w:r w:rsidR="00ED2366" w:rsidRPr="00B177BB">
        <w:rPr>
          <w:rFonts w:ascii="Arial" w:hAnsi="Arial" w:cs="Arial"/>
          <w:sz w:val="22"/>
          <w:szCs w:val="22"/>
          <w:lang w:val="en-GB"/>
        </w:rPr>
        <w:t>audit</w:t>
      </w:r>
      <w:r w:rsidRPr="00B177BB">
        <w:rPr>
          <w:rFonts w:ascii="Arial" w:hAnsi="Arial" w:cs="Arial"/>
          <w:sz w:val="22"/>
          <w:szCs w:val="22"/>
          <w:lang w:val="en-GB"/>
        </w:rPr>
        <w:t xml:space="preserve"> and the input from </w:t>
      </w:r>
      <w:r w:rsidR="00243B87" w:rsidRPr="00B177BB">
        <w:rPr>
          <w:rFonts w:ascii="Arial" w:hAnsi="Arial" w:cs="Arial"/>
          <w:sz w:val="22"/>
          <w:szCs w:val="22"/>
          <w:lang w:val="en-GB"/>
        </w:rPr>
        <w:t xml:space="preserve">the technical </w:t>
      </w:r>
      <w:r w:rsidR="00C3591A" w:rsidRPr="00B177BB">
        <w:rPr>
          <w:rFonts w:ascii="Arial" w:hAnsi="Arial" w:cs="Arial"/>
          <w:sz w:val="22"/>
          <w:szCs w:val="22"/>
          <w:lang w:val="en-GB"/>
        </w:rPr>
        <w:t>expert and</w:t>
      </w:r>
      <w:r w:rsidRPr="00B177BB">
        <w:rPr>
          <w:rFonts w:ascii="Arial" w:hAnsi="Arial" w:cs="Arial"/>
          <w:sz w:val="22"/>
          <w:szCs w:val="22"/>
          <w:lang w:val="en-GB"/>
        </w:rPr>
        <w:t xml:space="preserve"> decide whether</w:t>
      </w:r>
      <w:r w:rsidR="00243B87" w:rsidRPr="00B177BB">
        <w:rPr>
          <w:rFonts w:ascii="Arial" w:hAnsi="Arial" w:cs="Arial"/>
          <w:sz w:val="22"/>
          <w:szCs w:val="22"/>
          <w:lang w:val="en-GB"/>
        </w:rPr>
        <w:t xml:space="preserve"> a field </w:t>
      </w:r>
      <w:r w:rsidR="00820CA6" w:rsidRPr="00B177BB">
        <w:rPr>
          <w:rFonts w:ascii="Arial" w:hAnsi="Arial" w:cs="Arial"/>
          <w:sz w:val="22"/>
          <w:szCs w:val="22"/>
          <w:lang w:val="en-GB"/>
        </w:rPr>
        <w:t xml:space="preserve">audit </w:t>
      </w:r>
      <w:r w:rsidR="0057518C" w:rsidRPr="00B177BB">
        <w:rPr>
          <w:rFonts w:ascii="Arial" w:hAnsi="Arial" w:cs="Arial"/>
          <w:sz w:val="22"/>
          <w:szCs w:val="22"/>
          <w:lang w:val="en-GB"/>
        </w:rPr>
        <w:t xml:space="preserve">is necessary </w:t>
      </w:r>
      <w:r w:rsidR="00243B87" w:rsidRPr="00B177BB">
        <w:rPr>
          <w:rFonts w:ascii="Arial" w:hAnsi="Arial" w:cs="Arial"/>
          <w:sz w:val="22"/>
          <w:szCs w:val="22"/>
          <w:lang w:val="en-GB"/>
        </w:rPr>
        <w:t xml:space="preserve">to </w:t>
      </w:r>
      <w:r w:rsidR="0057518C" w:rsidRPr="00B177BB">
        <w:rPr>
          <w:rFonts w:ascii="Arial" w:hAnsi="Arial" w:cs="Arial"/>
          <w:sz w:val="22"/>
          <w:szCs w:val="22"/>
          <w:lang w:val="en-GB"/>
        </w:rPr>
        <w:t xml:space="preserve">check </w:t>
      </w:r>
      <w:r w:rsidR="00A966CB" w:rsidRPr="00B177BB">
        <w:rPr>
          <w:rFonts w:ascii="Arial" w:hAnsi="Arial" w:cs="Arial"/>
          <w:sz w:val="22"/>
          <w:szCs w:val="22"/>
          <w:lang w:val="en-GB"/>
        </w:rPr>
        <w:t>that the CIP user conforms with item a,</w:t>
      </w:r>
      <w:r w:rsidR="0009096D" w:rsidRPr="00B177BB">
        <w:rPr>
          <w:rFonts w:ascii="Arial" w:hAnsi="Arial" w:cs="Arial"/>
          <w:sz w:val="22"/>
          <w:szCs w:val="22"/>
          <w:lang w:val="en-GB"/>
        </w:rPr>
        <w:t xml:space="preserve"> </w:t>
      </w:r>
      <w:r w:rsidR="00A966CB" w:rsidRPr="00B177BB">
        <w:rPr>
          <w:rFonts w:ascii="Arial" w:hAnsi="Arial" w:cs="Arial"/>
          <w:sz w:val="22"/>
          <w:szCs w:val="22"/>
          <w:lang w:val="en-GB"/>
        </w:rPr>
        <w:t>b</w:t>
      </w:r>
      <w:r w:rsidR="00E70AFC">
        <w:rPr>
          <w:rFonts w:ascii="Arial" w:hAnsi="Arial" w:cs="Arial"/>
          <w:sz w:val="22"/>
          <w:szCs w:val="22"/>
          <w:lang w:val="en-GB"/>
        </w:rPr>
        <w:t>,</w:t>
      </w:r>
      <w:r w:rsidR="00A966CB" w:rsidRPr="00B177BB">
        <w:rPr>
          <w:rFonts w:ascii="Arial" w:hAnsi="Arial" w:cs="Arial"/>
          <w:sz w:val="22"/>
          <w:szCs w:val="22"/>
          <w:lang w:val="en-GB"/>
        </w:rPr>
        <w:t xml:space="preserve"> and c from </w:t>
      </w:r>
      <w:r w:rsidR="00243B87" w:rsidRPr="00B177BB">
        <w:rPr>
          <w:rFonts w:ascii="Arial" w:hAnsi="Arial" w:cs="Arial"/>
          <w:sz w:val="22"/>
          <w:szCs w:val="22"/>
          <w:lang w:val="en-GB"/>
        </w:rPr>
        <w:t>Clause 1</w:t>
      </w:r>
      <w:r w:rsidR="0057518C" w:rsidRPr="00B177BB">
        <w:rPr>
          <w:rFonts w:ascii="Arial" w:hAnsi="Arial" w:cs="Arial"/>
          <w:sz w:val="22"/>
          <w:szCs w:val="22"/>
          <w:lang w:val="en-GB"/>
        </w:rPr>
        <w:t>0</w:t>
      </w:r>
      <w:r w:rsidR="00243B87" w:rsidRPr="00B177BB">
        <w:rPr>
          <w:rFonts w:ascii="Arial" w:hAnsi="Arial" w:cs="Arial"/>
          <w:sz w:val="22"/>
          <w:szCs w:val="22"/>
          <w:lang w:val="en-GB"/>
        </w:rPr>
        <w:t>.1.</w:t>
      </w:r>
    </w:p>
    <w:p w14:paraId="787FCECA" w14:textId="77777777" w:rsidR="00452B71" w:rsidRPr="00B177BB" w:rsidRDefault="00452B71" w:rsidP="00452B71">
      <w:pPr>
        <w:pStyle w:val="Ttulo2"/>
        <w:numPr>
          <w:ilvl w:val="0"/>
          <w:numId w:val="2"/>
        </w:numPr>
        <w:rPr>
          <w:szCs w:val="22"/>
          <w:lang w:val="en-GB"/>
        </w:rPr>
      </w:pPr>
      <w:bookmarkStart w:id="84" w:name="_Toc74945889"/>
      <w:bookmarkEnd w:id="83"/>
      <w:r w:rsidRPr="00B177BB">
        <w:rPr>
          <w:szCs w:val="22"/>
          <w:lang w:val="en-GB"/>
        </w:rPr>
        <w:lastRenderedPageBreak/>
        <w:t>Re-evaluation</w:t>
      </w:r>
      <w:bookmarkEnd w:id="84"/>
    </w:p>
    <w:p w14:paraId="5A2D1CC8" w14:textId="77777777" w:rsidR="00452B71" w:rsidRPr="00B177BB" w:rsidRDefault="00452B71" w:rsidP="00452B71">
      <w:pPr>
        <w:pStyle w:val="Prrafodelista"/>
        <w:numPr>
          <w:ilvl w:val="1"/>
          <w:numId w:val="2"/>
        </w:numPr>
        <w:tabs>
          <w:tab w:val="left" w:pos="6804"/>
        </w:tabs>
        <w:spacing w:before="120" w:after="120"/>
        <w:ind w:left="993" w:hanging="567"/>
        <w:contextualSpacing w:val="0"/>
        <w:jc w:val="both"/>
        <w:rPr>
          <w:rFonts w:ascii="Arial" w:hAnsi="Arial" w:cs="Arial"/>
          <w:sz w:val="22"/>
          <w:szCs w:val="22"/>
          <w:lang w:val="en-GB"/>
        </w:rPr>
      </w:pPr>
      <w:r w:rsidRPr="00B177BB">
        <w:rPr>
          <w:rFonts w:ascii="Arial" w:hAnsi="Arial" w:cs="Arial"/>
          <w:sz w:val="22"/>
          <w:szCs w:val="22"/>
          <w:lang w:val="en-GB"/>
        </w:rPr>
        <w:t>For the re-evaluation in year five (5), the CB shall implement a field audit to verify that the CIP user conforms with all Criteria of the applicable FSC standard.</w:t>
      </w:r>
    </w:p>
    <w:p w14:paraId="4679FC36" w14:textId="0BBC4326" w:rsidR="0013662E" w:rsidRPr="00B177BB" w:rsidRDefault="0013662E" w:rsidP="0009096D">
      <w:pPr>
        <w:tabs>
          <w:tab w:val="left" w:pos="6804"/>
        </w:tabs>
        <w:spacing w:before="120" w:after="120"/>
        <w:jc w:val="both"/>
        <w:rPr>
          <w:lang w:val="en-GB"/>
        </w:rPr>
      </w:pPr>
    </w:p>
    <w:p w14:paraId="03CA6BC5" w14:textId="77777777" w:rsidR="0013662E" w:rsidRPr="00B177BB" w:rsidRDefault="0013662E" w:rsidP="0009096D">
      <w:pPr>
        <w:tabs>
          <w:tab w:val="left" w:pos="6804"/>
        </w:tabs>
        <w:spacing w:before="120" w:after="120"/>
        <w:rPr>
          <w:lang w:val="en-GB"/>
        </w:rPr>
      </w:pPr>
    </w:p>
    <w:p w14:paraId="238FA261" w14:textId="77777777" w:rsidR="00C13CA2" w:rsidRPr="00B177BB" w:rsidRDefault="00C13CA2" w:rsidP="004C4A0B">
      <w:pPr>
        <w:spacing w:before="120" w:after="120"/>
        <w:rPr>
          <w:rFonts w:ascii="Arial" w:hAnsi="Arial" w:cs="Arial"/>
          <w:lang w:val="en-GB"/>
        </w:rPr>
        <w:sectPr w:rsidR="00C13CA2" w:rsidRPr="00B177BB" w:rsidSect="0050678D">
          <w:headerReference w:type="default" r:id="rId24"/>
          <w:footerReference w:type="default" r:id="rId25"/>
          <w:headerReference w:type="first" r:id="rId26"/>
          <w:footerReference w:type="first" r:id="rId27"/>
          <w:pgSz w:w="11900" w:h="16840"/>
          <w:pgMar w:top="1134" w:right="843" w:bottom="1440" w:left="1134" w:header="708" w:footer="179" w:gutter="0"/>
          <w:cols w:space="708"/>
          <w:titlePg/>
          <w:docGrid w:linePitch="360"/>
        </w:sectPr>
      </w:pPr>
    </w:p>
    <w:p w14:paraId="2940A629" w14:textId="530BB111" w:rsidR="003062BF" w:rsidRPr="00B177BB" w:rsidRDefault="003062BF" w:rsidP="00452666">
      <w:pPr>
        <w:spacing w:before="120" w:after="120"/>
        <w:jc w:val="both"/>
        <w:rPr>
          <w:lang w:val="en-GB"/>
        </w:rPr>
      </w:pPr>
    </w:p>
    <w:p w14:paraId="164C58A3" w14:textId="198EDFA8" w:rsidR="00140461" w:rsidRPr="00B177BB" w:rsidRDefault="00140461" w:rsidP="008645E3">
      <w:pPr>
        <w:pStyle w:val="Ttulo1"/>
        <w:rPr>
          <w:lang w:val="en-GB"/>
        </w:rPr>
      </w:pPr>
      <w:bookmarkStart w:id="85" w:name="_Toc74945890"/>
      <w:r w:rsidRPr="00B177BB">
        <w:rPr>
          <w:lang w:val="en-GB"/>
        </w:rPr>
        <w:t>Annex 1: Sel</w:t>
      </w:r>
      <w:r w:rsidR="00BC2406" w:rsidRPr="00B177BB">
        <w:rPr>
          <w:lang w:val="en-GB"/>
        </w:rPr>
        <w:t>f-</w:t>
      </w:r>
      <w:r w:rsidRPr="00B177BB">
        <w:rPr>
          <w:lang w:val="en-GB"/>
        </w:rPr>
        <w:t>Assessment</w:t>
      </w:r>
      <w:r w:rsidR="00BC2406" w:rsidRPr="00B177BB">
        <w:rPr>
          <w:lang w:val="en-GB"/>
        </w:rPr>
        <w:t xml:space="preserve"> </w:t>
      </w:r>
      <w:r w:rsidR="008667A2" w:rsidRPr="00B177BB">
        <w:rPr>
          <w:lang w:val="en-GB"/>
        </w:rPr>
        <w:t>t</w:t>
      </w:r>
      <w:r w:rsidR="00BC2406" w:rsidRPr="00B177BB">
        <w:rPr>
          <w:lang w:val="en-GB"/>
        </w:rPr>
        <w:t>emplate</w:t>
      </w:r>
      <w:bookmarkEnd w:id="85"/>
    </w:p>
    <w:p w14:paraId="2AE045AD" w14:textId="1614675B" w:rsidR="00BC2406" w:rsidRPr="00B177BB" w:rsidRDefault="00BC2406" w:rsidP="0009096D">
      <w:pPr>
        <w:rPr>
          <w:rFonts w:ascii="Arial" w:hAnsi="Arial"/>
          <w:sz w:val="22"/>
          <w:szCs w:val="22"/>
          <w:lang w:val="en-GB"/>
        </w:rPr>
      </w:pPr>
      <w:r w:rsidRPr="00B177BB">
        <w:rPr>
          <w:rFonts w:ascii="Arial" w:hAnsi="Arial" w:cs="Arial"/>
          <w:sz w:val="22"/>
          <w:szCs w:val="22"/>
          <w:lang w:val="en-GB"/>
        </w:rPr>
        <w:t>The Self -Assessment template can be found in an attached excel file</w:t>
      </w:r>
      <w:r w:rsidR="00CD06B6" w:rsidRPr="00B177BB">
        <w:rPr>
          <w:rFonts w:ascii="Arial" w:hAnsi="Arial" w:cs="Arial"/>
          <w:sz w:val="22"/>
          <w:szCs w:val="22"/>
          <w:lang w:val="en-GB"/>
        </w:rPr>
        <w:t>.</w:t>
      </w:r>
      <w:r w:rsidR="00EC2E4C">
        <w:rPr>
          <w:rFonts w:ascii="Arial" w:hAnsi="Arial" w:cs="Arial"/>
          <w:sz w:val="22"/>
          <w:szCs w:val="22"/>
          <w:lang w:val="en-GB"/>
        </w:rPr>
        <w:t xml:space="preserve"> (in development)</w:t>
      </w:r>
      <w:r w:rsidRPr="00B177BB">
        <w:rPr>
          <w:rFonts w:ascii="Arial" w:hAnsi="Arial" w:cs="Arial"/>
          <w:sz w:val="22"/>
          <w:szCs w:val="22"/>
          <w:lang w:val="en-GB"/>
        </w:rPr>
        <w:t xml:space="preserve"> </w:t>
      </w:r>
    </w:p>
    <w:p w14:paraId="1F81DE8C" w14:textId="75E8DAE6" w:rsidR="00D52B15" w:rsidRPr="00B177BB" w:rsidRDefault="00D52B15" w:rsidP="008645E3">
      <w:pPr>
        <w:pStyle w:val="Ttulo1"/>
        <w:rPr>
          <w:lang w:val="en-GB"/>
        </w:rPr>
      </w:pPr>
      <w:bookmarkStart w:id="86" w:name="_Toc74945891"/>
      <w:r w:rsidRPr="00B177BB">
        <w:rPr>
          <w:lang w:val="en-GB"/>
        </w:rPr>
        <w:t xml:space="preserve">Annex </w:t>
      </w:r>
      <w:r w:rsidR="00BD3C7F" w:rsidRPr="00B177BB">
        <w:rPr>
          <w:lang w:val="en-GB"/>
        </w:rPr>
        <w:t>2</w:t>
      </w:r>
      <w:r w:rsidR="0064651B" w:rsidRPr="00B177BB">
        <w:rPr>
          <w:lang w:val="en-GB"/>
        </w:rPr>
        <w:t>:</w:t>
      </w:r>
      <w:r w:rsidRPr="00B177BB">
        <w:rPr>
          <w:lang w:val="en-GB"/>
        </w:rPr>
        <w:t xml:space="preserve"> Action Plan template</w:t>
      </w:r>
      <w:bookmarkEnd w:id="86"/>
    </w:p>
    <w:p w14:paraId="61B98A6A" w14:textId="5F18BF5F" w:rsidR="00D2465D" w:rsidRPr="00B177BB" w:rsidRDefault="00D2465D" w:rsidP="00452666">
      <w:pPr>
        <w:rPr>
          <w:rFonts w:ascii="Arial" w:hAnsi="Arial" w:cs="Arial"/>
          <w:sz w:val="22"/>
          <w:szCs w:val="22"/>
          <w:lang w:val="en-GB"/>
        </w:rPr>
      </w:pPr>
      <w:r w:rsidRPr="00B177BB">
        <w:rPr>
          <w:rFonts w:ascii="Arial" w:hAnsi="Arial" w:cs="Arial"/>
          <w:sz w:val="22"/>
          <w:szCs w:val="22"/>
          <w:lang w:val="en-GB"/>
        </w:rPr>
        <w:t xml:space="preserve">The Action Plan template can be </w:t>
      </w:r>
      <w:r w:rsidR="00C3591A" w:rsidRPr="00B177BB">
        <w:rPr>
          <w:rFonts w:ascii="Arial" w:hAnsi="Arial" w:cs="Arial"/>
          <w:sz w:val="22"/>
          <w:szCs w:val="22"/>
          <w:lang w:val="en-GB"/>
        </w:rPr>
        <w:t>found</w:t>
      </w:r>
      <w:r w:rsidRPr="00B177BB">
        <w:rPr>
          <w:rFonts w:ascii="Arial" w:hAnsi="Arial" w:cs="Arial"/>
          <w:sz w:val="22"/>
          <w:szCs w:val="22"/>
          <w:lang w:val="en-GB"/>
        </w:rPr>
        <w:t xml:space="preserve"> in an attached excel file.</w:t>
      </w:r>
    </w:p>
    <w:p w14:paraId="537286B0" w14:textId="6BA5EC58" w:rsidR="0009096D" w:rsidRPr="00B177BB" w:rsidRDefault="0009096D" w:rsidP="00452666">
      <w:pPr>
        <w:rPr>
          <w:rFonts w:ascii="Arial" w:hAnsi="Arial" w:cs="Arial"/>
          <w:sz w:val="22"/>
          <w:szCs w:val="22"/>
          <w:lang w:val="en-GB"/>
        </w:rPr>
      </w:pPr>
    </w:p>
    <w:p w14:paraId="5768E713" w14:textId="77777777" w:rsidR="0009096D" w:rsidRPr="00B177BB" w:rsidRDefault="0009096D" w:rsidP="00452666">
      <w:pPr>
        <w:rPr>
          <w:rFonts w:ascii="Arial" w:hAnsi="Arial" w:cs="Arial"/>
          <w:sz w:val="22"/>
          <w:szCs w:val="22"/>
          <w:lang w:val="en-GB"/>
        </w:rPr>
      </w:pPr>
    </w:p>
    <w:p w14:paraId="1A299E67" w14:textId="77777777" w:rsidR="0058422C" w:rsidRPr="00B177BB" w:rsidRDefault="0058422C" w:rsidP="004C4A0B">
      <w:pPr>
        <w:spacing w:before="120" w:after="120"/>
        <w:rPr>
          <w:rFonts w:ascii="Arial" w:hAnsi="Arial" w:cs="Arial"/>
          <w:lang w:val="en-GB"/>
        </w:rPr>
        <w:sectPr w:rsidR="0058422C" w:rsidRPr="00B177BB" w:rsidSect="00DE49AB">
          <w:headerReference w:type="first" r:id="rId28"/>
          <w:footerReference w:type="first" r:id="rId29"/>
          <w:pgSz w:w="11900" w:h="16840"/>
          <w:pgMar w:top="1440" w:right="709" w:bottom="1440" w:left="567" w:header="708" w:footer="179" w:gutter="0"/>
          <w:cols w:space="708"/>
          <w:titlePg/>
          <w:docGrid w:linePitch="360"/>
        </w:sectPr>
      </w:pPr>
    </w:p>
    <w:p w14:paraId="3387D411" w14:textId="4097C9E8" w:rsidR="00284318" w:rsidRPr="00B177BB" w:rsidRDefault="00284318" w:rsidP="004C4A0B">
      <w:pPr>
        <w:spacing w:before="120" w:after="120"/>
        <w:rPr>
          <w:rFonts w:ascii="Arial" w:hAnsi="Arial" w:cs="Arial"/>
          <w:lang w:val="en-GB"/>
        </w:rPr>
      </w:pPr>
    </w:p>
    <w:sectPr w:rsidR="00284318" w:rsidRPr="00B177BB" w:rsidSect="007E5A13">
      <w:headerReference w:type="first" r:id="rId30"/>
      <w:footerReference w:type="first" r:id="rId31"/>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C5315" w14:textId="77777777" w:rsidR="00BE6A86" w:rsidRDefault="00BE6A86" w:rsidP="00534452">
      <w:r>
        <w:separator/>
      </w:r>
    </w:p>
  </w:endnote>
  <w:endnote w:type="continuationSeparator" w:id="0">
    <w:p w14:paraId="6E64D974" w14:textId="77777777" w:rsidR="00BE6A86" w:rsidRDefault="00BE6A86" w:rsidP="00534452">
      <w:r>
        <w:continuationSeparator/>
      </w:r>
    </w:p>
  </w:endnote>
  <w:endnote w:type="continuationNotice" w:id="1">
    <w:p w14:paraId="7D1C1EDB" w14:textId="77777777" w:rsidR="00BE6A86" w:rsidRDefault="00BE6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Bold">
    <w:altName w:val="Times New Roman"/>
    <w:panose1 w:val="020B0704020202020204"/>
    <w:charset w:val="00"/>
    <w:family w:val="roman"/>
    <w:pitch w:val="default"/>
  </w:font>
  <w:font w:name="Arial-Italic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B8DB1" w14:textId="77777777" w:rsidR="00C20A71" w:rsidRPr="002907B1" w:rsidRDefault="00C20A71" w:rsidP="00534452">
    <w:pPr>
      <w:spacing w:before="120" w:after="120"/>
      <w:rPr>
        <w:sz w:val="18"/>
        <w:szCs w:val="18"/>
      </w:rPr>
    </w:pPr>
    <w:r>
      <w:rPr>
        <w:noProof/>
        <w:sz w:val="18"/>
        <w:szCs w:val="18"/>
      </w:rPr>
      <mc:AlternateContent>
        <mc:Choice Requires="wps">
          <w:drawing>
            <wp:anchor distT="0" distB="0" distL="114300" distR="114300" simplePos="0" relativeHeight="251659776" behindDoc="0" locked="0" layoutInCell="1" allowOverlap="1" wp14:anchorId="2835FE3B" wp14:editId="16B019FC">
              <wp:simplePos x="0" y="0"/>
              <wp:positionH relativeFrom="margin">
                <wp:posOffset>-758521</wp:posOffset>
              </wp:positionH>
              <wp:positionV relativeFrom="paragraph">
                <wp:posOffset>240665</wp:posOffset>
              </wp:positionV>
              <wp:extent cx="766468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A1B0F"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75pt,18.95pt" to="54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" strokecolor="#61b231" strokeweight="2pt">
              <w10:wrap anchorx="margin"/>
            </v:line>
          </w:pict>
        </mc:Fallback>
      </mc:AlternateContent>
    </w:r>
  </w:p>
  <w:p w14:paraId="07FB7408" w14:textId="620BE51F" w:rsidR="00C20A71" w:rsidRDefault="00C20A71" w:rsidP="00534452">
    <w:pPr>
      <w:pStyle w:val="Piedepgina"/>
      <w:jc w:val="center"/>
      <w:rPr>
        <w:rFonts w:ascii="Arial" w:hAnsi="Arial" w:cs="Arial"/>
        <w:caps/>
        <w:sz w:val="18"/>
      </w:rPr>
    </w:pPr>
    <w:r>
      <w:rPr>
        <w:rFonts w:ascii="Arial" w:hAnsi="Arial" w:cs="Arial"/>
        <w:caps/>
        <w:sz w:val="18"/>
      </w:rPr>
      <w:t>FSC-PRO-30-011 V1-0</w:t>
    </w:r>
  </w:p>
  <w:p w14:paraId="34E23934" w14:textId="74C15D4D" w:rsidR="00C20A71" w:rsidRDefault="00C20A71" w:rsidP="00534452">
    <w:pPr>
      <w:pStyle w:val="Piedepgina"/>
      <w:jc w:val="center"/>
      <w:rPr>
        <w:rFonts w:ascii="Arial" w:hAnsi="Arial" w:cs="Arial"/>
        <w:caps/>
        <w:sz w:val="18"/>
        <w:szCs w:val="18"/>
      </w:rPr>
    </w:pPr>
    <w:r>
      <w:rPr>
        <w:rFonts w:ascii="Arial" w:hAnsi="Arial" w:cs="Arial"/>
        <w:sz w:val="18"/>
      </w:rPr>
      <w:t>Continuous Improvement Procedure</w:t>
    </w:r>
  </w:p>
  <w:p w14:paraId="3A202D0D" w14:textId="03BADC56" w:rsidR="00C20A71" w:rsidRDefault="00C20A71" w:rsidP="0058422C">
    <w:pPr>
      <w:pStyle w:val="Piedepgina"/>
      <w:jc w:val="center"/>
    </w:pPr>
    <w:r>
      <w:rPr>
        <w:rStyle w:val="Nmerodepgina"/>
        <w:rFonts w:ascii="Arial" w:hAnsi="Arial" w:cs="Arial"/>
        <w:b/>
        <w:sz w:val="18"/>
      </w:rPr>
      <w:t>–</w:t>
    </w:r>
    <w:r w:rsidRPr="005D71D1">
      <w:rPr>
        <w:rStyle w:val="Nmerodepgina"/>
        <w:rFonts w:ascii="Arial" w:hAnsi="Arial" w:cs="Arial"/>
        <w:b/>
        <w:sz w:val="18"/>
      </w:rPr>
      <w:t xml:space="preserve">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PAGE </w:instrText>
    </w:r>
    <w:r w:rsidRPr="005D71D1">
      <w:rPr>
        <w:rStyle w:val="Nmerodepgina"/>
        <w:rFonts w:ascii="Arial" w:hAnsi="Arial" w:cs="Arial"/>
        <w:b/>
        <w:sz w:val="18"/>
      </w:rPr>
      <w:fldChar w:fldCharType="separate"/>
    </w:r>
    <w:r>
      <w:rPr>
        <w:rStyle w:val="Nmerodepgina"/>
        <w:rFonts w:ascii="Arial" w:hAnsi="Arial" w:cs="Arial"/>
        <w:b/>
        <w:noProof/>
        <w:sz w:val="18"/>
      </w:rPr>
      <w:t>2</w:t>
    </w:r>
    <w:r w:rsidRPr="005D71D1">
      <w:rPr>
        <w:rStyle w:val="Nmerodepgina"/>
        <w:rFonts w:ascii="Arial" w:hAnsi="Arial" w:cs="Arial"/>
        <w:b/>
        <w:sz w:val="18"/>
      </w:rPr>
      <w:fldChar w:fldCharType="end"/>
    </w:r>
    <w:r w:rsidRPr="005D71D1">
      <w:rPr>
        <w:rStyle w:val="Nmerodepgina"/>
        <w:rFonts w:ascii="Arial" w:hAnsi="Arial" w:cs="Arial"/>
        <w:b/>
        <w:sz w:val="18"/>
      </w:rPr>
      <w:t xml:space="preserve"> of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NUMPAGES </w:instrText>
    </w:r>
    <w:r w:rsidRPr="005D71D1">
      <w:rPr>
        <w:rStyle w:val="Nmerodepgina"/>
        <w:rFonts w:ascii="Arial" w:hAnsi="Arial" w:cs="Arial"/>
        <w:b/>
        <w:sz w:val="18"/>
      </w:rPr>
      <w:fldChar w:fldCharType="separate"/>
    </w:r>
    <w:r>
      <w:rPr>
        <w:rStyle w:val="Nmerodepgina"/>
        <w:rFonts w:ascii="Arial" w:hAnsi="Arial" w:cs="Arial"/>
        <w:b/>
        <w:noProof/>
        <w:sz w:val="18"/>
      </w:rPr>
      <w:t>2</w:t>
    </w:r>
    <w:r w:rsidRPr="005D71D1">
      <w:rPr>
        <w:rStyle w:val="Nmerodepgina"/>
        <w:rFonts w:ascii="Arial" w:hAnsi="Arial" w:cs="Arial"/>
        <w:b/>
        <w:sz w:val="18"/>
      </w:rPr>
      <w:fldChar w:fldCharType="end"/>
    </w:r>
    <w:r w:rsidRPr="008B027B">
      <w:rPr>
        <w:rStyle w:val="Nmerodepgina"/>
        <w:rFonts w:ascii="Arial" w:hAnsi="Arial" w:cs="Arial"/>
        <w:b/>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981A" w14:textId="505796B9" w:rsidR="00C20A71" w:rsidRDefault="00C20A71">
    <w:pPr>
      <w:pStyle w:val="Piedepgina"/>
    </w:pPr>
    <w:r>
      <w:rPr>
        <w:noProof/>
        <w:sz w:val="16"/>
        <w:szCs w:val="16"/>
      </w:rPr>
      <mc:AlternateContent>
        <mc:Choice Requires="wps">
          <w:drawing>
            <wp:anchor distT="0" distB="0" distL="114300" distR="114300" simplePos="0" relativeHeight="251655680" behindDoc="0" locked="0" layoutInCell="1" allowOverlap="1" wp14:anchorId="3B212C18" wp14:editId="3E034AE7">
              <wp:simplePos x="0" y="0"/>
              <wp:positionH relativeFrom="column">
                <wp:posOffset>-481491</wp:posOffset>
              </wp:positionH>
              <wp:positionV relativeFrom="paragraph">
                <wp:posOffset>-114300</wp:posOffset>
              </wp:positionV>
              <wp:extent cx="3724275"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24275" cy="285750"/>
                      </a:xfrm>
                      <a:prstGeom prst="rect">
                        <a:avLst/>
                      </a:prstGeom>
                      <a:noFill/>
                      <a:ln>
                        <a:noFill/>
                      </a:ln>
                      <a:effectLst/>
                      <a:extLst>
                        <a:ext uri="{C572A759-6A51-4108-AA02-DFA0A04FC94B}">
                          <ma14:wrappingTextBoxFlag xmlns:w16sdtdh="http://schemas.microsoft.com/office/word/2020/wordml/sdtdatahash"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B256CC7" w14:textId="6A1331DF" w:rsidR="00C20A71" w:rsidRPr="00F92B25" w:rsidRDefault="00C20A71" w:rsidP="00D3490B">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Pr>
                              <w:rFonts w:ascii="Arial" w:hAnsi="Arial" w:cs="Arial"/>
                              <w:color w:val="224F34"/>
                              <w:sz w:val="14"/>
                              <w:szCs w:val="14"/>
                            </w:rPr>
                            <w:t xml:space="preserve"> International 2019-2020</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12C18" id="_x0000_t202" coordsize="21600,21600" o:spt="202" path="m,l,21600r21600,l21600,xe">
              <v:stroke joinstyle="miter"/>
              <v:path gradientshapeok="t" o:connecttype="rect"/>
            </v:shapetype>
            <v:shape id="Text Box 5" o:spid="_x0000_s1032" type="#_x0000_t202" style="position:absolute;margin-left:-37.9pt;margin-top:-9pt;width:293.2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" filled="f" stroked="f">
              <v:textbox>
                <w:txbxContent>
                  <w:p w14:paraId="4B256CC7" w14:textId="6A1331DF" w:rsidR="00C20A71" w:rsidRPr="00F92B25" w:rsidRDefault="00C20A71" w:rsidP="00D3490B">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Pr>
                        <w:rFonts w:ascii="Arial" w:hAnsi="Arial" w:cs="Arial"/>
                        <w:color w:val="224F34"/>
                        <w:sz w:val="14"/>
                        <w:szCs w:val="14"/>
                      </w:rPr>
                      <w:t xml:space="preserve"> International 2019-2020</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mc:Fallback>
      </mc:AlternateContent>
    </w:r>
    <w:r>
      <w:rPr>
        <w:noProof/>
      </w:rPr>
      <w:drawing>
        <wp:anchor distT="0" distB="0" distL="114300" distR="114300" simplePos="0" relativeHeight="251653632" behindDoc="1" locked="0" layoutInCell="1" allowOverlap="1" wp14:anchorId="2DBC432D" wp14:editId="3FF187B1">
          <wp:simplePos x="0" y="0"/>
          <wp:positionH relativeFrom="page">
            <wp:align>left</wp:align>
          </wp:positionH>
          <wp:positionV relativeFrom="paragraph">
            <wp:posOffset>-1035050</wp:posOffset>
          </wp:positionV>
          <wp:extent cx="7586980" cy="1317625"/>
          <wp:effectExtent l="0" t="0" r="0" b="0"/>
          <wp:wrapNone/>
          <wp:docPr id="69" name="Picture 78" descr="/Users/m.simo/Desktop/PSU 2018/headers PSU 20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simo/Desktop/PSU 2018/headers PSU 2018-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B2D1" w14:textId="1A50101D" w:rsidR="00C20A71" w:rsidRPr="002907B1" w:rsidRDefault="00C20A71" w:rsidP="00D52B15">
    <w:pPr>
      <w:spacing w:before="120" w:after="120"/>
      <w:rPr>
        <w:sz w:val="18"/>
        <w:szCs w:val="18"/>
      </w:rPr>
    </w:pPr>
    <w:r>
      <w:rPr>
        <w:noProof/>
        <w:sz w:val="18"/>
        <w:szCs w:val="18"/>
      </w:rPr>
      <mc:AlternateContent>
        <mc:Choice Requires="wps">
          <w:drawing>
            <wp:anchor distT="0" distB="0" distL="114300" distR="114300" simplePos="0" relativeHeight="251658752" behindDoc="0" locked="0" layoutInCell="1" allowOverlap="1" wp14:anchorId="18F175B9" wp14:editId="0C86E7B4">
              <wp:simplePos x="0" y="0"/>
              <wp:positionH relativeFrom="column">
                <wp:posOffset>-1210945</wp:posOffset>
              </wp:positionH>
              <wp:positionV relativeFrom="paragraph">
                <wp:posOffset>240665</wp:posOffset>
              </wp:positionV>
              <wp:extent cx="7664683" cy="0"/>
              <wp:effectExtent l="0" t="0" r="31750" b="25400"/>
              <wp:wrapNone/>
              <wp:docPr id="27" name="Straight Connector 2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5858A" id="Straight Connector 2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8.95pt" to="508.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" strokecolor="#61b231" strokeweight="2pt"/>
          </w:pict>
        </mc:Fallback>
      </mc:AlternateContent>
    </w:r>
  </w:p>
  <w:p w14:paraId="680EBD1C" w14:textId="77777777" w:rsidR="00C20A71" w:rsidRDefault="00C20A71" w:rsidP="00D52B15">
    <w:pPr>
      <w:pStyle w:val="Piedepgina"/>
      <w:jc w:val="center"/>
      <w:rPr>
        <w:rFonts w:ascii="Arial" w:hAnsi="Arial" w:cs="Arial"/>
        <w:caps/>
        <w:sz w:val="18"/>
      </w:rPr>
    </w:pPr>
    <w:r>
      <w:rPr>
        <w:rFonts w:ascii="Arial" w:hAnsi="Arial" w:cs="Arial"/>
        <w:caps/>
        <w:sz w:val="18"/>
      </w:rPr>
      <w:t>FSC-PRO-XX-XXX V1-0</w:t>
    </w:r>
  </w:p>
  <w:p w14:paraId="1879DC6D" w14:textId="77777777" w:rsidR="00C20A71" w:rsidRDefault="00C20A71" w:rsidP="00D52B15">
    <w:pPr>
      <w:pStyle w:val="Piedepgina"/>
      <w:jc w:val="center"/>
      <w:rPr>
        <w:rFonts w:ascii="Arial" w:hAnsi="Arial" w:cs="Arial"/>
        <w:caps/>
        <w:sz w:val="18"/>
        <w:szCs w:val="18"/>
      </w:rPr>
    </w:pPr>
    <w:r>
      <w:rPr>
        <w:rFonts w:ascii="Arial" w:hAnsi="Arial" w:cs="Arial"/>
        <w:sz w:val="18"/>
      </w:rPr>
      <w:t>Continuous Improvement Procedure</w:t>
    </w:r>
  </w:p>
  <w:p w14:paraId="783AC2A2" w14:textId="45FA0DC9" w:rsidR="00C20A71" w:rsidRDefault="00C20A71" w:rsidP="00E355D4">
    <w:pPr>
      <w:pStyle w:val="Piedepgina"/>
      <w:jc w:val="center"/>
    </w:pPr>
    <w:r>
      <w:rPr>
        <w:rStyle w:val="Nmerodepgina"/>
        <w:rFonts w:ascii="Arial" w:hAnsi="Arial" w:cs="Arial"/>
        <w:b/>
        <w:sz w:val="18"/>
      </w:rPr>
      <w:t>–</w:t>
    </w:r>
    <w:r w:rsidRPr="005D71D1">
      <w:rPr>
        <w:rStyle w:val="Nmerodepgina"/>
        <w:rFonts w:ascii="Arial" w:hAnsi="Arial" w:cs="Arial"/>
        <w:b/>
        <w:sz w:val="18"/>
      </w:rPr>
      <w:t xml:space="preserve">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PAGE </w:instrText>
    </w:r>
    <w:r w:rsidRPr="005D71D1">
      <w:rPr>
        <w:rStyle w:val="Nmerodepgina"/>
        <w:rFonts w:ascii="Arial" w:hAnsi="Arial" w:cs="Arial"/>
        <w:b/>
        <w:sz w:val="18"/>
      </w:rPr>
      <w:fldChar w:fldCharType="separate"/>
    </w:r>
    <w:r>
      <w:rPr>
        <w:rStyle w:val="Nmerodepgina"/>
        <w:rFonts w:ascii="Arial" w:hAnsi="Arial" w:cs="Arial"/>
        <w:b/>
        <w:sz w:val="18"/>
      </w:rPr>
      <w:t>12</w:t>
    </w:r>
    <w:r w:rsidRPr="005D71D1">
      <w:rPr>
        <w:rStyle w:val="Nmerodepgina"/>
        <w:rFonts w:ascii="Arial" w:hAnsi="Arial" w:cs="Arial"/>
        <w:b/>
        <w:sz w:val="18"/>
      </w:rPr>
      <w:fldChar w:fldCharType="end"/>
    </w:r>
    <w:r w:rsidRPr="005D71D1">
      <w:rPr>
        <w:rStyle w:val="Nmerodepgina"/>
        <w:rFonts w:ascii="Arial" w:hAnsi="Arial" w:cs="Arial"/>
        <w:b/>
        <w:sz w:val="18"/>
      </w:rPr>
      <w:t xml:space="preserve"> of </w:t>
    </w:r>
    <w:r w:rsidRPr="005D71D1">
      <w:rPr>
        <w:rStyle w:val="Nmerodepgina"/>
        <w:rFonts w:ascii="Arial" w:hAnsi="Arial" w:cs="Arial"/>
        <w:b/>
        <w:sz w:val="18"/>
      </w:rPr>
      <w:fldChar w:fldCharType="begin"/>
    </w:r>
    <w:r w:rsidRPr="005D71D1">
      <w:rPr>
        <w:rStyle w:val="Nmerodepgina"/>
        <w:rFonts w:ascii="Arial" w:hAnsi="Arial" w:cs="Arial"/>
        <w:b/>
        <w:sz w:val="18"/>
      </w:rPr>
      <w:instrText xml:space="preserve"> NUMPAGES </w:instrText>
    </w:r>
    <w:r w:rsidRPr="005D71D1">
      <w:rPr>
        <w:rStyle w:val="Nmerodepgina"/>
        <w:rFonts w:ascii="Arial" w:hAnsi="Arial" w:cs="Arial"/>
        <w:b/>
        <w:sz w:val="18"/>
      </w:rPr>
      <w:fldChar w:fldCharType="separate"/>
    </w:r>
    <w:r>
      <w:rPr>
        <w:rStyle w:val="Nmerodepgina"/>
        <w:rFonts w:ascii="Arial" w:hAnsi="Arial" w:cs="Arial"/>
        <w:b/>
        <w:sz w:val="18"/>
      </w:rPr>
      <w:t>14</w:t>
    </w:r>
    <w:r w:rsidRPr="005D71D1">
      <w:rPr>
        <w:rStyle w:val="Nmerodepgina"/>
        <w:rFonts w:ascii="Arial" w:hAnsi="Arial" w:cs="Arial"/>
        <w:b/>
        <w:sz w:val="18"/>
      </w:rPr>
      <w:fldChar w:fldCharType="end"/>
    </w:r>
    <w:r w:rsidRPr="008B027B">
      <w:rPr>
        <w:rStyle w:val="Nmerodepgina"/>
        <w:rFonts w:ascii="Arial" w:hAnsi="Arial" w:cs="Arial"/>
        <w:b/>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DBF37" w14:textId="0711FDB2" w:rsidR="00C20A71" w:rsidRDefault="00C20A71">
    <w:pPr>
      <w:pStyle w:val="Piedepgina"/>
    </w:pPr>
    <w:r w:rsidRPr="0058422C">
      <w:rPr>
        <w:noProof/>
      </w:rPr>
      <mc:AlternateContent>
        <mc:Choice Requires="wps">
          <w:drawing>
            <wp:anchor distT="0" distB="0" distL="114300" distR="114300" simplePos="0" relativeHeight="251660800" behindDoc="0" locked="0" layoutInCell="1" allowOverlap="1" wp14:anchorId="74EE5713" wp14:editId="768F5981">
              <wp:simplePos x="0" y="0"/>
              <wp:positionH relativeFrom="margin">
                <wp:posOffset>1371600</wp:posOffset>
              </wp:positionH>
              <wp:positionV relativeFrom="paragraph">
                <wp:posOffset>-3965575</wp:posOffset>
              </wp:positionV>
              <wp:extent cx="2832100" cy="2400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2832100" cy="24003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54EF501" w14:textId="2CA2B877" w:rsidR="00C20A71" w:rsidRPr="0058422C" w:rsidRDefault="00C20A71" w:rsidP="0058422C">
                          <w:pPr>
                            <w:rPr>
                              <w:rFonts w:ascii="Arial" w:hAnsi="Arial" w:cs="Arial"/>
                              <w:sz w:val="14"/>
                              <w:szCs w:val="14"/>
                            </w:rPr>
                          </w:pPr>
                          <w:r w:rsidRPr="0058422C">
                            <w:rPr>
                              <w:rFonts w:ascii="Arial" w:hAnsi="Arial" w:cs="Arial"/>
                              <w:color w:val="224F34"/>
                              <w:sz w:val="14"/>
                              <w:szCs w:val="14"/>
                            </w:rPr>
                            <w:t>All Rights Reserved FSC</w:t>
                          </w:r>
                          <w:r w:rsidRPr="0058422C">
                            <w:rPr>
                              <w:rFonts w:ascii="Arial" w:hAnsi="Arial" w:cs="Arial"/>
                              <w:color w:val="224F34"/>
                              <w:sz w:val="14"/>
                              <w:szCs w:val="14"/>
                              <w:vertAlign w:val="superscript"/>
                            </w:rPr>
                            <w:t>®</w:t>
                          </w:r>
                          <w:r w:rsidRPr="0058422C">
                            <w:rPr>
                              <w:rFonts w:ascii="Arial" w:hAnsi="Arial" w:cs="Arial"/>
                              <w:color w:val="224F34"/>
                              <w:sz w:val="14"/>
                              <w:szCs w:val="14"/>
                            </w:rPr>
                            <w:t xml:space="preserve"> International 2020   FSC</w:t>
                          </w:r>
                          <w:r w:rsidRPr="0058422C">
                            <w:rPr>
                              <w:rFonts w:ascii="Arial" w:hAnsi="Arial" w:cs="Arial"/>
                              <w:color w:val="224F34"/>
                              <w:sz w:val="14"/>
                              <w:szCs w:val="14"/>
                              <w:vertAlign w:val="superscript"/>
                            </w:rPr>
                            <w:t>®</w:t>
                          </w:r>
                          <w:r w:rsidRPr="0058422C">
                            <w:rPr>
                              <w:rFonts w:ascii="Arial" w:hAnsi="Arial"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E5713" id="_x0000_t202" coordsize="21600,21600" o:spt="202" path="m,l,21600r21600,l21600,xe">
              <v:stroke joinstyle="miter"/>
              <v:path gradientshapeok="t" o:connecttype="rect"/>
            </v:shapetype>
            <v:shape id="Text Box 30" o:spid="_x0000_s1033" type="#_x0000_t202" style="position:absolute;margin-left:108pt;margin-top:-312.25pt;width:223pt;height:18.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" filled="f" stroked="f">
              <v:textbox>
                <w:txbxContent>
                  <w:p w14:paraId="254EF501" w14:textId="2CA2B877" w:rsidR="00C20A71" w:rsidRPr="0058422C" w:rsidRDefault="00C20A71" w:rsidP="0058422C">
                    <w:pPr>
                      <w:rPr>
                        <w:rFonts w:ascii="Arial" w:hAnsi="Arial" w:cs="Arial"/>
                        <w:sz w:val="14"/>
                        <w:szCs w:val="14"/>
                      </w:rPr>
                    </w:pPr>
                    <w:r w:rsidRPr="0058422C">
                      <w:rPr>
                        <w:rFonts w:ascii="Arial" w:hAnsi="Arial" w:cs="Arial"/>
                        <w:color w:val="224F34"/>
                        <w:sz w:val="14"/>
                        <w:szCs w:val="14"/>
                      </w:rPr>
                      <w:t>All Rights Reserved FSC</w:t>
                    </w:r>
                    <w:r w:rsidRPr="0058422C">
                      <w:rPr>
                        <w:rFonts w:ascii="Arial" w:hAnsi="Arial" w:cs="Arial"/>
                        <w:color w:val="224F34"/>
                        <w:sz w:val="14"/>
                        <w:szCs w:val="14"/>
                        <w:vertAlign w:val="superscript"/>
                      </w:rPr>
                      <w:t>®</w:t>
                    </w:r>
                    <w:r w:rsidRPr="0058422C">
                      <w:rPr>
                        <w:rFonts w:ascii="Arial" w:hAnsi="Arial" w:cs="Arial"/>
                        <w:color w:val="224F34"/>
                        <w:sz w:val="14"/>
                        <w:szCs w:val="14"/>
                      </w:rPr>
                      <w:t xml:space="preserve"> International 2020   FSC</w:t>
                    </w:r>
                    <w:r w:rsidRPr="0058422C">
                      <w:rPr>
                        <w:rFonts w:ascii="Arial" w:hAnsi="Arial" w:cs="Arial"/>
                        <w:color w:val="224F34"/>
                        <w:sz w:val="14"/>
                        <w:szCs w:val="14"/>
                        <w:vertAlign w:val="superscript"/>
                      </w:rPr>
                      <w:t>®</w:t>
                    </w:r>
                    <w:r w:rsidRPr="0058422C">
                      <w:rPr>
                        <w:rFonts w:ascii="Arial" w:hAnsi="Arial" w:cs="Arial"/>
                        <w:color w:val="224F34"/>
                        <w:sz w:val="14"/>
                        <w:szCs w:val="14"/>
                      </w:rPr>
                      <w:t>F000100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4A814" w14:textId="77777777" w:rsidR="00BE6A86" w:rsidRDefault="00BE6A86" w:rsidP="00534452">
      <w:r>
        <w:separator/>
      </w:r>
    </w:p>
  </w:footnote>
  <w:footnote w:type="continuationSeparator" w:id="0">
    <w:p w14:paraId="2526A2D1" w14:textId="77777777" w:rsidR="00BE6A86" w:rsidRDefault="00BE6A86" w:rsidP="00534452">
      <w:r>
        <w:continuationSeparator/>
      </w:r>
    </w:p>
  </w:footnote>
  <w:footnote w:type="continuationNotice" w:id="1">
    <w:p w14:paraId="13AFEE1C" w14:textId="77777777" w:rsidR="00BE6A86" w:rsidRDefault="00BE6A86"/>
  </w:footnote>
  <w:footnote w:id="2">
    <w:p w14:paraId="6D182674" w14:textId="306303B0" w:rsidR="00C20A71" w:rsidRPr="00153D56" w:rsidRDefault="00C20A71" w:rsidP="00153D56">
      <w:pPr>
        <w:pStyle w:val="Textonotapie"/>
        <w:jc w:val="both"/>
        <w:rPr>
          <w:rFonts w:ascii="Arial" w:hAnsi="Arial" w:cs="Arial"/>
        </w:rPr>
      </w:pPr>
      <w:r w:rsidRPr="006A5ECA">
        <w:rPr>
          <w:rStyle w:val="Refdenotaalpie"/>
          <w:rFonts w:ascii="Arial" w:hAnsi="Arial" w:cs="Arial"/>
        </w:rPr>
        <w:footnoteRef/>
      </w:r>
      <w:r w:rsidRPr="006A5ECA">
        <w:rPr>
          <w:rFonts w:ascii="Arial" w:hAnsi="Arial" w:cs="Arial"/>
        </w:rPr>
        <w:t xml:space="preserve"> </w:t>
      </w:r>
      <w:r w:rsidRPr="0065123A">
        <w:rPr>
          <w:rFonts w:ascii="Arial" w:hAnsi="Arial" w:cs="Arial"/>
          <w:sz w:val="18"/>
          <w:szCs w:val="18"/>
        </w:rPr>
        <w:t>See FSC-PRO-60-007</w:t>
      </w:r>
      <w:r>
        <w:rPr>
          <w:rFonts w:ascii="Arial" w:hAnsi="Arial" w:cs="Arial"/>
          <w:sz w:val="18"/>
          <w:szCs w:val="18"/>
        </w:rPr>
        <w:t xml:space="preserve"> </w:t>
      </w:r>
      <w:r w:rsidRPr="00211A69">
        <w:rPr>
          <w:rFonts w:ascii="Arial" w:hAnsi="Arial" w:cs="Arial"/>
          <w:i/>
          <w:iCs/>
          <w:sz w:val="18"/>
          <w:szCs w:val="18"/>
        </w:rPr>
        <w:t>Structure, Content and Development of Interim National Standards</w:t>
      </w:r>
      <w:r w:rsidRPr="0065123A">
        <w:rPr>
          <w:rFonts w:ascii="Arial" w:hAnsi="Arial" w:cs="Arial"/>
          <w:sz w:val="18"/>
          <w:szCs w:val="18"/>
        </w:rPr>
        <w:t xml:space="preserve"> for the definition of </w:t>
      </w:r>
      <w:r>
        <w:rPr>
          <w:rFonts w:ascii="Arial" w:hAnsi="Arial" w:cs="Arial"/>
          <w:sz w:val="18"/>
          <w:szCs w:val="18"/>
        </w:rPr>
        <w:t>“</w:t>
      </w:r>
      <w:r w:rsidRPr="0065123A">
        <w:rPr>
          <w:rFonts w:ascii="Arial" w:hAnsi="Arial" w:cs="Arial"/>
          <w:sz w:val="18"/>
          <w:szCs w:val="18"/>
        </w:rPr>
        <w:t>Interim National Standard</w:t>
      </w:r>
      <w:r>
        <w:rPr>
          <w:rFonts w:ascii="Arial" w:hAnsi="Arial" w:cs="Arial"/>
          <w:sz w:val="18"/>
          <w:szCs w:val="18"/>
        </w:rPr>
        <w:t>”</w:t>
      </w:r>
      <w:r w:rsidRPr="0065123A">
        <w:rPr>
          <w:rFonts w:ascii="Arial" w:hAnsi="Arial" w:cs="Arial"/>
          <w:sz w:val="18"/>
          <w:szCs w:val="18"/>
        </w:rPr>
        <w:t xml:space="preserve">, </w:t>
      </w:r>
      <w:r>
        <w:rPr>
          <w:rFonts w:ascii="Arial" w:hAnsi="Arial" w:cs="Arial"/>
          <w:sz w:val="18"/>
          <w:szCs w:val="18"/>
        </w:rPr>
        <w:t>“</w:t>
      </w:r>
      <w:r w:rsidRPr="0065123A">
        <w:rPr>
          <w:rFonts w:ascii="Arial" w:hAnsi="Arial" w:cs="Arial"/>
          <w:sz w:val="18"/>
          <w:szCs w:val="18"/>
        </w:rPr>
        <w:t>Interim Regional Standard</w:t>
      </w:r>
      <w:r>
        <w:rPr>
          <w:rFonts w:ascii="Arial" w:hAnsi="Arial" w:cs="Arial"/>
          <w:sz w:val="18"/>
          <w:szCs w:val="18"/>
        </w:rPr>
        <w:t>”</w:t>
      </w:r>
      <w:r w:rsidRPr="0065123A">
        <w:rPr>
          <w:rFonts w:ascii="Arial" w:hAnsi="Arial" w:cs="Arial"/>
          <w:sz w:val="18"/>
          <w:szCs w:val="18"/>
        </w:rPr>
        <w:t xml:space="preserve"> and </w:t>
      </w:r>
      <w:r>
        <w:rPr>
          <w:rFonts w:ascii="Arial" w:hAnsi="Arial" w:cs="Arial"/>
          <w:sz w:val="18"/>
          <w:szCs w:val="18"/>
        </w:rPr>
        <w:t>“</w:t>
      </w:r>
      <w:r w:rsidRPr="0065123A">
        <w:rPr>
          <w:rFonts w:ascii="Arial" w:hAnsi="Arial" w:cs="Arial"/>
          <w:sz w:val="18"/>
          <w:szCs w:val="18"/>
        </w:rPr>
        <w:t>National Forest Stewardship Standard</w:t>
      </w:r>
      <w:r>
        <w:rPr>
          <w:rFonts w:ascii="Arial" w:hAnsi="Arial" w:cs="Arial"/>
          <w:sz w:val="18"/>
          <w:szCs w:val="18"/>
        </w:rPr>
        <w:t>”</w:t>
      </w:r>
      <w:r w:rsidRPr="0065123A">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7903168"/>
      <w:docPartObj>
        <w:docPartGallery w:val="Watermarks"/>
        <w:docPartUnique/>
      </w:docPartObj>
    </w:sdtPr>
    <w:sdtEndPr/>
    <w:sdtContent>
      <w:p w14:paraId="2AF482CC" w14:textId="776135A5" w:rsidR="00C20A71" w:rsidRDefault="00BE6A86">
        <w:pPr>
          <w:pStyle w:val="Encabezado"/>
        </w:pPr>
        <w:r>
          <w:rPr>
            <w:noProof/>
          </w:rPr>
          <w:pict w14:anchorId="41BD4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88CF8" w14:textId="6742725E" w:rsidR="00C20A71" w:rsidRDefault="00C20A71">
    <w:pPr>
      <w:pStyle w:val="Encabezado"/>
    </w:pPr>
    <w:r>
      <w:rPr>
        <w:noProof/>
      </w:rPr>
      <w:drawing>
        <wp:anchor distT="0" distB="0" distL="114300" distR="114300" simplePos="0" relativeHeight="251657728" behindDoc="1" locked="0" layoutInCell="1" allowOverlap="1" wp14:anchorId="1990DC78" wp14:editId="410903E0">
          <wp:simplePos x="0" y="0"/>
          <wp:positionH relativeFrom="column">
            <wp:posOffset>-1143000</wp:posOffset>
          </wp:positionH>
          <wp:positionV relativeFrom="paragraph">
            <wp:posOffset>-441960</wp:posOffset>
          </wp:positionV>
          <wp:extent cx="7830820" cy="2021840"/>
          <wp:effectExtent l="0" t="0" r="0" b="10160"/>
          <wp:wrapSquare wrapText="bothSides"/>
          <wp:docPr id="68" name="Picture 77"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86411" w14:textId="0398C961" w:rsidR="00C20A71" w:rsidRDefault="00C20A7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F40E2" w14:textId="019749B4" w:rsidR="00C20A71" w:rsidRDefault="00C20A71">
    <w:pPr>
      <w:pStyle w:val="Encabezado"/>
    </w:pPr>
    <w:r w:rsidRPr="0058422C">
      <w:rPr>
        <w:noProof/>
      </w:rPr>
      <w:drawing>
        <wp:anchor distT="0" distB="0" distL="114300" distR="114300" simplePos="0" relativeHeight="251656704" behindDoc="0" locked="0" layoutInCell="1" allowOverlap="1" wp14:anchorId="0EF8E882" wp14:editId="7DFC84DC">
          <wp:simplePos x="0" y="0"/>
          <wp:positionH relativeFrom="column">
            <wp:posOffset>1998980</wp:posOffset>
          </wp:positionH>
          <wp:positionV relativeFrom="paragraph">
            <wp:posOffset>5080635</wp:posOffset>
          </wp:positionV>
          <wp:extent cx="1381760" cy="833120"/>
          <wp:effectExtent l="0" t="0" r="0" b="5080"/>
          <wp:wrapSquare wrapText="bothSides"/>
          <wp:docPr id="17" name="Picture 7" descr="/Users/m.simo/Documents/FSC Official/Corporate identity/Color update 2018 - Logos/Forests for all forever/forests for all forever 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simo/Documents/FSC Official/Corporate identity/Color update 2018 - Logos/Forests for all forever/forests for all forever gree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76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3E8E434F" wp14:editId="72B90E47">
          <wp:simplePos x="0" y="0"/>
          <wp:positionH relativeFrom="column">
            <wp:posOffset>-1143000</wp:posOffset>
          </wp:positionH>
          <wp:positionV relativeFrom="paragraph">
            <wp:posOffset>-441960</wp:posOffset>
          </wp:positionV>
          <wp:extent cx="7830820" cy="2021840"/>
          <wp:effectExtent l="0" t="0" r="0" b="10160"/>
          <wp:wrapSquare wrapText="bothSides"/>
          <wp:docPr id="18" name="Picture 18"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2pt;height:43.2pt;visibility:visible;mso-wrap-style:square" o:bullet="t">
        <v:imagedata r:id="rId1" o:title=""/>
      </v:shape>
    </w:pict>
  </w:numPicBullet>
  <w:abstractNum w:abstractNumId="0" w15:restartNumberingAfterBreak="0">
    <w:nsid w:val="FFFFFF89"/>
    <w:multiLevelType w:val="singleLevel"/>
    <w:tmpl w:val="7EA034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BC53A4"/>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15:restartNumberingAfterBreak="0">
    <w:nsid w:val="09083A6D"/>
    <w:multiLevelType w:val="hybridMultilevel"/>
    <w:tmpl w:val="F0DCD01C"/>
    <w:lvl w:ilvl="0" w:tplc="04090019">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20F90"/>
    <w:multiLevelType w:val="multilevel"/>
    <w:tmpl w:val="CFC8BE88"/>
    <w:lvl w:ilvl="0">
      <w:start w:val="1"/>
      <w:numFmt w:val="decimal"/>
      <w:lvlText w:val="%1."/>
      <w:lvlJc w:val="left"/>
      <w:pPr>
        <w:ind w:left="360" w:hanging="360"/>
      </w:pPr>
      <w:rPr>
        <w:rFonts w:ascii="Arial Black" w:hAnsi="Arial Black" w:hint="default"/>
        <w:b/>
      </w:rPr>
    </w:lvl>
    <w:lvl w:ilvl="1">
      <w:start w:val="1"/>
      <w:numFmt w:val="decimal"/>
      <w:pStyle w:val="Indicator"/>
      <w:lvlText w:val="%1.%2."/>
      <w:lvlJc w:val="left"/>
      <w:pPr>
        <w:ind w:left="716"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C73FA9"/>
    <w:multiLevelType w:val="hybridMultilevel"/>
    <w:tmpl w:val="E038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A49DA"/>
    <w:multiLevelType w:val="multilevel"/>
    <w:tmpl w:val="D6D427F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B34B9F"/>
    <w:multiLevelType w:val="multilevel"/>
    <w:tmpl w:val="D0B2DA3A"/>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287847"/>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44026"/>
    <w:multiLevelType w:val="multilevel"/>
    <w:tmpl w:val="2398F248"/>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211D06"/>
    <w:multiLevelType w:val="hybridMultilevel"/>
    <w:tmpl w:val="59487B14"/>
    <w:lvl w:ilvl="0" w:tplc="04090001">
      <w:start w:val="1"/>
      <w:numFmt w:val="bullet"/>
      <w:pStyle w:val="Ttulo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F0274"/>
    <w:multiLevelType w:val="hybridMultilevel"/>
    <w:tmpl w:val="B754C13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2AB05DBC"/>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2CFF77D5"/>
    <w:multiLevelType w:val="hybridMultilevel"/>
    <w:tmpl w:val="DF7ADB98"/>
    <w:lvl w:ilvl="0" w:tplc="676C091C">
      <w:start w:val="2"/>
      <w:numFmt w:val="lowerRoman"/>
      <w:lvlText w:val="%1."/>
      <w:lvlJc w:val="left"/>
      <w:pPr>
        <w:ind w:left="2520" w:hanging="720"/>
      </w:pPr>
      <w:rPr>
        <w:rFonts w:ascii="Arial" w:hAnsi="Arial" w:cs="Arial" w:hint="default"/>
        <w:sz w:val="22"/>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E443435"/>
    <w:multiLevelType w:val="multilevel"/>
    <w:tmpl w:val="675A5DD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CB4B9F"/>
    <w:multiLevelType w:val="hybridMultilevel"/>
    <w:tmpl w:val="C576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7784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15:restartNumberingAfterBreak="0">
    <w:nsid w:val="3096351E"/>
    <w:multiLevelType w:val="hybridMultilevel"/>
    <w:tmpl w:val="BAB8B452"/>
    <w:lvl w:ilvl="0" w:tplc="599AC01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70159B"/>
    <w:multiLevelType w:val="hybridMultilevel"/>
    <w:tmpl w:val="5B9E2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D2E58"/>
    <w:multiLevelType w:val="multilevel"/>
    <w:tmpl w:val="3B327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Arial" w:eastAsiaTheme="minorEastAsia" w:hAnsi="Arial" w:cs="Aria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8E74DF"/>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4C2C0258"/>
    <w:multiLevelType w:val="hybridMultilevel"/>
    <w:tmpl w:val="A896ED98"/>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15:restartNumberingAfterBreak="0">
    <w:nsid w:val="536E6D06"/>
    <w:multiLevelType w:val="multilevel"/>
    <w:tmpl w:val="A5227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17DBA"/>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59571E44"/>
    <w:multiLevelType w:val="hybridMultilevel"/>
    <w:tmpl w:val="49E6861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25475B"/>
    <w:multiLevelType w:val="multilevel"/>
    <w:tmpl w:val="BAD6164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2"/>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7E14BF"/>
    <w:multiLevelType w:val="hybridMultilevel"/>
    <w:tmpl w:val="BFC811EC"/>
    <w:lvl w:ilvl="0" w:tplc="419EA80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6" w15:restartNumberingAfterBreak="0">
    <w:nsid w:val="637C592B"/>
    <w:multiLevelType w:val="hybridMultilevel"/>
    <w:tmpl w:val="0ACC93BE"/>
    <w:lvl w:ilvl="0" w:tplc="8C44A79C">
      <w:start w:val="1"/>
      <w:numFmt w:val="bullet"/>
      <w:lvlText w:val="•"/>
      <w:lvlJc w:val="left"/>
      <w:pPr>
        <w:tabs>
          <w:tab w:val="num" w:pos="720"/>
        </w:tabs>
        <w:ind w:left="720" w:hanging="360"/>
      </w:pPr>
      <w:rPr>
        <w:rFonts w:ascii="Arial" w:hAnsi="Arial" w:hint="default"/>
      </w:rPr>
    </w:lvl>
    <w:lvl w:ilvl="1" w:tplc="9F4835B2">
      <w:numFmt w:val="none"/>
      <w:lvlText w:val=""/>
      <w:lvlJc w:val="left"/>
      <w:pPr>
        <w:tabs>
          <w:tab w:val="num" w:pos="360"/>
        </w:tabs>
      </w:pPr>
    </w:lvl>
    <w:lvl w:ilvl="2" w:tplc="5B6CD2CC" w:tentative="1">
      <w:start w:val="1"/>
      <w:numFmt w:val="bullet"/>
      <w:lvlText w:val="•"/>
      <w:lvlJc w:val="left"/>
      <w:pPr>
        <w:tabs>
          <w:tab w:val="num" w:pos="2160"/>
        </w:tabs>
        <w:ind w:left="2160" w:hanging="360"/>
      </w:pPr>
      <w:rPr>
        <w:rFonts w:ascii="Arial" w:hAnsi="Arial" w:hint="default"/>
      </w:rPr>
    </w:lvl>
    <w:lvl w:ilvl="3" w:tplc="7B7A8C32" w:tentative="1">
      <w:start w:val="1"/>
      <w:numFmt w:val="bullet"/>
      <w:lvlText w:val="•"/>
      <w:lvlJc w:val="left"/>
      <w:pPr>
        <w:tabs>
          <w:tab w:val="num" w:pos="2880"/>
        </w:tabs>
        <w:ind w:left="2880" w:hanging="360"/>
      </w:pPr>
      <w:rPr>
        <w:rFonts w:ascii="Arial" w:hAnsi="Arial" w:hint="default"/>
      </w:rPr>
    </w:lvl>
    <w:lvl w:ilvl="4" w:tplc="E06C3936" w:tentative="1">
      <w:start w:val="1"/>
      <w:numFmt w:val="bullet"/>
      <w:lvlText w:val="•"/>
      <w:lvlJc w:val="left"/>
      <w:pPr>
        <w:tabs>
          <w:tab w:val="num" w:pos="3600"/>
        </w:tabs>
        <w:ind w:left="3600" w:hanging="360"/>
      </w:pPr>
      <w:rPr>
        <w:rFonts w:ascii="Arial" w:hAnsi="Arial" w:hint="default"/>
      </w:rPr>
    </w:lvl>
    <w:lvl w:ilvl="5" w:tplc="360E3994" w:tentative="1">
      <w:start w:val="1"/>
      <w:numFmt w:val="bullet"/>
      <w:lvlText w:val="•"/>
      <w:lvlJc w:val="left"/>
      <w:pPr>
        <w:tabs>
          <w:tab w:val="num" w:pos="4320"/>
        </w:tabs>
        <w:ind w:left="4320" w:hanging="360"/>
      </w:pPr>
      <w:rPr>
        <w:rFonts w:ascii="Arial" w:hAnsi="Arial" w:hint="default"/>
      </w:rPr>
    </w:lvl>
    <w:lvl w:ilvl="6" w:tplc="35F44536" w:tentative="1">
      <w:start w:val="1"/>
      <w:numFmt w:val="bullet"/>
      <w:lvlText w:val="•"/>
      <w:lvlJc w:val="left"/>
      <w:pPr>
        <w:tabs>
          <w:tab w:val="num" w:pos="5040"/>
        </w:tabs>
        <w:ind w:left="5040" w:hanging="360"/>
      </w:pPr>
      <w:rPr>
        <w:rFonts w:ascii="Arial" w:hAnsi="Arial" w:hint="default"/>
      </w:rPr>
    </w:lvl>
    <w:lvl w:ilvl="7" w:tplc="B310EC80" w:tentative="1">
      <w:start w:val="1"/>
      <w:numFmt w:val="bullet"/>
      <w:lvlText w:val="•"/>
      <w:lvlJc w:val="left"/>
      <w:pPr>
        <w:tabs>
          <w:tab w:val="num" w:pos="5760"/>
        </w:tabs>
        <w:ind w:left="5760" w:hanging="360"/>
      </w:pPr>
      <w:rPr>
        <w:rFonts w:ascii="Arial" w:hAnsi="Arial" w:hint="default"/>
      </w:rPr>
    </w:lvl>
    <w:lvl w:ilvl="8" w:tplc="9C445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A62556"/>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6DA353BE"/>
    <w:multiLevelType w:val="hybridMultilevel"/>
    <w:tmpl w:val="B754C13C"/>
    <w:lvl w:ilvl="0" w:tplc="04090017">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6E35280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74CC00C2"/>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75284252"/>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C67373"/>
    <w:multiLevelType w:val="hybridMultilevel"/>
    <w:tmpl w:val="89D8A4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2165C4"/>
    <w:multiLevelType w:val="hybridMultilevel"/>
    <w:tmpl w:val="82AC81F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
  </w:num>
  <w:num w:numId="3">
    <w:abstractNumId w:val="28"/>
  </w:num>
  <w:num w:numId="4">
    <w:abstractNumId w:val="27"/>
  </w:num>
  <w:num w:numId="5">
    <w:abstractNumId w:val="29"/>
  </w:num>
  <w:num w:numId="6">
    <w:abstractNumId w:val="1"/>
  </w:num>
  <w:num w:numId="7">
    <w:abstractNumId w:val="20"/>
  </w:num>
  <w:num w:numId="8">
    <w:abstractNumId w:val="22"/>
  </w:num>
  <w:num w:numId="9">
    <w:abstractNumId w:val="15"/>
  </w:num>
  <w:num w:numId="10">
    <w:abstractNumId w:val="10"/>
  </w:num>
  <w:num w:numId="11">
    <w:abstractNumId w:val="6"/>
  </w:num>
  <w:num w:numId="12">
    <w:abstractNumId w:val="13"/>
  </w:num>
  <w:num w:numId="13">
    <w:abstractNumId w:val="30"/>
  </w:num>
  <w:num w:numId="14">
    <w:abstractNumId w:val="14"/>
  </w:num>
  <w:num w:numId="15">
    <w:abstractNumId w:val="17"/>
  </w:num>
  <w:num w:numId="16">
    <w:abstractNumId w:val="21"/>
    <w:lvlOverride w:ilvl="0"/>
    <w:lvlOverride w:ilvl="1">
      <w:startOverride w:val="1"/>
    </w:lvlOverride>
    <w:lvlOverride w:ilvl="2"/>
    <w:lvlOverride w:ilvl="3"/>
    <w:lvlOverride w:ilvl="4"/>
    <w:lvlOverride w:ilvl="5"/>
    <w:lvlOverride w:ilvl="6"/>
    <w:lvlOverride w:ilvl="7"/>
    <w:lvlOverride w:ilvl="8"/>
  </w:num>
  <w:num w:numId="17">
    <w:abstractNumId w:val="23"/>
  </w:num>
  <w:num w:numId="18">
    <w:abstractNumId w:val="31"/>
  </w:num>
  <w:num w:numId="19">
    <w:abstractNumId w:val="7"/>
  </w:num>
  <w:num w:numId="20">
    <w:abstractNumId w:val="18"/>
  </w:num>
  <w:num w:numId="21">
    <w:abstractNumId w:val="32"/>
  </w:num>
  <w:num w:numId="22">
    <w:abstractNumId w:val="11"/>
  </w:num>
  <w:num w:numId="23">
    <w:abstractNumId w:val="24"/>
  </w:num>
  <w:num w:numId="24">
    <w:abstractNumId w:val="33"/>
  </w:num>
  <w:num w:numId="25">
    <w:abstractNumId w:val="26"/>
  </w:num>
  <w:num w:numId="26">
    <w:abstractNumId w:val="9"/>
  </w:num>
  <w:num w:numId="27">
    <w:abstractNumId w:val="8"/>
  </w:num>
  <w:num w:numId="28">
    <w:abstractNumId w:val="5"/>
  </w:num>
  <w:num w:numId="29">
    <w:abstractNumId w:val="9"/>
  </w:num>
  <w:num w:numId="30">
    <w:abstractNumId w:val="9"/>
  </w:num>
  <w:num w:numId="31">
    <w:abstractNumId w:val="25"/>
  </w:num>
  <w:num w:numId="32">
    <w:abstractNumId w:val="9"/>
  </w:num>
  <w:num w:numId="33">
    <w:abstractNumId w:val="9"/>
  </w:num>
  <w:num w:numId="34">
    <w:abstractNumId w:val="9"/>
  </w:num>
  <w:num w:numId="35">
    <w:abstractNumId w:val="9"/>
  </w:num>
  <w:num w:numId="36">
    <w:abstractNumId w:val="0"/>
  </w:num>
  <w:num w:numId="37">
    <w:abstractNumId w:val="4"/>
  </w:num>
  <w:num w:numId="38">
    <w:abstractNumId w:val="16"/>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19"/>
  </w:num>
  <w:num w:numId="47">
    <w:abstractNumId w:val="2"/>
  </w:num>
  <w:num w:numId="48">
    <w:abstractNumId w:val="12"/>
  </w:num>
  <w:num w:numId="49">
    <w:abstractNumId w:val="9"/>
  </w:num>
  <w:num w:numId="5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B6"/>
    <w:rsid w:val="000006C4"/>
    <w:rsid w:val="00003701"/>
    <w:rsid w:val="00004248"/>
    <w:rsid w:val="00004B41"/>
    <w:rsid w:val="00004B9C"/>
    <w:rsid w:val="0000608F"/>
    <w:rsid w:val="000076D3"/>
    <w:rsid w:val="00010EAD"/>
    <w:rsid w:val="00013220"/>
    <w:rsid w:val="00015813"/>
    <w:rsid w:val="000165DD"/>
    <w:rsid w:val="00017429"/>
    <w:rsid w:val="00017524"/>
    <w:rsid w:val="000204D3"/>
    <w:rsid w:val="00021066"/>
    <w:rsid w:val="0002378E"/>
    <w:rsid w:val="000244C8"/>
    <w:rsid w:val="00025581"/>
    <w:rsid w:val="000264C8"/>
    <w:rsid w:val="000325A8"/>
    <w:rsid w:val="0003275D"/>
    <w:rsid w:val="000335E1"/>
    <w:rsid w:val="00037EA2"/>
    <w:rsid w:val="00040148"/>
    <w:rsid w:val="0004020A"/>
    <w:rsid w:val="0004230A"/>
    <w:rsid w:val="0004468D"/>
    <w:rsid w:val="000455BA"/>
    <w:rsid w:val="00045EE9"/>
    <w:rsid w:val="00047E1A"/>
    <w:rsid w:val="00050DB8"/>
    <w:rsid w:val="00052CE3"/>
    <w:rsid w:val="0005348D"/>
    <w:rsid w:val="00054023"/>
    <w:rsid w:val="00054C16"/>
    <w:rsid w:val="00055D3C"/>
    <w:rsid w:val="000563E9"/>
    <w:rsid w:val="00057F9D"/>
    <w:rsid w:val="000618E1"/>
    <w:rsid w:val="0006192C"/>
    <w:rsid w:val="00064C87"/>
    <w:rsid w:val="00065C07"/>
    <w:rsid w:val="00065ED3"/>
    <w:rsid w:val="000661F2"/>
    <w:rsid w:val="00066561"/>
    <w:rsid w:val="00066D81"/>
    <w:rsid w:val="00070E2B"/>
    <w:rsid w:val="000714DE"/>
    <w:rsid w:val="000745D8"/>
    <w:rsid w:val="0007539D"/>
    <w:rsid w:val="00076643"/>
    <w:rsid w:val="00080837"/>
    <w:rsid w:val="00081AEA"/>
    <w:rsid w:val="00082E97"/>
    <w:rsid w:val="000831B4"/>
    <w:rsid w:val="000839B6"/>
    <w:rsid w:val="000849F2"/>
    <w:rsid w:val="00085227"/>
    <w:rsid w:val="00085CFD"/>
    <w:rsid w:val="00086C47"/>
    <w:rsid w:val="0008767A"/>
    <w:rsid w:val="0009096D"/>
    <w:rsid w:val="00090AAD"/>
    <w:rsid w:val="00090AD3"/>
    <w:rsid w:val="00090DC4"/>
    <w:rsid w:val="0009106D"/>
    <w:rsid w:val="0009218E"/>
    <w:rsid w:val="000933E6"/>
    <w:rsid w:val="0009408E"/>
    <w:rsid w:val="0009422C"/>
    <w:rsid w:val="0009466F"/>
    <w:rsid w:val="0009470C"/>
    <w:rsid w:val="00096756"/>
    <w:rsid w:val="000A0C52"/>
    <w:rsid w:val="000A1CA9"/>
    <w:rsid w:val="000A2717"/>
    <w:rsid w:val="000A3663"/>
    <w:rsid w:val="000A59B6"/>
    <w:rsid w:val="000A75B6"/>
    <w:rsid w:val="000B3328"/>
    <w:rsid w:val="000B35EA"/>
    <w:rsid w:val="000B4A7A"/>
    <w:rsid w:val="000B56FB"/>
    <w:rsid w:val="000B6A50"/>
    <w:rsid w:val="000B6B00"/>
    <w:rsid w:val="000B7BED"/>
    <w:rsid w:val="000C1E2A"/>
    <w:rsid w:val="000C54D0"/>
    <w:rsid w:val="000C5652"/>
    <w:rsid w:val="000C58EF"/>
    <w:rsid w:val="000D2CEC"/>
    <w:rsid w:val="000D4BBF"/>
    <w:rsid w:val="000E02E0"/>
    <w:rsid w:val="000E172E"/>
    <w:rsid w:val="000E1765"/>
    <w:rsid w:val="000E3E2E"/>
    <w:rsid w:val="000E42A5"/>
    <w:rsid w:val="000E5ED9"/>
    <w:rsid w:val="000E6373"/>
    <w:rsid w:val="000E7DBA"/>
    <w:rsid w:val="000F14F1"/>
    <w:rsid w:val="000F2A6B"/>
    <w:rsid w:val="000F37B4"/>
    <w:rsid w:val="000F5815"/>
    <w:rsid w:val="000F615C"/>
    <w:rsid w:val="00100143"/>
    <w:rsid w:val="001011E3"/>
    <w:rsid w:val="00103495"/>
    <w:rsid w:val="001038ED"/>
    <w:rsid w:val="00103AB8"/>
    <w:rsid w:val="00104028"/>
    <w:rsid w:val="001051A0"/>
    <w:rsid w:val="0010521A"/>
    <w:rsid w:val="0010561E"/>
    <w:rsid w:val="00105E59"/>
    <w:rsid w:val="00106AF0"/>
    <w:rsid w:val="00107827"/>
    <w:rsid w:val="001126D7"/>
    <w:rsid w:val="0011316A"/>
    <w:rsid w:val="0011355E"/>
    <w:rsid w:val="00113C1B"/>
    <w:rsid w:val="00114558"/>
    <w:rsid w:val="00114AD9"/>
    <w:rsid w:val="00115095"/>
    <w:rsid w:val="00115907"/>
    <w:rsid w:val="00115990"/>
    <w:rsid w:val="00115B7A"/>
    <w:rsid w:val="00116DD4"/>
    <w:rsid w:val="00117464"/>
    <w:rsid w:val="0012028C"/>
    <w:rsid w:val="001207C6"/>
    <w:rsid w:val="001215AB"/>
    <w:rsid w:val="00122557"/>
    <w:rsid w:val="00122920"/>
    <w:rsid w:val="00122A2E"/>
    <w:rsid w:val="00124907"/>
    <w:rsid w:val="00125E8C"/>
    <w:rsid w:val="00125F6A"/>
    <w:rsid w:val="00126127"/>
    <w:rsid w:val="001266E9"/>
    <w:rsid w:val="00126B24"/>
    <w:rsid w:val="00126EA7"/>
    <w:rsid w:val="00133C7A"/>
    <w:rsid w:val="00134FC4"/>
    <w:rsid w:val="001350BA"/>
    <w:rsid w:val="0013662E"/>
    <w:rsid w:val="001369D3"/>
    <w:rsid w:val="00136DF6"/>
    <w:rsid w:val="00137DCF"/>
    <w:rsid w:val="00140461"/>
    <w:rsid w:val="00142151"/>
    <w:rsid w:val="00142994"/>
    <w:rsid w:val="00143668"/>
    <w:rsid w:val="00143686"/>
    <w:rsid w:val="00143C5C"/>
    <w:rsid w:val="001448E2"/>
    <w:rsid w:val="00146DCD"/>
    <w:rsid w:val="0015024D"/>
    <w:rsid w:val="0015121F"/>
    <w:rsid w:val="00151D39"/>
    <w:rsid w:val="00153D56"/>
    <w:rsid w:val="0015655B"/>
    <w:rsid w:val="0015730D"/>
    <w:rsid w:val="0016173F"/>
    <w:rsid w:val="00161E34"/>
    <w:rsid w:val="001634C6"/>
    <w:rsid w:val="001635D3"/>
    <w:rsid w:val="00165082"/>
    <w:rsid w:val="001656D4"/>
    <w:rsid w:val="001666E3"/>
    <w:rsid w:val="001669C5"/>
    <w:rsid w:val="00166B47"/>
    <w:rsid w:val="0017062C"/>
    <w:rsid w:val="001716D1"/>
    <w:rsid w:val="00172E66"/>
    <w:rsid w:val="0017334C"/>
    <w:rsid w:val="0017393B"/>
    <w:rsid w:val="001747D7"/>
    <w:rsid w:val="00174A36"/>
    <w:rsid w:val="001752FD"/>
    <w:rsid w:val="00176BAA"/>
    <w:rsid w:val="00182BC0"/>
    <w:rsid w:val="00182BC4"/>
    <w:rsid w:val="00182D20"/>
    <w:rsid w:val="00187513"/>
    <w:rsid w:val="001922C6"/>
    <w:rsid w:val="00192B9E"/>
    <w:rsid w:val="001941FF"/>
    <w:rsid w:val="0019600B"/>
    <w:rsid w:val="001A04A3"/>
    <w:rsid w:val="001A0E3E"/>
    <w:rsid w:val="001A11C7"/>
    <w:rsid w:val="001A234E"/>
    <w:rsid w:val="001A354C"/>
    <w:rsid w:val="001A4DAE"/>
    <w:rsid w:val="001A4DDD"/>
    <w:rsid w:val="001A5F20"/>
    <w:rsid w:val="001A61A0"/>
    <w:rsid w:val="001B0D41"/>
    <w:rsid w:val="001B19BD"/>
    <w:rsid w:val="001B21A9"/>
    <w:rsid w:val="001B3C17"/>
    <w:rsid w:val="001B4EE0"/>
    <w:rsid w:val="001B53B6"/>
    <w:rsid w:val="001B7AC5"/>
    <w:rsid w:val="001C04BA"/>
    <w:rsid w:val="001C28C3"/>
    <w:rsid w:val="001C34C0"/>
    <w:rsid w:val="001C4DD4"/>
    <w:rsid w:val="001C5775"/>
    <w:rsid w:val="001C6333"/>
    <w:rsid w:val="001C680D"/>
    <w:rsid w:val="001C6E7E"/>
    <w:rsid w:val="001C78AC"/>
    <w:rsid w:val="001D2CF7"/>
    <w:rsid w:val="001D2F88"/>
    <w:rsid w:val="001D4FF1"/>
    <w:rsid w:val="001E15F3"/>
    <w:rsid w:val="001E2045"/>
    <w:rsid w:val="001E2537"/>
    <w:rsid w:val="001E37E1"/>
    <w:rsid w:val="001E5689"/>
    <w:rsid w:val="001E5F39"/>
    <w:rsid w:val="001E6DE9"/>
    <w:rsid w:val="001F054A"/>
    <w:rsid w:val="001F1FF8"/>
    <w:rsid w:val="001F2413"/>
    <w:rsid w:val="001F2AD6"/>
    <w:rsid w:val="001F395B"/>
    <w:rsid w:val="001F4F53"/>
    <w:rsid w:val="001F6509"/>
    <w:rsid w:val="002003B1"/>
    <w:rsid w:val="0020072D"/>
    <w:rsid w:val="002009B3"/>
    <w:rsid w:val="00200FA4"/>
    <w:rsid w:val="0020436D"/>
    <w:rsid w:val="0020550A"/>
    <w:rsid w:val="0020571A"/>
    <w:rsid w:val="002059EC"/>
    <w:rsid w:val="002069D6"/>
    <w:rsid w:val="00207688"/>
    <w:rsid w:val="00207A2B"/>
    <w:rsid w:val="00207AEA"/>
    <w:rsid w:val="0021195F"/>
    <w:rsid w:val="00211A69"/>
    <w:rsid w:val="00212640"/>
    <w:rsid w:val="00212A10"/>
    <w:rsid w:val="00213505"/>
    <w:rsid w:val="002137AA"/>
    <w:rsid w:val="00213FDF"/>
    <w:rsid w:val="002141B9"/>
    <w:rsid w:val="00217512"/>
    <w:rsid w:val="00220A27"/>
    <w:rsid w:val="002220F6"/>
    <w:rsid w:val="0022286F"/>
    <w:rsid w:val="00224C32"/>
    <w:rsid w:val="00227744"/>
    <w:rsid w:val="00227D8E"/>
    <w:rsid w:val="002305F9"/>
    <w:rsid w:val="00232DCF"/>
    <w:rsid w:val="002344BA"/>
    <w:rsid w:val="00234BA0"/>
    <w:rsid w:val="00236C46"/>
    <w:rsid w:val="00236F3A"/>
    <w:rsid w:val="0024320C"/>
    <w:rsid w:val="00243B87"/>
    <w:rsid w:val="00244914"/>
    <w:rsid w:val="00246307"/>
    <w:rsid w:val="002474BA"/>
    <w:rsid w:val="00251850"/>
    <w:rsid w:val="00252C3B"/>
    <w:rsid w:val="00252CE0"/>
    <w:rsid w:val="002533B6"/>
    <w:rsid w:val="002536B9"/>
    <w:rsid w:val="00253D20"/>
    <w:rsid w:val="00254A8E"/>
    <w:rsid w:val="00257604"/>
    <w:rsid w:val="00257D8C"/>
    <w:rsid w:val="0026106C"/>
    <w:rsid w:val="00261DE3"/>
    <w:rsid w:val="00262153"/>
    <w:rsid w:val="00263C13"/>
    <w:rsid w:val="002656F3"/>
    <w:rsid w:val="00272947"/>
    <w:rsid w:val="002737E9"/>
    <w:rsid w:val="00273DA7"/>
    <w:rsid w:val="002768AE"/>
    <w:rsid w:val="002821B6"/>
    <w:rsid w:val="00282DF1"/>
    <w:rsid w:val="00283520"/>
    <w:rsid w:val="002835C0"/>
    <w:rsid w:val="00283864"/>
    <w:rsid w:val="00284161"/>
    <w:rsid w:val="00284318"/>
    <w:rsid w:val="00284647"/>
    <w:rsid w:val="002868EF"/>
    <w:rsid w:val="00286E1C"/>
    <w:rsid w:val="002904D8"/>
    <w:rsid w:val="00290B09"/>
    <w:rsid w:val="00290B0A"/>
    <w:rsid w:val="002912E1"/>
    <w:rsid w:val="00292BA6"/>
    <w:rsid w:val="002959D9"/>
    <w:rsid w:val="0029734A"/>
    <w:rsid w:val="002974C8"/>
    <w:rsid w:val="002A2D6A"/>
    <w:rsid w:val="002A33EE"/>
    <w:rsid w:val="002A3447"/>
    <w:rsid w:val="002A602E"/>
    <w:rsid w:val="002A606A"/>
    <w:rsid w:val="002A6912"/>
    <w:rsid w:val="002B0A77"/>
    <w:rsid w:val="002B1CC2"/>
    <w:rsid w:val="002B1D54"/>
    <w:rsid w:val="002B28C3"/>
    <w:rsid w:val="002B4AF9"/>
    <w:rsid w:val="002B56FF"/>
    <w:rsid w:val="002C02C9"/>
    <w:rsid w:val="002C15D7"/>
    <w:rsid w:val="002C288B"/>
    <w:rsid w:val="002C2A2B"/>
    <w:rsid w:val="002C31DF"/>
    <w:rsid w:val="002C435A"/>
    <w:rsid w:val="002C4E4C"/>
    <w:rsid w:val="002C7010"/>
    <w:rsid w:val="002D19F6"/>
    <w:rsid w:val="002D21A0"/>
    <w:rsid w:val="002D27D1"/>
    <w:rsid w:val="002D2DDA"/>
    <w:rsid w:val="002D371C"/>
    <w:rsid w:val="002D4B38"/>
    <w:rsid w:val="002D6031"/>
    <w:rsid w:val="002D6DA0"/>
    <w:rsid w:val="002D6E61"/>
    <w:rsid w:val="002D7213"/>
    <w:rsid w:val="002D77DA"/>
    <w:rsid w:val="002D77F1"/>
    <w:rsid w:val="002E0853"/>
    <w:rsid w:val="002E0A5E"/>
    <w:rsid w:val="002E5D9F"/>
    <w:rsid w:val="002E62EA"/>
    <w:rsid w:val="002E6837"/>
    <w:rsid w:val="002E6EB8"/>
    <w:rsid w:val="002E6FC1"/>
    <w:rsid w:val="002E7864"/>
    <w:rsid w:val="002F2608"/>
    <w:rsid w:val="002F292F"/>
    <w:rsid w:val="002F4BEA"/>
    <w:rsid w:val="002F603D"/>
    <w:rsid w:val="002F62B6"/>
    <w:rsid w:val="002F76D1"/>
    <w:rsid w:val="003023E7"/>
    <w:rsid w:val="0030390C"/>
    <w:rsid w:val="00303C73"/>
    <w:rsid w:val="003050CD"/>
    <w:rsid w:val="003062BF"/>
    <w:rsid w:val="0030714A"/>
    <w:rsid w:val="00307836"/>
    <w:rsid w:val="0031001E"/>
    <w:rsid w:val="00310105"/>
    <w:rsid w:val="003101CC"/>
    <w:rsid w:val="003104F7"/>
    <w:rsid w:val="00310D26"/>
    <w:rsid w:val="00310FF0"/>
    <w:rsid w:val="00315FEE"/>
    <w:rsid w:val="003179DE"/>
    <w:rsid w:val="00322712"/>
    <w:rsid w:val="0032271F"/>
    <w:rsid w:val="00322C8B"/>
    <w:rsid w:val="00323353"/>
    <w:rsid w:val="00324C19"/>
    <w:rsid w:val="00325F2E"/>
    <w:rsid w:val="003303C6"/>
    <w:rsid w:val="00331033"/>
    <w:rsid w:val="00332680"/>
    <w:rsid w:val="003334DB"/>
    <w:rsid w:val="00333849"/>
    <w:rsid w:val="00334033"/>
    <w:rsid w:val="00334908"/>
    <w:rsid w:val="00334F8F"/>
    <w:rsid w:val="0034099F"/>
    <w:rsid w:val="00342E2C"/>
    <w:rsid w:val="00342E75"/>
    <w:rsid w:val="0034314B"/>
    <w:rsid w:val="00343798"/>
    <w:rsid w:val="003460A1"/>
    <w:rsid w:val="00346CBE"/>
    <w:rsid w:val="00347C0C"/>
    <w:rsid w:val="00350936"/>
    <w:rsid w:val="003509EB"/>
    <w:rsid w:val="00350C57"/>
    <w:rsid w:val="00351E36"/>
    <w:rsid w:val="00352E7F"/>
    <w:rsid w:val="0035561A"/>
    <w:rsid w:val="00355E5A"/>
    <w:rsid w:val="0035745F"/>
    <w:rsid w:val="00359B85"/>
    <w:rsid w:val="00360784"/>
    <w:rsid w:val="00360D76"/>
    <w:rsid w:val="00363865"/>
    <w:rsid w:val="00365D2C"/>
    <w:rsid w:val="00366F2D"/>
    <w:rsid w:val="00371EB4"/>
    <w:rsid w:val="00372D33"/>
    <w:rsid w:val="00374E3B"/>
    <w:rsid w:val="00376086"/>
    <w:rsid w:val="0037645A"/>
    <w:rsid w:val="003778E7"/>
    <w:rsid w:val="00380B2D"/>
    <w:rsid w:val="00381256"/>
    <w:rsid w:val="003818FF"/>
    <w:rsid w:val="00381DA2"/>
    <w:rsid w:val="00382507"/>
    <w:rsid w:val="003826B3"/>
    <w:rsid w:val="00384DD6"/>
    <w:rsid w:val="00384E4E"/>
    <w:rsid w:val="00385264"/>
    <w:rsid w:val="00385924"/>
    <w:rsid w:val="00385CD7"/>
    <w:rsid w:val="00390C58"/>
    <w:rsid w:val="0039182C"/>
    <w:rsid w:val="00392188"/>
    <w:rsid w:val="00393AFD"/>
    <w:rsid w:val="00395AAA"/>
    <w:rsid w:val="003A0446"/>
    <w:rsid w:val="003A24B1"/>
    <w:rsid w:val="003A31BC"/>
    <w:rsid w:val="003A65EE"/>
    <w:rsid w:val="003A69AC"/>
    <w:rsid w:val="003B30E3"/>
    <w:rsid w:val="003B4CC1"/>
    <w:rsid w:val="003B4D0C"/>
    <w:rsid w:val="003B5AA0"/>
    <w:rsid w:val="003B5D75"/>
    <w:rsid w:val="003B6113"/>
    <w:rsid w:val="003B7747"/>
    <w:rsid w:val="003C019C"/>
    <w:rsid w:val="003C0B20"/>
    <w:rsid w:val="003C0D1B"/>
    <w:rsid w:val="003C19E4"/>
    <w:rsid w:val="003C4EAF"/>
    <w:rsid w:val="003C5204"/>
    <w:rsid w:val="003C7A7A"/>
    <w:rsid w:val="003C7C79"/>
    <w:rsid w:val="003D58ED"/>
    <w:rsid w:val="003D5C8C"/>
    <w:rsid w:val="003D755C"/>
    <w:rsid w:val="003E33BC"/>
    <w:rsid w:val="003E34CF"/>
    <w:rsid w:val="003F254B"/>
    <w:rsid w:val="003F3BF4"/>
    <w:rsid w:val="003F6628"/>
    <w:rsid w:val="003F6BF1"/>
    <w:rsid w:val="003F7DE2"/>
    <w:rsid w:val="00400595"/>
    <w:rsid w:val="0040073A"/>
    <w:rsid w:val="00400B6E"/>
    <w:rsid w:val="00402940"/>
    <w:rsid w:val="00404A64"/>
    <w:rsid w:val="0040507B"/>
    <w:rsid w:val="004077D0"/>
    <w:rsid w:val="0041027E"/>
    <w:rsid w:val="004118AF"/>
    <w:rsid w:val="00413B1F"/>
    <w:rsid w:val="00413B2C"/>
    <w:rsid w:val="00420668"/>
    <w:rsid w:val="0042091E"/>
    <w:rsid w:val="00425C87"/>
    <w:rsid w:val="00430C16"/>
    <w:rsid w:val="00431017"/>
    <w:rsid w:val="00431659"/>
    <w:rsid w:val="00431E63"/>
    <w:rsid w:val="00432853"/>
    <w:rsid w:val="00433784"/>
    <w:rsid w:val="00434307"/>
    <w:rsid w:val="00434491"/>
    <w:rsid w:val="00434EF1"/>
    <w:rsid w:val="00435F2B"/>
    <w:rsid w:val="004361A1"/>
    <w:rsid w:val="00440D8A"/>
    <w:rsid w:val="00441262"/>
    <w:rsid w:val="00441611"/>
    <w:rsid w:val="00441690"/>
    <w:rsid w:val="00441BEE"/>
    <w:rsid w:val="0044441E"/>
    <w:rsid w:val="00444AE6"/>
    <w:rsid w:val="0044506B"/>
    <w:rsid w:val="0044668E"/>
    <w:rsid w:val="0044688F"/>
    <w:rsid w:val="0045003D"/>
    <w:rsid w:val="0045052D"/>
    <w:rsid w:val="004506E0"/>
    <w:rsid w:val="00450BA5"/>
    <w:rsid w:val="00450F78"/>
    <w:rsid w:val="00452666"/>
    <w:rsid w:val="00452B14"/>
    <w:rsid w:val="00452B71"/>
    <w:rsid w:val="00452F2A"/>
    <w:rsid w:val="004536A3"/>
    <w:rsid w:val="004536BB"/>
    <w:rsid w:val="004556FB"/>
    <w:rsid w:val="00455802"/>
    <w:rsid w:val="00455E04"/>
    <w:rsid w:val="00457109"/>
    <w:rsid w:val="00457578"/>
    <w:rsid w:val="00460713"/>
    <w:rsid w:val="00461DF5"/>
    <w:rsid w:val="00462187"/>
    <w:rsid w:val="00462AD6"/>
    <w:rsid w:val="00462BDA"/>
    <w:rsid w:val="00463403"/>
    <w:rsid w:val="00463918"/>
    <w:rsid w:val="004662C9"/>
    <w:rsid w:val="00467AD2"/>
    <w:rsid w:val="0047241C"/>
    <w:rsid w:val="00472615"/>
    <w:rsid w:val="004727FB"/>
    <w:rsid w:val="00472EF7"/>
    <w:rsid w:val="00473620"/>
    <w:rsid w:val="00473783"/>
    <w:rsid w:val="004737B9"/>
    <w:rsid w:val="0047465F"/>
    <w:rsid w:val="00474B4F"/>
    <w:rsid w:val="0047506E"/>
    <w:rsid w:val="0047570E"/>
    <w:rsid w:val="0047640E"/>
    <w:rsid w:val="0048134F"/>
    <w:rsid w:val="0048153E"/>
    <w:rsid w:val="00481C9B"/>
    <w:rsid w:val="004837B6"/>
    <w:rsid w:val="00484C5D"/>
    <w:rsid w:val="00485574"/>
    <w:rsid w:val="004855E3"/>
    <w:rsid w:val="004864EC"/>
    <w:rsid w:val="004878B1"/>
    <w:rsid w:val="00487A38"/>
    <w:rsid w:val="00490003"/>
    <w:rsid w:val="0049295F"/>
    <w:rsid w:val="00493699"/>
    <w:rsid w:val="004961DC"/>
    <w:rsid w:val="00496682"/>
    <w:rsid w:val="004A0B68"/>
    <w:rsid w:val="004A0DA6"/>
    <w:rsid w:val="004A0E1E"/>
    <w:rsid w:val="004A2520"/>
    <w:rsid w:val="004A2A75"/>
    <w:rsid w:val="004A3393"/>
    <w:rsid w:val="004A3AEC"/>
    <w:rsid w:val="004A4E00"/>
    <w:rsid w:val="004A55FF"/>
    <w:rsid w:val="004A6751"/>
    <w:rsid w:val="004B016C"/>
    <w:rsid w:val="004B3F1C"/>
    <w:rsid w:val="004B6319"/>
    <w:rsid w:val="004B6E13"/>
    <w:rsid w:val="004B773E"/>
    <w:rsid w:val="004C0E72"/>
    <w:rsid w:val="004C19BE"/>
    <w:rsid w:val="004C3D3D"/>
    <w:rsid w:val="004C4A0B"/>
    <w:rsid w:val="004C587A"/>
    <w:rsid w:val="004C5B99"/>
    <w:rsid w:val="004C5F87"/>
    <w:rsid w:val="004C6916"/>
    <w:rsid w:val="004C73FD"/>
    <w:rsid w:val="004D13FE"/>
    <w:rsid w:val="004D25FD"/>
    <w:rsid w:val="004D3A5F"/>
    <w:rsid w:val="004D6574"/>
    <w:rsid w:val="004E0045"/>
    <w:rsid w:val="004E07A0"/>
    <w:rsid w:val="004E12E8"/>
    <w:rsid w:val="004E1681"/>
    <w:rsid w:val="004E3DBC"/>
    <w:rsid w:val="004E4010"/>
    <w:rsid w:val="004E593A"/>
    <w:rsid w:val="004E6242"/>
    <w:rsid w:val="004F07B5"/>
    <w:rsid w:val="004F338A"/>
    <w:rsid w:val="004F4450"/>
    <w:rsid w:val="004F459E"/>
    <w:rsid w:val="004F46CA"/>
    <w:rsid w:val="004F49C0"/>
    <w:rsid w:val="004F52D5"/>
    <w:rsid w:val="004F540E"/>
    <w:rsid w:val="004F5F56"/>
    <w:rsid w:val="004F67F3"/>
    <w:rsid w:val="004F7395"/>
    <w:rsid w:val="005004C1"/>
    <w:rsid w:val="00500C0F"/>
    <w:rsid w:val="00500CAC"/>
    <w:rsid w:val="00501619"/>
    <w:rsid w:val="00501BFB"/>
    <w:rsid w:val="005020AB"/>
    <w:rsid w:val="00502E2C"/>
    <w:rsid w:val="00504524"/>
    <w:rsid w:val="00505FED"/>
    <w:rsid w:val="005060B2"/>
    <w:rsid w:val="0050678D"/>
    <w:rsid w:val="00506D8B"/>
    <w:rsid w:val="00510A4C"/>
    <w:rsid w:val="00511EB5"/>
    <w:rsid w:val="00512F20"/>
    <w:rsid w:val="0051324E"/>
    <w:rsid w:val="00513351"/>
    <w:rsid w:val="0051366E"/>
    <w:rsid w:val="00514B53"/>
    <w:rsid w:val="00515674"/>
    <w:rsid w:val="00515945"/>
    <w:rsid w:val="005200C3"/>
    <w:rsid w:val="00520B87"/>
    <w:rsid w:val="00520F4A"/>
    <w:rsid w:val="00521619"/>
    <w:rsid w:val="005236D8"/>
    <w:rsid w:val="00525E8D"/>
    <w:rsid w:val="00526309"/>
    <w:rsid w:val="00527833"/>
    <w:rsid w:val="00527962"/>
    <w:rsid w:val="00527DA3"/>
    <w:rsid w:val="0053123E"/>
    <w:rsid w:val="00533492"/>
    <w:rsid w:val="00534297"/>
    <w:rsid w:val="00534452"/>
    <w:rsid w:val="005363A3"/>
    <w:rsid w:val="00537834"/>
    <w:rsid w:val="005404AF"/>
    <w:rsid w:val="00540BE8"/>
    <w:rsid w:val="00540E1E"/>
    <w:rsid w:val="00541E24"/>
    <w:rsid w:val="00542015"/>
    <w:rsid w:val="00542CEF"/>
    <w:rsid w:val="00544515"/>
    <w:rsid w:val="00546C8F"/>
    <w:rsid w:val="00550ACE"/>
    <w:rsid w:val="00550CB1"/>
    <w:rsid w:val="00550F80"/>
    <w:rsid w:val="00554268"/>
    <w:rsid w:val="00554679"/>
    <w:rsid w:val="00556EEA"/>
    <w:rsid w:val="0055702E"/>
    <w:rsid w:val="00560490"/>
    <w:rsid w:val="005621AA"/>
    <w:rsid w:val="0056223E"/>
    <w:rsid w:val="00562D7E"/>
    <w:rsid w:val="00563D58"/>
    <w:rsid w:val="00565536"/>
    <w:rsid w:val="00571BD7"/>
    <w:rsid w:val="00572553"/>
    <w:rsid w:val="005734CD"/>
    <w:rsid w:val="005747F4"/>
    <w:rsid w:val="0057509C"/>
    <w:rsid w:val="0057518C"/>
    <w:rsid w:val="005760BB"/>
    <w:rsid w:val="005763F3"/>
    <w:rsid w:val="00576D7F"/>
    <w:rsid w:val="00577B9C"/>
    <w:rsid w:val="00577EBC"/>
    <w:rsid w:val="005815A4"/>
    <w:rsid w:val="00583415"/>
    <w:rsid w:val="00583665"/>
    <w:rsid w:val="00583E62"/>
    <w:rsid w:val="005840E4"/>
    <w:rsid w:val="0058415B"/>
    <w:rsid w:val="0058422C"/>
    <w:rsid w:val="00585DAB"/>
    <w:rsid w:val="00586909"/>
    <w:rsid w:val="00586A10"/>
    <w:rsid w:val="00586C28"/>
    <w:rsid w:val="00587151"/>
    <w:rsid w:val="005906C6"/>
    <w:rsid w:val="00590F28"/>
    <w:rsid w:val="00594C75"/>
    <w:rsid w:val="00594C97"/>
    <w:rsid w:val="00597DE3"/>
    <w:rsid w:val="005A20AF"/>
    <w:rsid w:val="005A3522"/>
    <w:rsid w:val="005A490C"/>
    <w:rsid w:val="005A4DF0"/>
    <w:rsid w:val="005A5DF7"/>
    <w:rsid w:val="005A632D"/>
    <w:rsid w:val="005A675C"/>
    <w:rsid w:val="005A6A67"/>
    <w:rsid w:val="005A6B2A"/>
    <w:rsid w:val="005A6C66"/>
    <w:rsid w:val="005A6D80"/>
    <w:rsid w:val="005A6DC9"/>
    <w:rsid w:val="005A7B76"/>
    <w:rsid w:val="005B0275"/>
    <w:rsid w:val="005B17DA"/>
    <w:rsid w:val="005B191C"/>
    <w:rsid w:val="005B2840"/>
    <w:rsid w:val="005B2ED2"/>
    <w:rsid w:val="005B3861"/>
    <w:rsid w:val="005B3DFE"/>
    <w:rsid w:val="005B4A8C"/>
    <w:rsid w:val="005B699B"/>
    <w:rsid w:val="005C0376"/>
    <w:rsid w:val="005C2528"/>
    <w:rsid w:val="005C3548"/>
    <w:rsid w:val="005C3E56"/>
    <w:rsid w:val="005C67CB"/>
    <w:rsid w:val="005C67EF"/>
    <w:rsid w:val="005D1410"/>
    <w:rsid w:val="005D29D9"/>
    <w:rsid w:val="005D35F7"/>
    <w:rsid w:val="005D3667"/>
    <w:rsid w:val="005D4BE5"/>
    <w:rsid w:val="005D59BA"/>
    <w:rsid w:val="005E167A"/>
    <w:rsid w:val="005E2577"/>
    <w:rsid w:val="005E2965"/>
    <w:rsid w:val="005E4BA2"/>
    <w:rsid w:val="005E4BBD"/>
    <w:rsid w:val="005F134F"/>
    <w:rsid w:val="005F1ABF"/>
    <w:rsid w:val="005F1DFF"/>
    <w:rsid w:val="005F1FF7"/>
    <w:rsid w:val="005F3139"/>
    <w:rsid w:val="005F37D9"/>
    <w:rsid w:val="005F3998"/>
    <w:rsid w:val="005F3D17"/>
    <w:rsid w:val="005F40E1"/>
    <w:rsid w:val="005F5167"/>
    <w:rsid w:val="005F53BA"/>
    <w:rsid w:val="005F5D28"/>
    <w:rsid w:val="005F6333"/>
    <w:rsid w:val="005F6F57"/>
    <w:rsid w:val="0060087B"/>
    <w:rsid w:val="006013FF"/>
    <w:rsid w:val="00601A60"/>
    <w:rsid w:val="00601F32"/>
    <w:rsid w:val="00602115"/>
    <w:rsid w:val="00604BCA"/>
    <w:rsid w:val="00604C39"/>
    <w:rsid w:val="006061F3"/>
    <w:rsid w:val="00607400"/>
    <w:rsid w:val="00607DEE"/>
    <w:rsid w:val="006103C1"/>
    <w:rsid w:val="006105C4"/>
    <w:rsid w:val="00610CE7"/>
    <w:rsid w:val="006113C9"/>
    <w:rsid w:val="006124C0"/>
    <w:rsid w:val="00613393"/>
    <w:rsid w:val="0061341B"/>
    <w:rsid w:val="00615080"/>
    <w:rsid w:val="00615837"/>
    <w:rsid w:val="00616C53"/>
    <w:rsid w:val="00616C90"/>
    <w:rsid w:val="00616FA9"/>
    <w:rsid w:val="00617099"/>
    <w:rsid w:val="0062009B"/>
    <w:rsid w:val="00620C3C"/>
    <w:rsid w:val="006233ED"/>
    <w:rsid w:val="0062466C"/>
    <w:rsid w:val="00625716"/>
    <w:rsid w:val="00625A92"/>
    <w:rsid w:val="00627DBA"/>
    <w:rsid w:val="00630480"/>
    <w:rsid w:val="00630C41"/>
    <w:rsid w:val="00631AB7"/>
    <w:rsid w:val="00631F2C"/>
    <w:rsid w:val="0063304C"/>
    <w:rsid w:val="006369EC"/>
    <w:rsid w:val="00636F9F"/>
    <w:rsid w:val="0063732A"/>
    <w:rsid w:val="0064092A"/>
    <w:rsid w:val="006411F3"/>
    <w:rsid w:val="006415CB"/>
    <w:rsid w:val="00642CFA"/>
    <w:rsid w:val="00642DC7"/>
    <w:rsid w:val="00644392"/>
    <w:rsid w:val="00644471"/>
    <w:rsid w:val="0064457D"/>
    <w:rsid w:val="00644987"/>
    <w:rsid w:val="00645913"/>
    <w:rsid w:val="00645FFF"/>
    <w:rsid w:val="006462D6"/>
    <w:rsid w:val="0064651B"/>
    <w:rsid w:val="00646E37"/>
    <w:rsid w:val="006511D9"/>
    <w:rsid w:val="00651D6E"/>
    <w:rsid w:val="00652C08"/>
    <w:rsid w:val="00654B89"/>
    <w:rsid w:val="00656BC3"/>
    <w:rsid w:val="00657273"/>
    <w:rsid w:val="00657430"/>
    <w:rsid w:val="00657796"/>
    <w:rsid w:val="00657932"/>
    <w:rsid w:val="006603BA"/>
    <w:rsid w:val="00660A2A"/>
    <w:rsid w:val="006636DE"/>
    <w:rsid w:val="006639D8"/>
    <w:rsid w:val="00665416"/>
    <w:rsid w:val="0066622A"/>
    <w:rsid w:val="00666A33"/>
    <w:rsid w:val="006671B2"/>
    <w:rsid w:val="00670CE7"/>
    <w:rsid w:val="00672227"/>
    <w:rsid w:val="00676040"/>
    <w:rsid w:val="00676C60"/>
    <w:rsid w:val="00680F12"/>
    <w:rsid w:val="006837ED"/>
    <w:rsid w:val="00687165"/>
    <w:rsid w:val="00691819"/>
    <w:rsid w:val="00691B10"/>
    <w:rsid w:val="00691D4C"/>
    <w:rsid w:val="006929A5"/>
    <w:rsid w:val="00693EC1"/>
    <w:rsid w:val="00694133"/>
    <w:rsid w:val="0069617F"/>
    <w:rsid w:val="00696CCF"/>
    <w:rsid w:val="006A2E6D"/>
    <w:rsid w:val="006A2EB1"/>
    <w:rsid w:val="006A399E"/>
    <w:rsid w:val="006A498A"/>
    <w:rsid w:val="006A565B"/>
    <w:rsid w:val="006A5ECA"/>
    <w:rsid w:val="006A7160"/>
    <w:rsid w:val="006B1840"/>
    <w:rsid w:val="006B41FF"/>
    <w:rsid w:val="006B568C"/>
    <w:rsid w:val="006B611B"/>
    <w:rsid w:val="006B6162"/>
    <w:rsid w:val="006B62DC"/>
    <w:rsid w:val="006B640B"/>
    <w:rsid w:val="006B6AFB"/>
    <w:rsid w:val="006C6560"/>
    <w:rsid w:val="006C66FD"/>
    <w:rsid w:val="006C688F"/>
    <w:rsid w:val="006C6D00"/>
    <w:rsid w:val="006D107B"/>
    <w:rsid w:val="006D1C65"/>
    <w:rsid w:val="006D2326"/>
    <w:rsid w:val="006D2C5F"/>
    <w:rsid w:val="006D49AE"/>
    <w:rsid w:val="006D4E9A"/>
    <w:rsid w:val="006D6843"/>
    <w:rsid w:val="006E0911"/>
    <w:rsid w:val="006E0FB6"/>
    <w:rsid w:val="006E2464"/>
    <w:rsid w:val="006E552B"/>
    <w:rsid w:val="006E795C"/>
    <w:rsid w:val="006E7CE8"/>
    <w:rsid w:val="006F0740"/>
    <w:rsid w:val="006F13AC"/>
    <w:rsid w:val="006F15F2"/>
    <w:rsid w:val="006F3523"/>
    <w:rsid w:val="006F6B40"/>
    <w:rsid w:val="006F6D53"/>
    <w:rsid w:val="0070058E"/>
    <w:rsid w:val="00701210"/>
    <w:rsid w:val="0070154E"/>
    <w:rsid w:val="007022A8"/>
    <w:rsid w:val="00704786"/>
    <w:rsid w:val="00706BF5"/>
    <w:rsid w:val="007104F1"/>
    <w:rsid w:val="007107AA"/>
    <w:rsid w:val="00710842"/>
    <w:rsid w:val="00711770"/>
    <w:rsid w:val="00712634"/>
    <w:rsid w:val="00713AC5"/>
    <w:rsid w:val="00715DE3"/>
    <w:rsid w:val="00716216"/>
    <w:rsid w:val="007166A0"/>
    <w:rsid w:val="00721F6F"/>
    <w:rsid w:val="00721FF0"/>
    <w:rsid w:val="00722C24"/>
    <w:rsid w:val="00722D31"/>
    <w:rsid w:val="00726193"/>
    <w:rsid w:val="00726F3D"/>
    <w:rsid w:val="00730AEA"/>
    <w:rsid w:val="0073119B"/>
    <w:rsid w:val="007316CF"/>
    <w:rsid w:val="0073183A"/>
    <w:rsid w:val="0073536E"/>
    <w:rsid w:val="007401BD"/>
    <w:rsid w:val="00741153"/>
    <w:rsid w:val="00741379"/>
    <w:rsid w:val="0074138C"/>
    <w:rsid w:val="007416D0"/>
    <w:rsid w:val="0074187F"/>
    <w:rsid w:val="00741C1F"/>
    <w:rsid w:val="00742151"/>
    <w:rsid w:val="007436FC"/>
    <w:rsid w:val="0074675B"/>
    <w:rsid w:val="00746A66"/>
    <w:rsid w:val="00747707"/>
    <w:rsid w:val="00747F6D"/>
    <w:rsid w:val="00753387"/>
    <w:rsid w:val="007535F0"/>
    <w:rsid w:val="007536E0"/>
    <w:rsid w:val="00753C91"/>
    <w:rsid w:val="00753E3E"/>
    <w:rsid w:val="0075606E"/>
    <w:rsid w:val="0075677D"/>
    <w:rsid w:val="00756B6A"/>
    <w:rsid w:val="00757EC6"/>
    <w:rsid w:val="00760ADD"/>
    <w:rsid w:val="00762E6C"/>
    <w:rsid w:val="0076307F"/>
    <w:rsid w:val="007632EC"/>
    <w:rsid w:val="00763AA4"/>
    <w:rsid w:val="00764875"/>
    <w:rsid w:val="00764BA1"/>
    <w:rsid w:val="00764E54"/>
    <w:rsid w:val="00766F2A"/>
    <w:rsid w:val="00767BF2"/>
    <w:rsid w:val="00767E0E"/>
    <w:rsid w:val="00772A31"/>
    <w:rsid w:val="00772E67"/>
    <w:rsid w:val="007743C1"/>
    <w:rsid w:val="00775D51"/>
    <w:rsid w:val="00775FF5"/>
    <w:rsid w:val="00776CB1"/>
    <w:rsid w:val="007813B7"/>
    <w:rsid w:val="0078175E"/>
    <w:rsid w:val="007835AC"/>
    <w:rsid w:val="00785314"/>
    <w:rsid w:val="007858DE"/>
    <w:rsid w:val="00785B7E"/>
    <w:rsid w:val="00786AE0"/>
    <w:rsid w:val="00790ADA"/>
    <w:rsid w:val="007910B0"/>
    <w:rsid w:val="0079328E"/>
    <w:rsid w:val="00795E22"/>
    <w:rsid w:val="00797363"/>
    <w:rsid w:val="00797EA3"/>
    <w:rsid w:val="007A4677"/>
    <w:rsid w:val="007A5ED9"/>
    <w:rsid w:val="007A70F1"/>
    <w:rsid w:val="007B023F"/>
    <w:rsid w:val="007B18D4"/>
    <w:rsid w:val="007B2F32"/>
    <w:rsid w:val="007B3184"/>
    <w:rsid w:val="007B7C9F"/>
    <w:rsid w:val="007C365F"/>
    <w:rsid w:val="007C4257"/>
    <w:rsid w:val="007C4363"/>
    <w:rsid w:val="007C48C8"/>
    <w:rsid w:val="007C5445"/>
    <w:rsid w:val="007C6811"/>
    <w:rsid w:val="007D0E00"/>
    <w:rsid w:val="007D0FB8"/>
    <w:rsid w:val="007D14F0"/>
    <w:rsid w:val="007D176F"/>
    <w:rsid w:val="007D2F27"/>
    <w:rsid w:val="007D372F"/>
    <w:rsid w:val="007D480D"/>
    <w:rsid w:val="007E1DB9"/>
    <w:rsid w:val="007E22B6"/>
    <w:rsid w:val="007E5513"/>
    <w:rsid w:val="007E5A13"/>
    <w:rsid w:val="007E6388"/>
    <w:rsid w:val="007E7312"/>
    <w:rsid w:val="007F0FCE"/>
    <w:rsid w:val="007F18C3"/>
    <w:rsid w:val="007F19B0"/>
    <w:rsid w:val="007F1DA5"/>
    <w:rsid w:val="007F28A2"/>
    <w:rsid w:val="007F383E"/>
    <w:rsid w:val="007F4FB6"/>
    <w:rsid w:val="007F500A"/>
    <w:rsid w:val="007F60F1"/>
    <w:rsid w:val="007F66C3"/>
    <w:rsid w:val="00802920"/>
    <w:rsid w:val="00803CAD"/>
    <w:rsid w:val="00803DC7"/>
    <w:rsid w:val="008042DC"/>
    <w:rsid w:val="008043E7"/>
    <w:rsid w:val="00805191"/>
    <w:rsid w:val="008065D3"/>
    <w:rsid w:val="008079CD"/>
    <w:rsid w:val="00817E01"/>
    <w:rsid w:val="00817F63"/>
    <w:rsid w:val="0082020F"/>
    <w:rsid w:val="0082075F"/>
    <w:rsid w:val="00820CA6"/>
    <w:rsid w:val="008226EC"/>
    <w:rsid w:val="00825F28"/>
    <w:rsid w:val="008262C6"/>
    <w:rsid w:val="008265F0"/>
    <w:rsid w:val="008273D2"/>
    <w:rsid w:val="00830256"/>
    <w:rsid w:val="00830806"/>
    <w:rsid w:val="00831493"/>
    <w:rsid w:val="00831833"/>
    <w:rsid w:val="0083252A"/>
    <w:rsid w:val="00832F9D"/>
    <w:rsid w:val="00833CE5"/>
    <w:rsid w:val="008361C6"/>
    <w:rsid w:val="00836DFC"/>
    <w:rsid w:val="00840E03"/>
    <w:rsid w:val="00842906"/>
    <w:rsid w:val="00843371"/>
    <w:rsid w:val="00843636"/>
    <w:rsid w:val="00843E46"/>
    <w:rsid w:val="00846FE8"/>
    <w:rsid w:val="00853AEE"/>
    <w:rsid w:val="00855C0B"/>
    <w:rsid w:val="00856B05"/>
    <w:rsid w:val="00857DE7"/>
    <w:rsid w:val="00860E26"/>
    <w:rsid w:val="00861E9C"/>
    <w:rsid w:val="00862590"/>
    <w:rsid w:val="00862ADE"/>
    <w:rsid w:val="008645E3"/>
    <w:rsid w:val="008667A2"/>
    <w:rsid w:val="00866BC4"/>
    <w:rsid w:val="00870090"/>
    <w:rsid w:val="00874176"/>
    <w:rsid w:val="00876FB3"/>
    <w:rsid w:val="0087732E"/>
    <w:rsid w:val="0088117F"/>
    <w:rsid w:val="00881BB8"/>
    <w:rsid w:val="00884CD7"/>
    <w:rsid w:val="00886867"/>
    <w:rsid w:val="008869B3"/>
    <w:rsid w:val="00887B45"/>
    <w:rsid w:val="008900D3"/>
    <w:rsid w:val="00892513"/>
    <w:rsid w:val="00893236"/>
    <w:rsid w:val="008936DA"/>
    <w:rsid w:val="00894117"/>
    <w:rsid w:val="008949FA"/>
    <w:rsid w:val="0089690F"/>
    <w:rsid w:val="00897815"/>
    <w:rsid w:val="008A0723"/>
    <w:rsid w:val="008A0E2C"/>
    <w:rsid w:val="008A3ABA"/>
    <w:rsid w:val="008A42DF"/>
    <w:rsid w:val="008A4659"/>
    <w:rsid w:val="008A4B33"/>
    <w:rsid w:val="008A4C26"/>
    <w:rsid w:val="008A56B8"/>
    <w:rsid w:val="008A5CC6"/>
    <w:rsid w:val="008A7117"/>
    <w:rsid w:val="008B033C"/>
    <w:rsid w:val="008B04A4"/>
    <w:rsid w:val="008B17E7"/>
    <w:rsid w:val="008B2CE0"/>
    <w:rsid w:val="008B46AF"/>
    <w:rsid w:val="008B4901"/>
    <w:rsid w:val="008B5874"/>
    <w:rsid w:val="008B5BC1"/>
    <w:rsid w:val="008B6C9B"/>
    <w:rsid w:val="008B6F32"/>
    <w:rsid w:val="008B7F3A"/>
    <w:rsid w:val="008C2740"/>
    <w:rsid w:val="008C596C"/>
    <w:rsid w:val="008C6695"/>
    <w:rsid w:val="008D0209"/>
    <w:rsid w:val="008D056E"/>
    <w:rsid w:val="008D2C42"/>
    <w:rsid w:val="008D5A41"/>
    <w:rsid w:val="008D7E8B"/>
    <w:rsid w:val="008E104C"/>
    <w:rsid w:val="008E108F"/>
    <w:rsid w:val="008E33B0"/>
    <w:rsid w:val="008E6468"/>
    <w:rsid w:val="008F129B"/>
    <w:rsid w:val="008F16D2"/>
    <w:rsid w:val="008F6AAF"/>
    <w:rsid w:val="008F6BB2"/>
    <w:rsid w:val="00901CD0"/>
    <w:rsid w:val="00903A70"/>
    <w:rsid w:val="00907404"/>
    <w:rsid w:val="00913A76"/>
    <w:rsid w:val="00915298"/>
    <w:rsid w:val="00915C4F"/>
    <w:rsid w:val="009160B6"/>
    <w:rsid w:val="009204F8"/>
    <w:rsid w:val="00920C11"/>
    <w:rsid w:val="009211BA"/>
    <w:rsid w:val="009212D1"/>
    <w:rsid w:val="0092319A"/>
    <w:rsid w:val="00923710"/>
    <w:rsid w:val="009244E7"/>
    <w:rsid w:val="00931A0A"/>
    <w:rsid w:val="00931B2C"/>
    <w:rsid w:val="00931C09"/>
    <w:rsid w:val="00932013"/>
    <w:rsid w:val="00933BED"/>
    <w:rsid w:val="00934799"/>
    <w:rsid w:val="00936F31"/>
    <w:rsid w:val="009457D7"/>
    <w:rsid w:val="00945A6F"/>
    <w:rsid w:val="00946A6B"/>
    <w:rsid w:val="0095152D"/>
    <w:rsid w:val="0095233B"/>
    <w:rsid w:val="00953A2D"/>
    <w:rsid w:val="00954F66"/>
    <w:rsid w:val="00955767"/>
    <w:rsid w:val="0095795F"/>
    <w:rsid w:val="009600ED"/>
    <w:rsid w:val="00961C70"/>
    <w:rsid w:val="00961F2F"/>
    <w:rsid w:val="00962635"/>
    <w:rsid w:val="00962AA6"/>
    <w:rsid w:val="009634A7"/>
    <w:rsid w:val="009637F4"/>
    <w:rsid w:val="0096418A"/>
    <w:rsid w:val="00964D10"/>
    <w:rsid w:val="00964DAB"/>
    <w:rsid w:val="00966814"/>
    <w:rsid w:val="0097218E"/>
    <w:rsid w:val="0097323E"/>
    <w:rsid w:val="00976C4B"/>
    <w:rsid w:val="00977B5E"/>
    <w:rsid w:val="00980755"/>
    <w:rsid w:val="00980A38"/>
    <w:rsid w:val="009820FF"/>
    <w:rsid w:val="0098303C"/>
    <w:rsid w:val="00983858"/>
    <w:rsid w:val="00985DAE"/>
    <w:rsid w:val="00993F28"/>
    <w:rsid w:val="0099534F"/>
    <w:rsid w:val="00995F9A"/>
    <w:rsid w:val="009A1768"/>
    <w:rsid w:val="009A1D01"/>
    <w:rsid w:val="009A1F29"/>
    <w:rsid w:val="009A3527"/>
    <w:rsid w:val="009A645F"/>
    <w:rsid w:val="009B04EA"/>
    <w:rsid w:val="009B05DE"/>
    <w:rsid w:val="009B0D35"/>
    <w:rsid w:val="009B1BFA"/>
    <w:rsid w:val="009B241D"/>
    <w:rsid w:val="009B3069"/>
    <w:rsid w:val="009B43D8"/>
    <w:rsid w:val="009B468D"/>
    <w:rsid w:val="009B5604"/>
    <w:rsid w:val="009B5605"/>
    <w:rsid w:val="009B5D63"/>
    <w:rsid w:val="009C3C3F"/>
    <w:rsid w:val="009C4C8A"/>
    <w:rsid w:val="009C5D62"/>
    <w:rsid w:val="009D0762"/>
    <w:rsid w:val="009D1526"/>
    <w:rsid w:val="009D1E0B"/>
    <w:rsid w:val="009D30E1"/>
    <w:rsid w:val="009D3E97"/>
    <w:rsid w:val="009D59A9"/>
    <w:rsid w:val="009E4C76"/>
    <w:rsid w:val="009E651A"/>
    <w:rsid w:val="009E6BF5"/>
    <w:rsid w:val="009F1F9C"/>
    <w:rsid w:val="009F410B"/>
    <w:rsid w:val="009F6D64"/>
    <w:rsid w:val="00A0196B"/>
    <w:rsid w:val="00A01BB0"/>
    <w:rsid w:val="00A01C8B"/>
    <w:rsid w:val="00A0217E"/>
    <w:rsid w:val="00A02FAA"/>
    <w:rsid w:val="00A03383"/>
    <w:rsid w:val="00A04433"/>
    <w:rsid w:val="00A05D5C"/>
    <w:rsid w:val="00A05E4B"/>
    <w:rsid w:val="00A070F3"/>
    <w:rsid w:val="00A07200"/>
    <w:rsid w:val="00A076DD"/>
    <w:rsid w:val="00A1126B"/>
    <w:rsid w:val="00A120B8"/>
    <w:rsid w:val="00A143B1"/>
    <w:rsid w:val="00A15357"/>
    <w:rsid w:val="00A1542A"/>
    <w:rsid w:val="00A159D4"/>
    <w:rsid w:val="00A16204"/>
    <w:rsid w:val="00A16298"/>
    <w:rsid w:val="00A166E4"/>
    <w:rsid w:val="00A1675C"/>
    <w:rsid w:val="00A17275"/>
    <w:rsid w:val="00A17AB0"/>
    <w:rsid w:val="00A20E39"/>
    <w:rsid w:val="00A21CA0"/>
    <w:rsid w:val="00A22CC7"/>
    <w:rsid w:val="00A23353"/>
    <w:rsid w:val="00A23B9B"/>
    <w:rsid w:val="00A24BAE"/>
    <w:rsid w:val="00A2586C"/>
    <w:rsid w:val="00A27CC7"/>
    <w:rsid w:val="00A27D19"/>
    <w:rsid w:val="00A30DA8"/>
    <w:rsid w:val="00A3237B"/>
    <w:rsid w:val="00A3763B"/>
    <w:rsid w:val="00A404EA"/>
    <w:rsid w:val="00A411A1"/>
    <w:rsid w:val="00A420D5"/>
    <w:rsid w:val="00A42DAA"/>
    <w:rsid w:val="00A43903"/>
    <w:rsid w:val="00A44AF8"/>
    <w:rsid w:val="00A4653D"/>
    <w:rsid w:val="00A47ED5"/>
    <w:rsid w:val="00A511DE"/>
    <w:rsid w:val="00A51488"/>
    <w:rsid w:val="00A52A41"/>
    <w:rsid w:val="00A52CCD"/>
    <w:rsid w:val="00A55681"/>
    <w:rsid w:val="00A55848"/>
    <w:rsid w:val="00A55ABB"/>
    <w:rsid w:val="00A5747D"/>
    <w:rsid w:val="00A623CB"/>
    <w:rsid w:val="00A64438"/>
    <w:rsid w:val="00A64F1C"/>
    <w:rsid w:val="00A6754A"/>
    <w:rsid w:val="00A67F26"/>
    <w:rsid w:val="00A742EB"/>
    <w:rsid w:val="00A744AF"/>
    <w:rsid w:val="00A751A0"/>
    <w:rsid w:val="00A7610E"/>
    <w:rsid w:val="00A77D3A"/>
    <w:rsid w:val="00A800C5"/>
    <w:rsid w:val="00A80622"/>
    <w:rsid w:val="00A80B65"/>
    <w:rsid w:val="00A82A36"/>
    <w:rsid w:val="00A84B1D"/>
    <w:rsid w:val="00A84FA4"/>
    <w:rsid w:val="00A861F8"/>
    <w:rsid w:val="00A8797D"/>
    <w:rsid w:val="00A92CE3"/>
    <w:rsid w:val="00A942B6"/>
    <w:rsid w:val="00A94C7E"/>
    <w:rsid w:val="00A94EE7"/>
    <w:rsid w:val="00A95DD7"/>
    <w:rsid w:val="00A966CB"/>
    <w:rsid w:val="00A97C21"/>
    <w:rsid w:val="00AA165E"/>
    <w:rsid w:val="00AA1925"/>
    <w:rsid w:val="00AB29B6"/>
    <w:rsid w:val="00AB4C36"/>
    <w:rsid w:val="00AB5255"/>
    <w:rsid w:val="00AB6DE2"/>
    <w:rsid w:val="00AB7894"/>
    <w:rsid w:val="00AB7F14"/>
    <w:rsid w:val="00AC2E20"/>
    <w:rsid w:val="00AC5723"/>
    <w:rsid w:val="00AC7C03"/>
    <w:rsid w:val="00AD0A95"/>
    <w:rsid w:val="00AD130E"/>
    <w:rsid w:val="00AD1F4F"/>
    <w:rsid w:val="00AD42C3"/>
    <w:rsid w:val="00AD5D1C"/>
    <w:rsid w:val="00AD766B"/>
    <w:rsid w:val="00AE0F1D"/>
    <w:rsid w:val="00AE1021"/>
    <w:rsid w:val="00AE1836"/>
    <w:rsid w:val="00AE300E"/>
    <w:rsid w:val="00AE3587"/>
    <w:rsid w:val="00AE584B"/>
    <w:rsid w:val="00AE67B6"/>
    <w:rsid w:val="00AE75F7"/>
    <w:rsid w:val="00AF0DAB"/>
    <w:rsid w:val="00AF11DB"/>
    <w:rsid w:val="00AF1BC0"/>
    <w:rsid w:val="00AF2813"/>
    <w:rsid w:val="00AF3004"/>
    <w:rsid w:val="00AF32DB"/>
    <w:rsid w:val="00AF3544"/>
    <w:rsid w:val="00AF366D"/>
    <w:rsid w:val="00AF4945"/>
    <w:rsid w:val="00AF5705"/>
    <w:rsid w:val="00AF6A02"/>
    <w:rsid w:val="00B025D1"/>
    <w:rsid w:val="00B03955"/>
    <w:rsid w:val="00B06228"/>
    <w:rsid w:val="00B06C26"/>
    <w:rsid w:val="00B06F21"/>
    <w:rsid w:val="00B07033"/>
    <w:rsid w:val="00B10EB9"/>
    <w:rsid w:val="00B13D40"/>
    <w:rsid w:val="00B146AC"/>
    <w:rsid w:val="00B16670"/>
    <w:rsid w:val="00B16EBF"/>
    <w:rsid w:val="00B177BB"/>
    <w:rsid w:val="00B2102A"/>
    <w:rsid w:val="00B229F4"/>
    <w:rsid w:val="00B23234"/>
    <w:rsid w:val="00B237B7"/>
    <w:rsid w:val="00B237CF"/>
    <w:rsid w:val="00B237E9"/>
    <w:rsid w:val="00B24197"/>
    <w:rsid w:val="00B24B27"/>
    <w:rsid w:val="00B25489"/>
    <w:rsid w:val="00B2733A"/>
    <w:rsid w:val="00B2784F"/>
    <w:rsid w:val="00B27EFF"/>
    <w:rsid w:val="00B32292"/>
    <w:rsid w:val="00B337FE"/>
    <w:rsid w:val="00B34335"/>
    <w:rsid w:val="00B3516C"/>
    <w:rsid w:val="00B35A86"/>
    <w:rsid w:val="00B35B99"/>
    <w:rsid w:val="00B35CCB"/>
    <w:rsid w:val="00B43388"/>
    <w:rsid w:val="00B436E4"/>
    <w:rsid w:val="00B447A1"/>
    <w:rsid w:val="00B4497C"/>
    <w:rsid w:val="00B4576B"/>
    <w:rsid w:val="00B51227"/>
    <w:rsid w:val="00B51FFD"/>
    <w:rsid w:val="00B52917"/>
    <w:rsid w:val="00B531BF"/>
    <w:rsid w:val="00B53AB6"/>
    <w:rsid w:val="00B6377A"/>
    <w:rsid w:val="00B6594D"/>
    <w:rsid w:val="00B6596D"/>
    <w:rsid w:val="00B65C41"/>
    <w:rsid w:val="00B66D27"/>
    <w:rsid w:val="00B67583"/>
    <w:rsid w:val="00B678B7"/>
    <w:rsid w:val="00B70AD7"/>
    <w:rsid w:val="00B71106"/>
    <w:rsid w:val="00B73580"/>
    <w:rsid w:val="00B739CB"/>
    <w:rsid w:val="00B740BC"/>
    <w:rsid w:val="00B7477C"/>
    <w:rsid w:val="00B75FA1"/>
    <w:rsid w:val="00B75FCC"/>
    <w:rsid w:val="00B764F4"/>
    <w:rsid w:val="00B76528"/>
    <w:rsid w:val="00B8082D"/>
    <w:rsid w:val="00B8301B"/>
    <w:rsid w:val="00B8357D"/>
    <w:rsid w:val="00B83887"/>
    <w:rsid w:val="00B84D40"/>
    <w:rsid w:val="00B85E80"/>
    <w:rsid w:val="00B86558"/>
    <w:rsid w:val="00B86CD1"/>
    <w:rsid w:val="00B90C18"/>
    <w:rsid w:val="00B91788"/>
    <w:rsid w:val="00B917B6"/>
    <w:rsid w:val="00B92ED6"/>
    <w:rsid w:val="00B96C0A"/>
    <w:rsid w:val="00BA0FDB"/>
    <w:rsid w:val="00BA1429"/>
    <w:rsid w:val="00BA2259"/>
    <w:rsid w:val="00BA271E"/>
    <w:rsid w:val="00BA3E83"/>
    <w:rsid w:val="00BA3F4D"/>
    <w:rsid w:val="00BA4DA4"/>
    <w:rsid w:val="00BA550B"/>
    <w:rsid w:val="00BA55CD"/>
    <w:rsid w:val="00BA5C93"/>
    <w:rsid w:val="00BA7EBC"/>
    <w:rsid w:val="00BB4475"/>
    <w:rsid w:val="00BC2406"/>
    <w:rsid w:val="00BC4EC0"/>
    <w:rsid w:val="00BC71EB"/>
    <w:rsid w:val="00BC753E"/>
    <w:rsid w:val="00BD0FD9"/>
    <w:rsid w:val="00BD3708"/>
    <w:rsid w:val="00BD3BB4"/>
    <w:rsid w:val="00BD3C7F"/>
    <w:rsid w:val="00BD4228"/>
    <w:rsid w:val="00BD69F5"/>
    <w:rsid w:val="00BD715C"/>
    <w:rsid w:val="00BE0848"/>
    <w:rsid w:val="00BE0B0A"/>
    <w:rsid w:val="00BE264D"/>
    <w:rsid w:val="00BE27FB"/>
    <w:rsid w:val="00BE30E3"/>
    <w:rsid w:val="00BE31E5"/>
    <w:rsid w:val="00BE4448"/>
    <w:rsid w:val="00BE61E9"/>
    <w:rsid w:val="00BE6A86"/>
    <w:rsid w:val="00BF1A71"/>
    <w:rsid w:val="00BF329A"/>
    <w:rsid w:val="00BF3459"/>
    <w:rsid w:val="00BF52BA"/>
    <w:rsid w:val="00BF7C2A"/>
    <w:rsid w:val="00C00929"/>
    <w:rsid w:val="00C02A5A"/>
    <w:rsid w:val="00C0347C"/>
    <w:rsid w:val="00C04A51"/>
    <w:rsid w:val="00C065A3"/>
    <w:rsid w:val="00C0689F"/>
    <w:rsid w:val="00C06CAD"/>
    <w:rsid w:val="00C07FCE"/>
    <w:rsid w:val="00C10323"/>
    <w:rsid w:val="00C131D7"/>
    <w:rsid w:val="00C13CA2"/>
    <w:rsid w:val="00C15C80"/>
    <w:rsid w:val="00C1677F"/>
    <w:rsid w:val="00C16D34"/>
    <w:rsid w:val="00C17E03"/>
    <w:rsid w:val="00C20A71"/>
    <w:rsid w:val="00C23216"/>
    <w:rsid w:val="00C24EDF"/>
    <w:rsid w:val="00C25C25"/>
    <w:rsid w:val="00C25F57"/>
    <w:rsid w:val="00C326DE"/>
    <w:rsid w:val="00C34A3C"/>
    <w:rsid w:val="00C34DE3"/>
    <w:rsid w:val="00C35458"/>
    <w:rsid w:val="00C3591A"/>
    <w:rsid w:val="00C41C9E"/>
    <w:rsid w:val="00C476AE"/>
    <w:rsid w:val="00C476FD"/>
    <w:rsid w:val="00C47F96"/>
    <w:rsid w:val="00C50873"/>
    <w:rsid w:val="00C52F6C"/>
    <w:rsid w:val="00C533AC"/>
    <w:rsid w:val="00C53A8E"/>
    <w:rsid w:val="00C53F1D"/>
    <w:rsid w:val="00C557D2"/>
    <w:rsid w:val="00C56D6C"/>
    <w:rsid w:val="00C56F9B"/>
    <w:rsid w:val="00C573E3"/>
    <w:rsid w:val="00C6113E"/>
    <w:rsid w:val="00C61F7B"/>
    <w:rsid w:val="00C627C5"/>
    <w:rsid w:val="00C63080"/>
    <w:rsid w:val="00C64201"/>
    <w:rsid w:val="00C64478"/>
    <w:rsid w:val="00C66CC6"/>
    <w:rsid w:val="00C71DDE"/>
    <w:rsid w:val="00C71EF2"/>
    <w:rsid w:val="00C72A30"/>
    <w:rsid w:val="00C7520C"/>
    <w:rsid w:val="00C76BA6"/>
    <w:rsid w:val="00C8163F"/>
    <w:rsid w:val="00C828EE"/>
    <w:rsid w:val="00C83A76"/>
    <w:rsid w:val="00C857E2"/>
    <w:rsid w:val="00C90842"/>
    <w:rsid w:val="00C9118D"/>
    <w:rsid w:val="00C916C3"/>
    <w:rsid w:val="00C92673"/>
    <w:rsid w:val="00C9320D"/>
    <w:rsid w:val="00C96A65"/>
    <w:rsid w:val="00CA00ED"/>
    <w:rsid w:val="00CA4140"/>
    <w:rsid w:val="00CA48D4"/>
    <w:rsid w:val="00CA503F"/>
    <w:rsid w:val="00CA52E8"/>
    <w:rsid w:val="00CA570E"/>
    <w:rsid w:val="00CA5C94"/>
    <w:rsid w:val="00CA6B72"/>
    <w:rsid w:val="00CA6BDF"/>
    <w:rsid w:val="00CA6C9A"/>
    <w:rsid w:val="00CB0C98"/>
    <w:rsid w:val="00CB2005"/>
    <w:rsid w:val="00CB233B"/>
    <w:rsid w:val="00CB47F4"/>
    <w:rsid w:val="00CB5C69"/>
    <w:rsid w:val="00CB704A"/>
    <w:rsid w:val="00CB7CF8"/>
    <w:rsid w:val="00CC001D"/>
    <w:rsid w:val="00CC00ED"/>
    <w:rsid w:val="00CC14BE"/>
    <w:rsid w:val="00CC4DF9"/>
    <w:rsid w:val="00CC50D8"/>
    <w:rsid w:val="00CC6180"/>
    <w:rsid w:val="00CC69CD"/>
    <w:rsid w:val="00CC7668"/>
    <w:rsid w:val="00CD06B6"/>
    <w:rsid w:val="00CD1ED6"/>
    <w:rsid w:val="00CD2FCD"/>
    <w:rsid w:val="00CD34F6"/>
    <w:rsid w:val="00CD4887"/>
    <w:rsid w:val="00CD5755"/>
    <w:rsid w:val="00CD5AA9"/>
    <w:rsid w:val="00CD608D"/>
    <w:rsid w:val="00CD6539"/>
    <w:rsid w:val="00CE0C82"/>
    <w:rsid w:val="00CE2104"/>
    <w:rsid w:val="00CE3E7F"/>
    <w:rsid w:val="00CE4326"/>
    <w:rsid w:val="00CE48CB"/>
    <w:rsid w:val="00CE600D"/>
    <w:rsid w:val="00CE6204"/>
    <w:rsid w:val="00CF0206"/>
    <w:rsid w:val="00CF0BE3"/>
    <w:rsid w:val="00CF0CAC"/>
    <w:rsid w:val="00CF148D"/>
    <w:rsid w:val="00CF271C"/>
    <w:rsid w:val="00CF3F95"/>
    <w:rsid w:val="00CF5AD7"/>
    <w:rsid w:val="00CF605D"/>
    <w:rsid w:val="00CF7539"/>
    <w:rsid w:val="00D0114F"/>
    <w:rsid w:val="00D0132B"/>
    <w:rsid w:val="00D017EB"/>
    <w:rsid w:val="00D01D38"/>
    <w:rsid w:val="00D02D78"/>
    <w:rsid w:val="00D03CDC"/>
    <w:rsid w:val="00D0502C"/>
    <w:rsid w:val="00D05309"/>
    <w:rsid w:val="00D07B18"/>
    <w:rsid w:val="00D10657"/>
    <w:rsid w:val="00D10713"/>
    <w:rsid w:val="00D11B18"/>
    <w:rsid w:val="00D126AB"/>
    <w:rsid w:val="00D15D78"/>
    <w:rsid w:val="00D160B7"/>
    <w:rsid w:val="00D16ACA"/>
    <w:rsid w:val="00D21D54"/>
    <w:rsid w:val="00D237DF"/>
    <w:rsid w:val="00D2411F"/>
    <w:rsid w:val="00D2465D"/>
    <w:rsid w:val="00D25E6A"/>
    <w:rsid w:val="00D26062"/>
    <w:rsid w:val="00D3009C"/>
    <w:rsid w:val="00D30C4D"/>
    <w:rsid w:val="00D31EC9"/>
    <w:rsid w:val="00D3263E"/>
    <w:rsid w:val="00D32F32"/>
    <w:rsid w:val="00D3369F"/>
    <w:rsid w:val="00D3490B"/>
    <w:rsid w:val="00D34D4A"/>
    <w:rsid w:val="00D405B5"/>
    <w:rsid w:val="00D4083F"/>
    <w:rsid w:val="00D408D5"/>
    <w:rsid w:val="00D417B0"/>
    <w:rsid w:val="00D42CC8"/>
    <w:rsid w:val="00D44247"/>
    <w:rsid w:val="00D46A47"/>
    <w:rsid w:val="00D4745B"/>
    <w:rsid w:val="00D5013D"/>
    <w:rsid w:val="00D51FB4"/>
    <w:rsid w:val="00D52B15"/>
    <w:rsid w:val="00D52E16"/>
    <w:rsid w:val="00D56591"/>
    <w:rsid w:val="00D57B83"/>
    <w:rsid w:val="00D57CAA"/>
    <w:rsid w:val="00D60CFB"/>
    <w:rsid w:val="00D6213E"/>
    <w:rsid w:val="00D62664"/>
    <w:rsid w:val="00D632DD"/>
    <w:rsid w:val="00D64D27"/>
    <w:rsid w:val="00D65B3A"/>
    <w:rsid w:val="00D65B48"/>
    <w:rsid w:val="00D667FC"/>
    <w:rsid w:val="00D67ADC"/>
    <w:rsid w:val="00D70DEC"/>
    <w:rsid w:val="00D7129B"/>
    <w:rsid w:val="00D7227E"/>
    <w:rsid w:val="00D7636C"/>
    <w:rsid w:val="00D77440"/>
    <w:rsid w:val="00D81597"/>
    <w:rsid w:val="00D8594C"/>
    <w:rsid w:val="00D86343"/>
    <w:rsid w:val="00D902CD"/>
    <w:rsid w:val="00D9162E"/>
    <w:rsid w:val="00D93ABD"/>
    <w:rsid w:val="00D95E37"/>
    <w:rsid w:val="00DA0D5D"/>
    <w:rsid w:val="00DA2B9F"/>
    <w:rsid w:val="00DA2CB8"/>
    <w:rsid w:val="00DA2CDA"/>
    <w:rsid w:val="00DA554D"/>
    <w:rsid w:val="00DA5DB5"/>
    <w:rsid w:val="00DA6F45"/>
    <w:rsid w:val="00DA72C5"/>
    <w:rsid w:val="00DA7A3F"/>
    <w:rsid w:val="00DA7CDA"/>
    <w:rsid w:val="00DA7CF9"/>
    <w:rsid w:val="00DB0F10"/>
    <w:rsid w:val="00DB1561"/>
    <w:rsid w:val="00DB16CF"/>
    <w:rsid w:val="00DB2147"/>
    <w:rsid w:val="00DB6017"/>
    <w:rsid w:val="00DB7B27"/>
    <w:rsid w:val="00DB7C14"/>
    <w:rsid w:val="00DC0C77"/>
    <w:rsid w:val="00DC2401"/>
    <w:rsid w:val="00DC3B22"/>
    <w:rsid w:val="00DC44E7"/>
    <w:rsid w:val="00DC4830"/>
    <w:rsid w:val="00DC7EF2"/>
    <w:rsid w:val="00DD0DF3"/>
    <w:rsid w:val="00DD0F38"/>
    <w:rsid w:val="00DD2BF6"/>
    <w:rsid w:val="00DD7836"/>
    <w:rsid w:val="00DE03C2"/>
    <w:rsid w:val="00DE056A"/>
    <w:rsid w:val="00DE2B04"/>
    <w:rsid w:val="00DE3661"/>
    <w:rsid w:val="00DE3AE4"/>
    <w:rsid w:val="00DE4393"/>
    <w:rsid w:val="00DE49AB"/>
    <w:rsid w:val="00DE4D91"/>
    <w:rsid w:val="00DE7C0E"/>
    <w:rsid w:val="00DF027F"/>
    <w:rsid w:val="00DF1A00"/>
    <w:rsid w:val="00DF251A"/>
    <w:rsid w:val="00DF4D97"/>
    <w:rsid w:val="00DF6B2D"/>
    <w:rsid w:val="00DF6C2B"/>
    <w:rsid w:val="00E0099A"/>
    <w:rsid w:val="00E00DDD"/>
    <w:rsid w:val="00E0149E"/>
    <w:rsid w:val="00E02084"/>
    <w:rsid w:val="00E02F0A"/>
    <w:rsid w:val="00E030D9"/>
    <w:rsid w:val="00E03ED1"/>
    <w:rsid w:val="00E03F0D"/>
    <w:rsid w:val="00E10063"/>
    <w:rsid w:val="00E10BFB"/>
    <w:rsid w:val="00E11388"/>
    <w:rsid w:val="00E11CE9"/>
    <w:rsid w:val="00E11EA1"/>
    <w:rsid w:val="00E12232"/>
    <w:rsid w:val="00E129E5"/>
    <w:rsid w:val="00E12E04"/>
    <w:rsid w:val="00E1379C"/>
    <w:rsid w:val="00E13F7A"/>
    <w:rsid w:val="00E15E32"/>
    <w:rsid w:val="00E16697"/>
    <w:rsid w:val="00E17E76"/>
    <w:rsid w:val="00E20443"/>
    <w:rsid w:val="00E22282"/>
    <w:rsid w:val="00E226DB"/>
    <w:rsid w:val="00E23F8E"/>
    <w:rsid w:val="00E252B6"/>
    <w:rsid w:val="00E25BE6"/>
    <w:rsid w:val="00E25D97"/>
    <w:rsid w:val="00E25F2F"/>
    <w:rsid w:val="00E270BC"/>
    <w:rsid w:val="00E3264B"/>
    <w:rsid w:val="00E32E02"/>
    <w:rsid w:val="00E347DE"/>
    <w:rsid w:val="00E34B1E"/>
    <w:rsid w:val="00E34C73"/>
    <w:rsid w:val="00E353C3"/>
    <w:rsid w:val="00E355D4"/>
    <w:rsid w:val="00E35EC1"/>
    <w:rsid w:val="00E35FBD"/>
    <w:rsid w:val="00E372E1"/>
    <w:rsid w:val="00E37C00"/>
    <w:rsid w:val="00E37DFE"/>
    <w:rsid w:val="00E42123"/>
    <w:rsid w:val="00E422AF"/>
    <w:rsid w:val="00E43A9B"/>
    <w:rsid w:val="00E44E4E"/>
    <w:rsid w:val="00E45689"/>
    <w:rsid w:val="00E50EF4"/>
    <w:rsid w:val="00E5102F"/>
    <w:rsid w:val="00E51045"/>
    <w:rsid w:val="00E539A2"/>
    <w:rsid w:val="00E57B69"/>
    <w:rsid w:val="00E57B87"/>
    <w:rsid w:val="00E602E9"/>
    <w:rsid w:val="00E62A79"/>
    <w:rsid w:val="00E62B1F"/>
    <w:rsid w:val="00E6322D"/>
    <w:rsid w:val="00E634C3"/>
    <w:rsid w:val="00E6661A"/>
    <w:rsid w:val="00E66B2F"/>
    <w:rsid w:val="00E70AFC"/>
    <w:rsid w:val="00E70CBC"/>
    <w:rsid w:val="00E70F95"/>
    <w:rsid w:val="00E71051"/>
    <w:rsid w:val="00E717CA"/>
    <w:rsid w:val="00E74834"/>
    <w:rsid w:val="00E74A8F"/>
    <w:rsid w:val="00E74D40"/>
    <w:rsid w:val="00E75694"/>
    <w:rsid w:val="00E75CDC"/>
    <w:rsid w:val="00E76452"/>
    <w:rsid w:val="00E76817"/>
    <w:rsid w:val="00E77868"/>
    <w:rsid w:val="00E80601"/>
    <w:rsid w:val="00E8097D"/>
    <w:rsid w:val="00E82777"/>
    <w:rsid w:val="00E83125"/>
    <w:rsid w:val="00E83B21"/>
    <w:rsid w:val="00E84847"/>
    <w:rsid w:val="00E855D0"/>
    <w:rsid w:val="00E8574C"/>
    <w:rsid w:val="00E85B0E"/>
    <w:rsid w:val="00E85E77"/>
    <w:rsid w:val="00E8675E"/>
    <w:rsid w:val="00E8799F"/>
    <w:rsid w:val="00E90250"/>
    <w:rsid w:val="00E90D39"/>
    <w:rsid w:val="00E924C2"/>
    <w:rsid w:val="00E93449"/>
    <w:rsid w:val="00E9482A"/>
    <w:rsid w:val="00E959B0"/>
    <w:rsid w:val="00E9778C"/>
    <w:rsid w:val="00EA2263"/>
    <w:rsid w:val="00EA27A7"/>
    <w:rsid w:val="00EA2D37"/>
    <w:rsid w:val="00EA49EA"/>
    <w:rsid w:val="00EA5DB0"/>
    <w:rsid w:val="00EA7C7C"/>
    <w:rsid w:val="00EA7DC0"/>
    <w:rsid w:val="00EB10DB"/>
    <w:rsid w:val="00EB2157"/>
    <w:rsid w:val="00EB33EE"/>
    <w:rsid w:val="00EB446E"/>
    <w:rsid w:val="00EB4B9D"/>
    <w:rsid w:val="00EB7C49"/>
    <w:rsid w:val="00EC03BB"/>
    <w:rsid w:val="00EC0619"/>
    <w:rsid w:val="00EC0697"/>
    <w:rsid w:val="00EC1658"/>
    <w:rsid w:val="00EC20B1"/>
    <w:rsid w:val="00EC2E4C"/>
    <w:rsid w:val="00ED2366"/>
    <w:rsid w:val="00ED4D8F"/>
    <w:rsid w:val="00ED53B0"/>
    <w:rsid w:val="00ED5780"/>
    <w:rsid w:val="00ED66C1"/>
    <w:rsid w:val="00EE2AFF"/>
    <w:rsid w:val="00EE32FC"/>
    <w:rsid w:val="00EE340D"/>
    <w:rsid w:val="00EE5FE8"/>
    <w:rsid w:val="00EE60F8"/>
    <w:rsid w:val="00EE6236"/>
    <w:rsid w:val="00EE6AD2"/>
    <w:rsid w:val="00EE7040"/>
    <w:rsid w:val="00EE76EB"/>
    <w:rsid w:val="00EE77C9"/>
    <w:rsid w:val="00EF4104"/>
    <w:rsid w:val="00EF499B"/>
    <w:rsid w:val="00EF5421"/>
    <w:rsid w:val="00EF555D"/>
    <w:rsid w:val="00EF55D9"/>
    <w:rsid w:val="00EF57F8"/>
    <w:rsid w:val="00EF5F24"/>
    <w:rsid w:val="00F003BB"/>
    <w:rsid w:val="00F01E29"/>
    <w:rsid w:val="00F05C06"/>
    <w:rsid w:val="00F066D6"/>
    <w:rsid w:val="00F06C64"/>
    <w:rsid w:val="00F07493"/>
    <w:rsid w:val="00F075AD"/>
    <w:rsid w:val="00F07C60"/>
    <w:rsid w:val="00F07E2F"/>
    <w:rsid w:val="00F13B99"/>
    <w:rsid w:val="00F144DF"/>
    <w:rsid w:val="00F14538"/>
    <w:rsid w:val="00F1469C"/>
    <w:rsid w:val="00F148C4"/>
    <w:rsid w:val="00F14C3F"/>
    <w:rsid w:val="00F15B16"/>
    <w:rsid w:val="00F15F26"/>
    <w:rsid w:val="00F17604"/>
    <w:rsid w:val="00F2174A"/>
    <w:rsid w:val="00F21FD0"/>
    <w:rsid w:val="00F221F8"/>
    <w:rsid w:val="00F2294B"/>
    <w:rsid w:val="00F22C8D"/>
    <w:rsid w:val="00F22C97"/>
    <w:rsid w:val="00F23499"/>
    <w:rsid w:val="00F275F7"/>
    <w:rsid w:val="00F277FB"/>
    <w:rsid w:val="00F30476"/>
    <w:rsid w:val="00F30A7F"/>
    <w:rsid w:val="00F32253"/>
    <w:rsid w:val="00F36361"/>
    <w:rsid w:val="00F372AD"/>
    <w:rsid w:val="00F37ABF"/>
    <w:rsid w:val="00F4030A"/>
    <w:rsid w:val="00F40540"/>
    <w:rsid w:val="00F43259"/>
    <w:rsid w:val="00F455E3"/>
    <w:rsid w:val="00F4570E"/>
    <w:rsid w:val="00F463F4"/>
    <w:rsid w:val="00F46A08"/>
    <w:rsid w:val="00F46E43"/>
    <w:rsid w:val="00F4789D"/>
    <w:rsid w:val="00F542F0"/>
    <w:rsid w:val="00F54996"/>
    <w:rsid w:val="00F5545E"/>
    <w:rsid w:val="00F5689D"/>
    <w:rsid w:val="00F57A97"/>
    <w:rsid w:val="00F6055F"/>
    <w:rsid w:val="00F62DC7"/>
    <w:rsid w:val="00F6471A"/>
    <w:rsid w:val="00F65AD3"/>
    <w:rsid w:val="00F6662D"/>
    <w:rsid w:val="00F67C6A"/>
    <w:rsid w:val="00F7270B"/>
    <w:rsid w:val="00F72C17"/>
    <w:rsid w:val="00F73354"/>
    <w:rsid w:val="00F75F80"/>
    <w:rsid w:val="00F76D47"/>
    <w:rsid w:val="00F8014C"/>
    <w:rsid w:val="00F80FB1"/>
    <w:rsid w:val="00F810EC"/>
    <w:rsid w:val="00F8274B"/>
    <w:rsid w:val="00F8286A"/>
    <w:rsid w:val="00F832FC"/>
    <w:rsid w:val="00F83C70"/>
    <w:rsid w:val="00F8409D"/>
    <w:rsid w:val="00F843C0"/>
    <w:rsid w:val="00F851F7"/>
    <w:rsid w:val="00F853B2"/>
    <w:rsid w:val="00F857BA"/>
    <w:rsid w:val="00F90923"/>
    <w:rsid w:val="00F91B1E"/>
    <w:rsid w:val="00F921ED"/>
    <w:rsid w:val="00F937B8"/>
    <w:rsid w:val="00F94E8E"/>
    <w:rsid w:val="00F953F6"/>
    <w:rsid w:val="00F9661A"/>
    <w:rsid w:val="00FA05D7"/>
    <w:rsid w:val="00FA17BA"/>
    <w:rsid w:val="00FA2244"/>
    <w:rsid w:val="00FA2328"/>
    <w:rsid w:val="00FA3604"/>
    <w:rsid w:val="00FA4C7B"/>
    <w:rsid w:val="00FA60DE"/>
    <w:rsid w:val="00FA758B"/>
    <w:rsid w:val="00FB09B4"/>
    <w:rsid w:val="00FB0B74"/>
    <w:rsid w:val="00FB11B3"/>
    <w:rsid w:val="00FB2B98"/>
    <w:rsid w:val="00FB4710"/>
    <w:rsid w:val="00FB48DC"/>
    <w:rsid w:val="00FB56C6"/>
    <w:rsid w:val="00FB5A02"/>
    <w:rsid w:val="00FB666E"/>
    <w:rsid w:val="00FB76E4"/>
    <w:rsid w:val="00FC06B2"/>
    <w:rsid w:val="00FC2F5F"/>
    <w:rsid w:val="00FC3AE6"/>
    <w:rsid w:val="00FC5323"/>
    <w:rsid w:val="00FC5395"/>
    <w:rsid w:val="00FC6264"/>
    <w:rsid w:val="00FC6DBA"/>
    <w:rsid w:val="00FC7861"/>
    <w:rsid w:val="00FD1243"/>
    <w:rsid w:val="00FD1F6F"/>
    <w:rsid w:val="00FD3F08"/>
    <w:rsid w:val="00FD513F"/>
    <w:rsid w:val="00FD596D"/>
    <w:rsid w:val="00FE1431"/>
    <w:rsid w:val="00FE2F8D"/>
    <w:rsid w:val="00FE34B0"/>
    <w:rsid w:val="00FE678D"/>
    <w:rsid w:val="00FE73E5"/>
    <w:rsid w:val="00FE7872"/>
    <w:rsid w:val="00FF044D"/>
    <w:rsid w:val="00FF2D5D"/>
    <w:rsid w:val="00FF346C"/>
    <w:rsid w:val="00FF48CE"/>
    <w:rsid w:val="00FF7CC6"/>
    <w:rsid w:val="04C3DF9E"/>
    <w:rsid w:val="066D9FB4"/>
    <w:rsid w:val="15333868"/>
    <w:rsid w:val="15D064EE"/>
    <w:rsid w:val="17173279"/>
    <w:rsid w:val="1C00A3D0"/>
    <w:rsid w:val="1D9E6C6F"/>
    <w:rsid w:val="2BA210A2"/>
    <w:rsid w:val="36A55168"/>
    <w:rsid w:val="3A4D2033"/>
    <w:rsid w:val="3A917FAA"/>
    <w:rsid w:val="3D53C764"/>
    <w:rsid w:val="3EF81CC3"/>
    <w:rsid w:val="44C41636"/>
    <w:rsid w:val="48B9C49A"/>
    <w:rsid w:val="4AADBFFA"/>
    <w:rsid w:val="4AE0E49A"/>
    <w:rsid w:val="4C17E2AC"/>
    <w:rsid w:val="5238C9C5"/>
    <w:rsid w:val="55248DC4"/>
    <w:rsid w:val="55A59C95"/>
    <w:rsid w:val="58F0D60E"/>
    <w:rsid w:val="697ED7FE"/>
    <w:rsid w:val="6FC180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B33E272"/>
  <w14:defaultImageDpi w14:val="300"/>
  <w15:docId w15:val="{893CCAAC-7DEF-420A-8F4C-F6D810BF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45E3"/>
    <w:pPr>
      <w:keepNext/>
      <w:keepLines/>
      <w:spacing w:before="240" w:after="120" w:line="259" w:lineRule="auto"/>
      <w:jc w:val="both"/>
      <w:outlineLvl w:val="0"/>
    </w:pPr>
    <w:rPr>
      <w:rFonts w:ascii="Arial Black" w:eastAsiaTheme="majorEastAsia" w:hAnsi="Arial Black" w:cs="Arial"/>
      <w:b/>
      <w:color w:val="285C4D"/>
      <w:szCs w:val="36"/>
    </w:rPr>
  </w:style>
  <w:style w:type="paragraph" w:styleId="Ttulo2">
    <w:name w:val="heading 2"/>
    <w:basedOn w:val="Normal"/>
    <w:next w:val="Normal"/>
    <w:link w:val="Ttulo2Car"/>
    <w:uiPriority w:val="9"/>
    <w:unhideWhenUsed/>
    <w:qFormat/>
    <w:rsid w:val="00AF0DAB"/>
    <w:pPr>
      <w:keepNext/>
      <w:keepLines/>
      <w:numPr>
        <w:numId w:val="1"/>
      </w:numPr>
      <w:spacing w:before="120" w:after="120" w:line="259" w:lineRule="auto"/>
      <w:jc w:val="both"/>
      <w:outlineLvl w:val="1"/>
    </w:pPr>
    <w:rPr>
      <w:rFonts w:ascii="Arial Black" w:eastAsiaTheme="majorEastAsia" w:hAnsi="Arial Black" w:cs="Arial"/>
      <w:b/>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4452"/>
    <w:pPr>
      <w:tabs>
        <w:tab w:val="center" w:pos="4320"/>
        <w:tab w:val="right" w:pos="8640"/>
      </w:tabs>
    </w:pPr>
  </w:style>
  <w:style w:type="character" w:customStyle="1" w:styleId="EncabezadoCar">
    <w:name w:val="Encabezado Car"/>
    <w:basedOn w:val="Fuentedeprrafopredeter"/>
    <w:link w:val="Encabezado"/>
    <w:uiPriority w:val="99"/>
    <w:rsid w:val="00534452"/>
  </w:style>
  <w:style w:type="paragraph" w:styleId="Piedepgina">
    <w:name w:val="footer"/>
    <w:basedOn w:val="Normal"/>
    <w:link w:val="PiedepginaCar"/>
    <w:unhideWhenUsed/>
    <w:rsid w:val="00534452"/>
    <w:pPr>
      <w:tabs>
        <w:tab w:val="center" w:pos="4320"/>
        <w:tab w:val="right" w:pos="8640"/>
      </w:tabs>
    </w:pPr>
  </w:style>
  <w:style w:type="character" w:customStyle="1" w:styleId="PiedepginaCar">
    <w:name w:val="Pie de página Car"/>
    <w:basedOn w:val="Fuentedeprrafopredeter"/>
    <w:link w:val="Piedepgina"/>
    <w:rsid w:val="00534452"/>
  </w:style>
  <w:style w:type="character" w:styleId="Nmerodepgina">
    <w:name w:val="page number"/>
    <w:basedOn w:val="Fuentedeprrafopredeter"/>
    <w:unhideWhenUsed/>
    <w:rsid w:val="00534452"/>
  </w:style>
  <w:style w:type="paragraph" w:styleId="Textodeglobo">
    <w:name w:val="Balloon Text"/>
    <w:basedOn w:val="Normal"/>
    <w:link w:val="TextodegloboCar"/>
    <w:uiPriority w:val="99"/>
    <w:semiHidden/>
    <w:unhideWhenUsed/>
    <w:rsid w:val="0053445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paragraph" w:styleId="Sinespaciado">
    <w:name w:val="No Spacing"/>
    <w:uiPriority w:val="1"/>
    <w:qFormat/>
    <w:rsid w:val="00FB76E4"/>
    <w:rPr>
      <w:rFonts w:ascii="Arial" w:hAnsi="Arial"/>
      <w:sz w:val="22"/>
    </w:rPr>
  </w:style>
  <w:style w:type="paragraph" w:customStyle="1" w:styleId="1bodytext">
    <w:name w:val="1 body text"/>
    <w:basedOn w:val="Normal"/>
    <w:qFormat/>
    <w:rsid w:val="004837B6"/>
    <w:pPr>
      <w:spacing w:after="280" w:line="280" w:lineRule="exact"/>
    </w:pPr>
    <w:rPr>
      <w:rFonts w:ascii="Arial" w:eastAsia="Calibri" w:hAnsi="Arial" w:cs="Arial"/>
      <w:sz w:val="22"/>
      <w:szCs w:val="22"/>
    </w:rPr>
  </w:style>
  <w:style w:type="paragraph" w:customStyle="1" w:styleId="2SectionTitles">
    <w:name w:val="2 Section Titles"/>
    <w:basedOn w:val="Ttulo"/>
    <w:qFormat/>
    <w:rsid w:val="004837B6"/>
    <w:rPr>
      <w:rFonts w:ascii="Arial" w:hAnsi="Arial"/>
      <w:sz w:val="32"/>
    </w:rPr>
  </w:style>
  <w:style w:type="paragraph" w:styleId="Ttulo">
    <w:name w:val="Title"/>
    <w:basedOn w:val="Normal"/>
    <w:next w:val="Normal"/>
    <w:link w:val="TtuloCar"/>
    <w:uiPriority w:val="10"/>
    <w:qFormat/>
    <w:rsid w:val="004837B6"/>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37B6"/>
    <w:rPr>
      <w:rFonts w:asciiTheme="majorHAnsi" w:eastAsiaTheme="majorEastAsia" w:hAnsiTheme="majorHAnsi" w:cstheme="majorBidi"/>
      <w:spacing w:val="-10"/>
      <w:kern w:val="28"/>
      <w:sz w:val="56"/>
      <w:szCs w:val="56"/>
    </w:rPr>
  </w:style>
  <w:style w:type="paragraph" w:customStyle="1" w:styleId="3sectionheadings">
    <w:name w:val="3 section headings"/>
    <w:basedOn w:val="Normal"/>
    <w:qFormat/>
    <w:rsid w:val="004837B6"/>
    <w:pPr>
      <w:contextualSpacing/>
    </w:pPr>
    <w:rPr>
      <w:rFonts w:ascii="Arial" w:eastAsiaTheme="majorEastAsia" w:hAnsi="Arial" w:cstheme="majorBidi"/>
      <w:spacing w:val="-10"/>
      <w:kern w:val="28"/>
      <w:sz w:val="22"/>
      <w:szCs w:val="56"/>
    </w:rPr>
  </w:style>
  <w:style w:type="paragraph" w:customStyle="1" w:styleId="4subheadings">
    <w:name w:val="4 subheadings"/>
    <w:basedOn w:val="Normal"/>
    <w:qFormat/>
    <w:rsid w:val="004837B6"/>
    <w:pPr>
      <w:contextualSpacing/>
    </w:pPr>
    <w:rPr>
      <w:rFonts w:ascii="Arial" w:eastAsiaTheme="majorEastAsia" w:hAnsi="Arial" w:cstheme="majorBidi"/>
      <w:spacing w:val="-10"/>
      <w:kern w:val="28"/>
      <w:sz w:val="22"/>
      <w:szCs w:val="56"/>
    </w:rPr>
  </w:style>
  <w:style w:type="paragraph" w:customStyle="1" w:styleId="5captionsnotes">
    <w:name w:val="5 captions notes"/>
    <w:basedOn w:val="4subheadings"/>
    <w:qFormat/>
    <w:rsid w:val="004837B6"/>
    <w:rPr>
      <w:i/>
      <w:sz w:val="16"/>
    </w:rPr>
  </w:style>
  <w:style w:type="paragraph" w:customStyle="1" w:styleId="6quotations">
    <w:name w:val="6 quotations"/>
    <w:basedOn w:val="5captionsnotes"/>
    <w:qFormat/>
    <w:rsid w:val="004837B6"/>
    <w:rPr>
      <w:sz w:val="22"/>
    </w:rPr>
  </w:style>
  <w:style w:type="paragraph" w:customStyle="1" w:styleId="7tables">
    <w:name w:val="7 tables"/>
    <w:basedOn w:val="6quotations"/>
    <w:qFormat/>
    <w:rsid w:val="004837B6"/>
    <w:rPr>
      <w:sz w:val="20"/>
    </w:rPr>
  </w:style>
  <w:style w:type="paragraph" w:customStyle="1" w:styleId="8footnotes">
    <w:name w:val="8 footnotes"/>
    <w:basedOn w:val="7tables"/>
    <w:qFormat/>
    <w:rsid w:val="004837B6"/>
    <w:rPr>
      <w:sz w:val="18"/>
    </w:rPr>
  </w:style>
  <w:style w:type="paragraph" w:styleId="Prrafodelista">
    <w:name w:val="List Paragraph"/>
    <w:basedOn w:val="Normal"/>
    <w:uiPriority w:val="34"/>
    <w:qFormat/>
    <w:rsid w:val="009B241D"/>
    <w:pPr>
      <w:ind w:left="720"/>
      <w:contextualSpacing/>
    </w:pPr>
  </w:style>
  <w:style w:type="table" w:styleId="Tablaconcuadrcula">
    <w:name w:val="Table Grid"/>
    <w:basedOn w:val="Tablanormal"/>
    <w:uiPriority w:val="59"/>
    <w:rsid w:val="00161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95E22"/>
    <w:rPr>
      <w:sz w:val="16"/>
      <w:szCs w:val="16"/>
    </w:rPr>
  </w:style>
  <w:style w:type="paragraph" w:styleId="Textocomentario">
    <w:name w:val="annotation text"/>
    <w:basedOn w:val="Normal"/>
    <w:link w:val="TextocomentarioCar"/>
    <w:uiPriority w:val="99"/>
    <w:unhideWhenUsed/>
    <w:rsid w:val="00795E22"/>
    <w:rPr>
      <w:sz w:val="20"/>
      <w:szCs w:val="20"/>
    </w:rPr>
  </w:style>
  <w:style w:type="character" w:customStyle="1" w:styleId="TextocomentarioCar">
    <w:name w:val="Texto comentario Car"/>
    <w:basedOn w:val="Fuentedeprrafopredeter"/>
    <w:link w:val="Textocomentario"/>
    <w:uiPriority w:val="99"/>
    <w:rsid w:val="00795E22"/>
    <w:rPr>
      <w:sz w:val="20"/>
      <w:szCs w:val="20"/>
    </w:rPr>
  </w:style>
  <w:style w:type="paragraph" w:styleId="Asuntodelcomentario">
    <w:name w:val="annotation subject"/>
    <w:basedOn w:val="Textocomentario"/>
    <w:next w:val="Textocomentario"/>
    <w:link w:val="AsuntodelcomentarioCar"/>
    <w:uiPriority w:val="99"/>
    <w:semiHidden/>
    <w:unhideWhenUsed/>
    <w:rsid w:val="00795E22"/>
    <w:rPr>
      <w:b/>
      <w:bCs/>
    </w:rPr>
  </w:style>
  <w:style w:type="character" w:customStyle="1" w:styleId="AsuntodelcomentarioCar">
    <w:name w:val="Asunto del comentario Car"/>
    <w:basedOn w:val="TextocomentarioCar"/>
    <w:link w:val="Asuntodelcomentario"/>
    <w:uiPriority w:val="99"/>
    <w:semiHidden/>
    <w:rsid w:val="00795E22"/>
    <w:rPr>
      <w:b/>
      <w:bCs/>
      <w:sz w:val="20"/>
      <w:szCs w:val="20"/>
    </w:rPr>
  </w:style>
  <w:style w:type="paragraph" w:styleId="Revisin">
    <w:name w:val="Revision"/>
    <w:hidden/>
    <w:uiPriority w:val="99"/>
    <w:semiHidden/>
    <w:rsid w:val="001C4DD4"/>
  </w:style>
  <w:style w:type="character" w:customStyle="1" w:styleId="Ttulo2Car">
    <w:name w:val="Título 2 Car"/>
    <w:basedOn w:val="Fuentedeprrafopredeter"/>
    <w:link w:val="Ttulo2"/>
    <w:uiPriority w:val="9"/>
    <w:rsid w:val="00AF0DAB"/>
    <w:rPr>
      <w:rFonts w:ascii="Arial Black" w:eastAsiaTheme="majorEastAsia" w:hAnsi="Arial Black" w:cs="Arial"/>
      <w:b/>
      <w:sz w:val="22"/>
      <w:szCs w:val="26"/>
    </w:rPr>
  </w:style>
  <w:style w:type="paragraph" w:styleId="Textonotapie">
    <w:name w:val="footnote text"/>
    <w:basedOn w:val="Normal"/>
    <w:link w:val="TextonotapieCar"/>
    <w:semiHidden/>
    <w:rsid w:val="00153D56"/>
    <w:rPr>
      <w:rFonts w:ascii="Times New Roman" w:eastAsia="Times New Roman" w:hAnsi="Times New Roman" w:cs="Times New Roman"/>
      <w:sz w:val="20"/>
      <w:szCs w:val="20"/>
      <w:lang w:val="en-GB"/>
    </w:rPr>
  </w:style>
  <w:style w:type="character" w:customStyle="1" w:styleId="TextonotapieCar">
    <w:name w:val="Texto nota pie Car"/>
    <w:basedOn w:val="Fuentedeprrafopredeter"/>
    <w:link w:val="Textonotapie"/>
    <w:semiHidden/>
    <w:rsid w:val="00153D56"/>
    <w:rPr>
      <w:rFonts w:ascii="Times New Roman" w:eastAsia="Times New Roman" w:hAnsi="Times New Roman" w:cs="Times New Roman"/>
      <w:sz w:val="20"/>
      <w:szCs w:val="20"/>
      <w:lang w:val="en-GB"/>
    </w:rPr>
  </w:style>
  <w:style w:type="character" w:styleId="Refdenotaalpie">
    <w:name w:val="footnote reference"/>
    <w:basedOn w:val="Fuentedeprrafopredeter"/>
    <w:uiPriority w:val="99"/>
    <w:semiHidden/>
    <w:unhideWhenUsed/>
    <w:rsid w:val="00153D56"/>
    <w:rPr>
      <w:vertAlign w:val="superscript"/>
    </w:rPr>
  </w:style>
  <w:style w:type="paragraph" w:styleId="Descripcin">
    <w:name w:val="caption"/>
    <w:basedOn w:val="Normal"/>
    <w:next w:val="Normal"/>
    <w:uiPriority w:val="35"/>
    <w:unhideWhenUsed/>
    <w:qFormat/>
    <w:rsid w:val="00462BDA"/>
    <w:pPr>
      <w:spacing w:after="200"/>
    </w:pPr>
    <w:rPr>
      <w:i/>
      <w:iCs/>
      <w:color w:val="1F497D" w:themeColor="text2"/>
      <w:sz w:val="18"/>
      <w:szCs w:val="18"/>
    </w:rPr>
  </w:style>
  <w:style w:type="character" w:customStyle="1" w:styleId="Ttulo1Car">
    <w:name w:val="Título 1 Car"/>
    <w:basedOn w:val="Fuentedeprrafopredeter"/>
    <w:link w:val="Ttulo1"/>
    <w:uiPriority w:val="9"/>
    <w:rsid w:val="008645E3"/>
    <w:rPr>
      <w:rFonts w:ascii="Arial Black" w:eastAsiaTheme="majorEastAsia" w:hAnsi="Arial Black" w:cs="Arial"/>
      <w:b/>
      <w:color w:val="285C4D"/>
      <w:szCs w:val="36"/>
    </w:rPr>
  </w:style>
  <w:style w:type="paragraph" w:styleId="TtuloTDC">
    <w:name w:val="TOC Heading"/>
    <w:basedOn w:val="Ttulo1"/>
    <w:next w:val="Normal"/>
    <w:uiPriority w:val="39"/>
    <w:unhideWhenUsed/>
    <w:qFormat/>
    <w:rsid w:val="008645E3"/>
    <w:pPr>
      <w:spacing w:after="0"/>
      <w:jc w:val="left"/>
      <w:outlineLvl w:val="9"/>
    </w:pPr>
    <w:rPr>
      <w:rFonts w:asciiTheme="majorHAnsi"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343798"/>
    <w:pPr>
      <w:tabs>
        <w:tab w:val="right" w:leader="dot" w:pos="9672"/>
      </w:tabs>
      <w:spacing w:after="100"/>
    </w:pPr>
    <w:rPr>
      <w:rFonts w:ascii="Arial" w:hAnsi="Arial"/>
      <w:sz w:val="22"/>
    </w:rPr>
  </w:style>
  <w:style w:type="paragraph" w:styleId="TDC2">
    <w:name w:val="toc 2"/>
    <w:basedOn w:val="Normal"/>
    <w:next w:val="Normal"/>
    <w:autoRedefine/>
    <w:uiPriority w:val="39"/>
    <w:unhideWhenUsed/>
    <w:rsid w:val="008645E3"/>
    <w:pPr>
      <w:spacing w:after="100"/>
      <w:ind w:left="240"/>
    </w:pPr>
  </w:style>
  <w:style w:type="character" w:styleId="Hipervnculo">
    <w:name w:val="Hyperlink"/>
    <w:basedOn w:val="Fuentedeprrafopredeter"/>
    <w:uiPriority w:val="99"/>
    <w:unhideWhenUsed/>
    <w:rsid w:val="008645E3"/>
    <w:rPr>
      <w:color w:val="0000FF" w:themeColor="hyperlink"/>
      <w:u w:val="single"/>
    </w:rPr>
  </w:style>
  <w:style w:type="table" w:styleId="Tablaconcuadrcula5oscura-nfasis3">
    <w:name w:val="Grid Table 5 Dark Accent 3"/>
    <w:basedOn w:val="Tablanormal"/>
    <w:uiPriority w:val="50"/>
    <w:rsid w:val="00E35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Mencinsinresolver">
    <w:name w:val="Unresolved Mention"/>
    <w:basedOn w:val="Fuentedeprrafopredeter"/>
    <w:uiPriority w:val="99"/>
    <w:rsid w:val="00B739CB"/>
    <w:rPr>
      <w:color w:val="605E5C"/>
      <w:shd w:val="clear" w:color="auto" w:fill="E1DFDD"/>
    </w:rPr>
  </w:style>
  <w:style w:type="character" w:styleId="Hipervnculovisitado">
    <w:name w:val="FollowedHyperlink"/>
    <w:basedOn w:val="Fuentedeprrafopredeter"/>
    <w:uiPriority w:val="99"/>
    <w:semiHidden/>
    <w:unhideWhenUsed/>
    <w:rsid w:val="00B739CB"/>
    <w:rPr>
      <w:color w:val="800080" w:themeColor="followedHyperlink"/>
      <w:u w:val="single"/>
    </w:rPr>
  </w:style>
  <w:style w:type="paragraph" w:styleId="NormalWeb">
    <w:name w:val="Normal (Web)"/>
    <w:basedOn w:val="Normal"/>
    <w:uiPriority w:val="99"/>
    <w:semiHidden/>
    <w:unhideWhenUsed/>
    <w:rsid w:val="005B2840"/>
    <w:pPr>
      <w:spacing w:before="100" w:beforeAutospacing="1" w:after="100" w:afterAutospacing="1"/>
    </w:pPr>
    <w:rPr>
      <w:rFonts w:ascii="Times New Roman" w:eastAsia="Times New Roman" w:hAnsi="Times New Roman" w:cs="Times New Roman"/>
    </w:rPr>
  </w:style>
  <w:style w:type="paragraph" w:customStyle="1" w:styleId="Default">
    <w:name w:val="Default"/>
    <w:rsid w:val="00802920"/>
    <w:pPr>
      <w:autoSpaceDE w:val="0"/>
      <w:autoSpaceDN w:val="0"/>
      <w:adjustRightInd w:val="0"/>
    </w:pPr>
    <w:rPr>
      <w:rFonts w:ascii="Arial" w:hAnsi="Arial" w:cs="Arial"/>
      <w:color w:val="000000"/>
    </w:rPr>
  </w:style>
  <w:style w:type="character" w:customStyle="1" w:styleId="fontstyle01">
    <w:name w:val="fontstyle01"/>
    <w:basedOn w:val="Fuentedeprrafopredeter"/>
    <w:rsid w:val="00CF0206"/>
    <w:rPr>
      <w:rFonts w:ascii="ArialMT" w:hAnsi="ArialMT" w:hint="default"/>
      <w:b w:val="0"/>
      <w:bCs w:val="0"/>
      <w:i w:val="0"/>
      <w:iCs w:val="0"/>
      <w:color w:val="000000"/>
      <w:sz w:val="22"/>
      <w:szCs w:val="22"/>
    </w:rPr>
  </w:style>
  <w:style w:type="character" w:customStyle="1" w:styleId="highlight">
    <w:name w:val="highlight"/>
    <w:basedOn w:val="Fuentedeprrafopredeter"/>
    <w:rsid w:val="006113C9"/>
  </w:style>
  <w:style w:type="character" w:styleId="nfasis">
    <w:name w:val="Emphasis"/>
    <w:basedOn w:val="Fuentedeprrafopredeter"/>
    <w:uiPriority w:val="20"/>
    <w:qFormat/>
    <w:rsid w:val="00D405B5"/>
    <w:rPr>
      <w:i/>
      <w:iCs/>
    </w:rPr>
  </w:style>
  <w:style w:type="paragraph" w:styleId="Listaconvietas">
    <w:name w:val="List Bullet"/>
    <w:basedOn w:val="Normal"/>
    <w:uiPriority w:val="99"/>
    <w:unhideWhenUsed/>
    <w:rsid w:val="0058415B"/>
    <w:pPr>
      <w:numPr>
        <w:numId w:val="36"/>
      </w:numPr>
      <w:contextualSpacing/>
    </w:pPr>
  </w:style>
  <w:style w:type="paragraph" w:customStyle="1" w:styleId="Indicator">
    <w:name w:val="Indicator"/>
    <w:basedOn w:val="Prrafodelista"/>
    <w:qFormat/>
    <w:rsid w:val="00A742EB"/>
    <w:pPr>
      <w:numPr>
        <w:ilvl w:val="1"/>
        <w:numId w:val="2"/>
      </w:numPr>
      <w:tabs>
        <w:tab w:val="left" w:pos="6804"/>
      </w:tabs>
      <w:spacing w:before="120" w:after="120"/>
      <w:contextualSpacing w:val="0"/>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4219">
      <w:bodyDiv w:val="1"/>
      <w:marLeft w:val="0"/>
      <w:marRight w:val="0"/>
      <w:marTop w:val="0"/>
      <w:marBottom w:val="0"/>
      <w:divBdr>
        <w:top w:val="none" w:sz="0" w:space="0" w:color="auto"/>
        <w:left w:val="none" w:sz="0" w:space="0" w:color="auto"/>
        <w:bottom w:val="none" w:sz="0" w:space="0" w:color="auto"/>
        <w:right w:val="none" w:sz="0" w:space="0" w:color="auto"/>
      </w:divBdr>
    </w:div>
    <w:div w:id="39716041">
      <w:bodyDiv w:val="1"/>
      <w:marLeft w:val="0"/>
      <w:marRight w:val="0"/>
      <w:marTop w:val="0"/>
      <w:marBottom w:val="0"/>
      <w:divBdr>
        <w:top w:val="none" w:sz="0" w:space="0" w:color="auto"/>
        <w:left w:val="none" w:sz="0" w:space="0" w:color="auto"/>
        <w:bottom w:val="none" w:sz="0" w:space="0" w:color="auto"/>
        <w:right w:val="none" w:sz="0" w:space="0" w:color="auto"/>
      </w:divBdr>
    </w:div>
    <w:div w:id="70200685">
      <w:bodyDiv w:val="1"/>
      <w:marLeft w:val="0"/>
      <w:marRight w:val="0"/>
      <w:marTop w:val="0"/>
      <w:marBottom w:val="0"/>
      <w:divBdr>
        <w:top w:val="none" w:sz="0" w:space="0" w:color="auto"/>
        <w:left w:val="none" w:sz="0" w:space="0" w:color="auto"/>
        <w:bottom w:val="none" w:sz="0" w:space="0" w:color="auto"/>
        <w:right w:val="none" w:sz="0" w:space="0" w:color="auto"/>
      </w:divBdr>
    </w:div>
    <w:div w:id="107970221">
      <w:bodyDiv w:val="1"/>
      <w:marLeft w:val="0"/>
      <w:marRight w:val="0"/>
      <w:marTop w:val="0"/>
      <w:marBottom w:val="0"/>
      <w:divBdr>
        <w:top w:val="none" w:sz="0" w:space="0" w:color="auto"/>
        <w:left w:val="none" w:sz="0" w:space="0" w:color="auto"/>
        <w:bottom w:val="none" w:sz="0" w:space="0" w:color="auto"/>
        <w:right w:val="none" w:sz="0" w:space="0" w:color="auto"/>
      </w:divBdr>
      <w:divsChild>
        <w:div w:id="396055">
          <w:marLeft w:val="547"/>
          <w:marRight w:val="0"/>
          <w:marTop w:val="0"/>
          <w:marBottom w:val="120"/>
          <w:divBdr>
            <w:top w:val="none" w:sz="0" w:space="0" w:color="auto"/>
            <w:left w:val="none" w:sz="0" w:space="0" w:color="auto"/>
            <w:bottom w:val="none" w:sz="0" w:space="0" w:color="auto"/>
            <w:right w:val="none" w:sz="0" w:space="0" w:color="auto"/>
          </w:divBdr>
        </w:div>
        <w:div w:id="25373643">
          <w:marLeft w:val="547"/>
          <w:marRight w:val="0"/>
          <w:marTop w:val="0"/>
          <w:marBottom w:val="120"/>
          <w:divBdr>
            <w:top w:val="none" w:sz="0" w:space="0" w:color="auto"/>
            <w:left w:val="none" w:sz="0" w:space="0" w:color="auto"/>
            <w:bottom w:val="none" w:sz="0" w:space="0" w:color="auto"/>
            <w:right w:val="none" w:sz="0" w:space="0" w:color="auto"/>
          </w:divBdr>
        </w:div>
        <w:div w:id="141820082">
          <w:marLeft w:val="547"/>
          <w:marRight w:val="0"/>
          <w:marTop w:val="0"/>
          <w:marBottom w:val="120"/>
          <w:divBdr>
            <w:top w:val="none" w:sz="0" w:space="0" w:color="auto"/>
            <w:left w:val="none" w:sz="0" w:space="0" w:color="auto"/>
            <w:bottom w:val="none" w:sz="0" w:space="0" w:color="auto"/>
            <w:right w:val="none" w:sz="0" w:space="0" w:color="auto"/>
          </w:divBdr>
        </w:div>
        <w:div w:id="158738578">
          <w:marLeft w:val="547"/>
          <w:marRight w:val="0"/>
          <w:marTop w:val="0"/>
          <w:marBottom w:val="120"/>
          <w:divBdr>
            <w:top w:val="none" w:sz="0" w:space="0" w:color="auto"/>
            <w:left w:val="none" w:sz="0" w:space="0" w:color="auto"/>
            <w:bottom w:val="none" w:sz="0" w:space="0" w:color="auto"/>
            <w:right w:val="none" w:sz="0" w:space="0" w:color="auto"/>
          </w:divBdr>
        </w:div>
        <w:div w:id="275186014">
          <w:marLeft w:val="547"/>
          <w:marRight w:val="0"/>
          <w:marTop w:val="0"/>
          <w:marBottom w:val="120"/>
          <w:divBdr>
            <w:top w:val="none" w:sz="0" w:space="0" w:color="auto"/>
            <w:left w:val="none" w:sz="0" w:space="0" w:color="auto"/>
            <w:bottom w:val="none" w:sz="0" w:space="0" w:color="auto"/>
            <w:right w:val="none" w:sz="0" w:space="0" w:color="auto"/>
          </w:divBdr>
        </w:div>
        <w:div w:id="1086269837">
          <w:marLeft w:val="547"/>
          <w:marRight w:val="0"/>
          <w:marTop w:val="0"/>
          <w:marBottom w:val="120"/>
          <w:divBdr>
            <w:top w:val="none" w:sz="0" w:space="0" w:color="auto"/>
            <w:left w:val="none" w:sz="0" w:space="0" w:color="auto"/>
            <w:bottom w:val="none" w:sz="0" w:space="0" w:color="auto"/>
            <w:right w:val="none" w:sz="0" w:space="0" w:color="auto"/>
          </w:divBdr>
        </w:div>
        <w:div w:id="1094396093">
          <w:marLeft w:val="547"/>
          <w:marRight w:val="0"/>
          <w:marTop w:val="0"/>
          <w:marBottom w:val="120"/>
          <w:divBdr>
            <w:top w:val="none" w:sz="0" w:space="0" w:color="auto"/>
            <w:left w:val="none" w:sz="0" w:space="0" w:color="auto"/>
            <w:bottom w:val="none" w:sz="0" w:space="0" w:color="auto"/>
            <w:right w:val="none" w:sz="0" w:space="0" w:color="auto"/>
          </w:divBdr>
        </w:div>
        <w:div w:id="1293247429">
          <w:marLeft w:val="547"/>
          <w:marRight w:val="0"/>
          <w:marTop w:val="0"/>
          <w:marBottom w:val="120"/>
          <w:divBdr>
            <w:top w:val="none" w:sz="0" w:space="0" w:color="auto"/>
            <w:left w:val="none" w:sz="0" w:space="0" w:color="auto"/>
            <w:bottom w:val="none" w:sz="0" w:space="0" w:color="auto"/>
            <w:right w:val="none" w:sz="0" w:space="0" w:color="auto"/>
          </w:divBdr>
        </w:div>
        <w:div w:id="1332375096">
          <w:marLeft w:val="547"/>
          <w:marRight w:val="0"/>
          <w:marTop w:val="0"/>
          <w:marBottom w:val="120"/>
          <w:divBdr>
            <w:top w:val="none" w:sz="0" w:space="0" w:color="auto"/>
            <w:left w:val="none" w:sz="0" w:space="0" w:color="auto"/>
            <w:bottom w:val="none" w:sz="0" w:space="0" w:color="auto"/>
            <w:right w:val="none" w:sz="0" w:space="0" w:color="auto"/>
          </w:divBdr>
        </w:div>
        <w:div w:id="1352099709">
          <w:marLeft w:val="547"/>
          <w:marRight w:val="0"/>
          <w:marTop w:val="0"/>
          <w:marBottom w:val="120"/>
          <w:divBdr>
            <w:top w:val="none" w:sz="0" w:space="0" w:color="auto"/>
            <w:left w:val="none" w:sz="0" w:space="0" w:color="auto"/>
            <w:bottom w:val="none" w:sz="0" w:space="0" w:color="auto"/>
            <w:right w:val="none" w:sz="0" w:space="0" w:color="auto"/>
          </w:divBdr>
        </w:div>
        <w:div w:id="1729959335">
          <w:marLeft w:val="547"/>
          <w:marRight w:val="0"/>
          <w:marTop w:val="0"/>
          <w:marBottom w:val="120"/>
          <w:divBdr>
            <w:top w:val="none" w:sz="0" w:space="0" w:color="auto"/>
            <w:left w:val="none" w:sz="0" w:space="0" w:color="auto"/>
            <w:bottom w:val="none" w:sz="0" w:space="0" w:color="auto"/>
            <w:right w:val="none" w:sz="0" w:space="0" w:color="auto"/>
          </w:divBdr>
        </w:div>
        <w:div w:id="2056657801">
          <w:marLeft w:val="547"/>
          <w:marRight w:val="0"/>
          <w:marTop w:val="0"/>
          <w:marBottom w:val="120"/>
          <w:divBdr>
            <w:top w:val="none" w:sz="0" w:space="0" w:color="auto"/>
            <w:left w:val="none" w:sz="0" w:space="0" w:color="auto"/>
            <w:bottom w:val="none" w:sz="0" w:space="0" w:color="auto"/>
            <w:right w:val="none" w:sz="0" w:space="0" w:color="auto"/>
          </w:divBdr>
        </w:div>
      </w:divsChild>
    </w:div>
    <w:div w:id="155346853">
      <w:bodyDiv w:val="1"/>
      <w:marLeft w:val="0"/>
      <w:marRight w:val="0"/>
      <w:marTop w:val="0"/>
      <w:marBottom w:val="0"/>
      <w:divBdr>
        <w:top w:val="none" w:sz="0" w:space="0" w:color="auto"/>
        <w:left w:val="none" w:sz="0" w:space="0" w:color="auto"/>
        <w:bottom w:val="none" w:sz="0" w:space="0" w:color="auto"/>
        <w:right w:val="none" w:sz="0" w:space="0" w:color="auto"/>
      </w:divBdr>
    </w:div>
    <w:div w:id="259336312">
      <w:bodyDiv w:val="1"/>
      <w:marLeft w:val="0"/>
      <w:marRight w:val="0"/>
      <w:marTop w:val="0"/>
      <w:marBottom w:val="0"/>
      <w:divBdr>
        <w:top w:val="none" w:sz="0" w:space="0" w:color="auto"/>
        <w:left w:val="none" w:sz="0" w:space="0" w:color="auto"/>
        <w:bottom w:val="none" w:sz="0" w:space="0" w:color="auto"/>
        <w:right w:val="none" w:sz="0" w:space="0" w:color="auto"/>
      </w:divBdr>
    </w:div>
    <w:div w:id="315303226">
      <w:bodyDiv w:val="1"/>
      <w:marLeft w:val="0"/>
      <w:marRight w:val="0"/>
      <w:marTop w:val="0"/>
      <w:marBottom w:val="0"/>
      <w:divBdr>
        <w:top w:val="none" w:sz="0" w:space="0" w:color="auto"/>
        <w:left w:val="none" w:sz="0" w:space="0" w:color="auto"/>
        <w:bottom w:val="none" w:sz="0" w:space="0" w:color="auto"/>
        <w:right w:val="none" w:sz="0" w:space="0" w:color="auto"/>
      </w:divBdr>
    </w:div>
    <w:div w:id="411396503">
      <w:bodyDiv w:val="1"/>
      <w:marLeft w:val="0"/>
      <w:marRight w:val="0"/>
      <w:marTop w:val="0"/>
      <w:marBottom w:val="0"/>
      <w:divBdr>
        <w:top w:val="none" w:sz="0" w:space="0" w:color="auto"/>
        <w:left w:val="none" w:sz="0" w:space="0" w:color="auto"/>
        <w:bottom w:val="none" w:sz="0" w:space="0" w:color="auto"/>
        <w:right w:val="none" w:sz="0" w:space="0" w:color="auto"/>
      </w:divBdr>
    </w:div>
    <w:div w:id="450899625">
      <w:bodyDiv w:val="1"/>
      <w:marLeft w:val="0"/>
      <w:marRight w:val="0"/>
      <w:marTop w:val="0"/>
      <w:marBottom w:val="0"/>
      <w:divBdr>
        <w:top w:val="none" w:sz="0" w:space="0" w:color="auto"/>
        <w:left w:val="none" w:sz="0" w:space="0" w:color="auto"/>
        <w:bottom w:val="none" w:sz="0" w:space="0" w:color="auto"/>
        <w:right w:val="none" w:sz="0" w:space="0" w:color="auto"/>
      </w:divBdr>
    </w:div>
    <w:div w:id="457113839">
      <w:bodyDiv w:val="1"/>
      <w:marLeft w:val="0"/>
      <w:marRight w:val="0"/>
      <w:marTop w:val="0"/>
      <w:marBottom w:val="0"/>
      <w:divBdr>
        <w:top w:val="none" w:sz="0" w:space="0" w:color="auto"/>
        <w:left w:val="none" w:sz="0" w:space="0" w:color="auto"/>
        <w:bottom w:val="none" w:sz="0" w:space="0" w:color="auto"/>
        <w:right w:val="none" w:sz="0" w:space="0" w:color="auto"/>
      </w:divBdr>
    </w:div>
    <w:div w:id="574172059">
      <w:bodyDiv w:val="1"/>
      <w:marLeft w:val="0"/>
      <w:marRight w:val="0"/>
      <w:marTop w:val="0"/>
      <w:marBottom w:val="0"/>
      <w:divBdr>
        <w:top w:val="none" w:sz="0" w:space="0" w:color="auto"/>
        <w:left w:val="none" w:sz="0" w:space="0" w:color="auto"/>
        <w:bottom w:val="none" w:sz="0" w:space="0" w:color="auto"/>
        <w:right w:val="none" w:sz="0" w:space="0" w:color="auto"/>
      </w:divBdr>
    </w:div>
    <w:div w:id="715468657">
      <w:bodyDiv w:val="1"/>
      <w:marLeft w:val="0"/>
      <w:marRight w:val="0"/>
      <w:marTop w:val="0"/>
      <w:marBottom w:val="0"/>
      <w:divBdr>
        <w:top w:val="none" w:sz="0" w:space="0" w:color="auto"/>
        <w:left w:val="none" w:sz="0" w:space="0" w:color="auto"/>
        <w:bottom w:val="none" w:sz="0" w:space="0" w:color="auto"/>
        <w:right w:val="none" w:sz="0" w:space="0" w:color="auto"/>
      </w:divBdr>
    </w:div>
    <w:div w:id="720514669">
      <w:bodyDiv w:val="1"/>
      <w:marLeft w:val="0"/>
      <w:marRight w:val="0"/>
      <w:marTop w:val="0"/>
      <w:marBottom w:val="0"/>
      <w:divBdr>
        <w:top w:val="none" w:sz="0" w:space="0" w:color="auto"/>
        <w:left w:val="none" w:sz="0" w:space="0" w:color="auto"/>
        <w:bottom w:val="none" w:sz="0" w:space="0" w:color="auto"/>
        <w:right w:val="none" w:sz="0" w:space="0" w:color="auto"/>
      </w:divBdr>
    </w:div>
    <w:div w:id="752362480">
      <w:bodyDiv w:val="1"/>
      <w:marLeft w:val="0"/>
      <w:marRight w:val="0"/>
      <w:marTop w:val="0"/>
      <w:marBottom w:val="0"/>
      <w:divBdr>
        <w:top w:val="none" w:sz="0" w:space="0" w:color="auto"/>
        <w:left w:val="none" w:sz="0" w:space="0" w:color="auto"/>
        <w:bottom w:val="none" w:sz="0" w:space="0" w:color="auto"/>
        <w:right w:val="none" w:sz="0" w:space="0" w:color="auto"/>
      </w:divBdr>
      <w:divsChild>
        <w:div w:id="175779457">
          <w:marLeft w:val="547"/>
          <w:marRight w:val="0"/>
          <w:marTop w:val="0"/>
          <w:marBottom w:val="120"/>
          <w:divBdr>
            <w:top w:val="none" w:sz="0" w:space="0" w:color="auto"/>
            <w:left w:val="none" w:sz="0" w:space="0" w:color="auto"/>
            <w:bottom w:val="none" w:sz="0" w:space="0" w:color="auto"/>
            <w:right w:val="none" w:sz="0" w:space="0" w:color="auto"/>
          </w:divBdr>
        </w:div>
        <w:div w:id="361437760">
          <w:marLeft w:val="547"/>
          <w:marRight w:val="0"/>
          <w:marTop w:val="0"/>
          <w:marBottom w:val="120"/>
          <w:divBdr>
            <w:top w:val="none" w:sz="0" w:space="0" w:color="auto"/>
            <w:left w:val="none" w:sz="0" w:space="0" w:color="auto"/>
            <w:bottom w:val="none" w:sz="0" w:space="0" w:color="auto"/>
            <w:right w:val="none" w:sz="0" w:space="0" w:color="auto"/>
          </w:divBdr>
        </w:div>
        <w:div w:id="390544768">
          <w:marLeft w:val="547"/>
          <w:marRight w:val="0"/>
          <w:marTop w:val="0"/>
          <w:marBottom w:val="120"/>
          <w:divBdr>
            <w:top w:val="none" w:sz="0" w:space="0" w:color="auto"/>
            <w:left w:val="none" w:sz="0" w:space="0" w:color="auto"/>
            <w:bottom w:val="none" w:sz="0" w:space="0" w:color="auto"/>
            <w:right w:val="none" w:sz="0" w:space="0" w:color="auto"/>
          </w:divBdr>
        </w:div>
        <w:div w:id="681669818">
          <w:marLeft w:val="547"/>
          <w:marRight w:val="0"/>
          <w:marTop w:val="0"/>
          <w:marBottom w:val="120"/>
          <w:divBdr>
            <w:top w:val="none" w:sz="0" w:space="0" w:color="auto"/>
            <w:left w:val="none" w:sz="0" w:space="0" w:color="auto"/>
            <w:bottom w:val="none" w:sz="0" w:space="0" w:color="auto"/>
            <w:right w:val="none" w:sz="0" w:space="0" w:color="auto"/>
          </w:divBdr>
        </w:div>
        <w:div w:id="718936236">
          <w:marLeft w:val="547"/>
          <w:marRight w:val="0"/>
          <w:marTop w:val="0"/>
          <w:marBottom w:val="120"/>
          <w:divBdr>
            <w:top w:val="none" w:sz="0" w:space="0" w:color="auto"/>
            <w:left w:val="none" w:sz="0" w:space="0" w:color="auto"/>
            <w:bottom w:val="none" w:sz="0" w:space="0" w:color="auto"/>
            <w:right w:val="none" w:sz="0" w:space="0" w:color="auto"/>
          </w:divBdr>
        </w:div>
        <w:div w:id="766850658">
          <w:marLeft w:val="547"/>
          <w:marRight w:val="0"/>
          <w:marTop w:val="0"/>
          <w:marBottom w:val="120"/>
          <w:divBdr>
            <w:top w:val="none" w:sz="0" w:space="0" w:color="auto"/>
            <w:left w:val="none" w:sz="0" w:space="0" w:color="auto"/>
            <w:bottom w:val="none" w:sz="0" w:space="0" w:color="auto"/>
            <w:right w:val="none" w:sz="0" w:space="0" w:color="auto"/>
          </w:divBdr>
        </w:div>
        <w:div w:id="1015350177">
          <w:marLeft w:val="547"/>
          <w:marRight w:val="0"/>
          <w:marTop w:val="0"/>
          <w:marBottom w:val="120"/>
          <w:divBdr>
            <w:top w:val="none" w:sz="0" w:space="0" w:color="auto"/>
            <w:left w:val="none" w:sz="0" w:space="0" w:color="auto"/>
            <w:bottom w:val="none" w:sz="0" w:space="0" w:color="auto"/>
            <w:right w:val="none" w:sz="0" w:space="0" w:color="auto"/>
          </w:divBdr>
        </w:div>
        <w:div w:id="1017846713">
          <w:marLeft w:val="547"/>
          <w:marRight w:val="0"/>
          <w:marTop w:val="0"/>
          <w:marBottom w:val="120"/>
          <w:divBdr>
            <w:top w:val="none" w:sz="0" w:space="0" w:color="auto"/>
            <w:left w:val="none" w:sz="0" w:space="0" w:color="auto"/>
            <w:bottom w:val="none" w:sz="0" w:space="0" w:color="auto"/>
            <w:right w:val="none" w:sz="0" w:space="0" w:color="auto"/>
          </w:divBdr>
        </w:div>
        <w:div w:id="1113790616">
          <w:marLeft w:val="547"/>
          <w:marRight w:val="0"/>
          <w:marTop w:val="0"/>
          <w:marBottom w:val="120"/>
          <w:divBdr>
            <w:top w:val="none" w:sz="0" w:space="0" w:color="auto"/>
            <w:left w:val="none" w:sz="0" w:space="0" w:color="auto"/>
            <w:bottom w:val="none" w:sz="0" w:space="0" w:color="auto"/>
            <w:right w:val="none" w:sz="0" w:space="0" w:color="auto"/>
          </w:divBdr>
        </w:div>
        <w:div w:id="1466771965">
          <w:marLeft w:val="547"/>
          <w:marRight w:val="0"/>
          <w:marTop w:val="0"/>
          <w:marBottom w:val="120"/>
          <w:divBdr>
            <w:top w:val="none" w:sz="0" w:space="0" w:color="auto"/>
            <w:left w:val="none" w:sz="0" w:space="0" w:color="auto"/>
            <w:bottom w:val="none" w:sz="0" w:space="0" w:color="auto"/>
            <w:right w:val="none" w:sz="0" w:space="0" w:color="auto"/>
          </w:divBdr>
        </w:div>
        <w:div w:id="1582831875">
          <w:marLeft w:val="547"/>
          <w:marRight w:val="0"/>
          <w:marTop w:val="0"/>
          <w:marBottom w:val="120"/>
          <w:divBdr>
            <w:top w:val="none" w:sz="0" w:space="0" w:color="auto"/>
            <w:left w:val="none" w:sz="0" w:space="0" w:color="auto"/>
            <w:bottom w:val="none" w:sz="0" w:space="0" w:color="auto"/>
            <w:right w:val="none" w:sz="0" w:space="0" w:color="auto"/>
          </w:divBdr>
        </w:div>
        <w:div w:id="1906378135">
          <w:marLeft w:val="547"/>
          <w:marRight w:val="0"/>
          <w:marTop w:val="0"/>
          <w:marBottom w:val="120"/>
          <w:divBdr>
            <w:top w:val="none" w:sz="0" w:space="0" w:color="auto"/>
            <w:left w:val="none" w:sz="0" w:space="0" w:color="auto"/>
            <w:bottom w:val="none" w:sz="0" w:space="0" w:color="auto"/>
            <w:right w:val="none" w:sz="0" w:space="0" w:color="auto"/>
          </w:divBdr>
        </w:div>
      </w:divsChild>
    </w:div>
    <w:div w:id="807170334">
      <w:bodyDiv w:val="1"/>
      <w:marLeft w:val="0"/>
      <w:marRight w:val="0"/>
      <w:marTop w:val="0"/>
      <w:marBottom w:val="0"/>
      <w:divBdr>
        <w:top w:val="none" w:sz="0" w:space="0" w:color="auto"/>
        <w:left w:val="none" w:sz="0" w:space="0" w:color="auto"/>
        <w:bottom w:val="none" w:sz="0" w:space="0" w:color="auto"/>
        <w:right w:val="none" w:sz="0" w:space="0" w:color="auto"/>
      </w:divBdr>
    </w:div>
    <w:div w:id="819424765">
      <w:bodyDiv w:val="1"/>
      <w:marLeft w:val="0"/>
      <w:marRight w:val="0"/>
      <w:marTop w:val="0"/>
      <w:marBottom w:val="0"/>
      <w:divBdr>
        <w:top w:val="none" w:sz="0" w:space="0" w:color="auto"/>
        <w:left w:val="none" w:sz="0" w:space="0" w:color="auto"/>
        <w:bottom w:val="none" w:sz="0" w:space="0" w:color="auto"/>
        <w:right w:val="none" w:sz="0" w:space="0" w:color="auto"/>
      </w:divBdr>
      <w:divsChild>
        <w:div w:id="728723526">
          <w:marLeft w:val="360"/>
          <w:marRight w:val="0"/>
          <w:marTop w:val="200"/>
          <w:marBottom w:val="0"/>
          <w:divBdr>
            <w:top w:val="none" w:sz="0" w:space="0" w:color="auto"/>
            <w:left w:val="none" w:sz="0" w:space="0" w:color="auto"/>
            <w:bottom w:val="none" w:sz="0" w:space="0" w:color="auto"/>
            <w:right w:val="none" w:sz="0" w:space="0" w:color="auto"/>
          </w:divBdr>
        </w:div>
        <w:div w:id="1570581630">
          <w:marLeft w:val="1080"/>
          <w:marRight w:val="0"/>
          <w:marTop w:val="100"/>
          <w:marBottom w:val="0"/>
          <w:divBdr>
            <w:top w:val="none" w:sz="0" w:space="0" w:color="auto"/>
            <w:left w:val="none" w:sz="0" w:space="0" w:color="auto"/>
            <w:bottom w:val="none" w:sz="0" w:space="0" w:color="auto"/>
            <w:right w:val="none" w:sz="0" w:space="0" w:color="auto"/>
          </w:divBdr>
        </w:div>
        <w:div w:id="1649016875">
          <w:marLeft w:val="1080"/>
          <w:marRight w:val="0"/>
          <w:marTop w:val="100"/>
          <w:marBottom w:val="0"/>
          <w:divBdr>
            <w:top w:val="none" w:sz="0" w:space="0" w:color="auto"/>
            <w:left w:val="none" w:sz="0" w:space="0" w:color="auto"/>
            <w:bottom w:val="none" w:sz="0" w:space="0" w:color="auto"/>
            <w:right w:val="none" w:sz="0" w:space="0" w:color="auto"/>
          </w:divBdr>
        </w:div>
        <w:div w:id="320887862">
          <w:marLeft w:val="1080"/>
          <w:marRight w:val="0"/>
          <w:marTop w:val="100"/>
          <w:marBottom w:val="0"/>
          <w:divBdr>
            <w:top w:val="none" w:sz="0" w:space="0" w:color="auto"/>
            <w:left w:val="none" w:sz="0" w:space="0" w:color="auto"/>
            <w:bottom w:val="none" w:sz="0" w:space="0" w:color="auto"/>
            <w:right w:val="none" w:sz="0" w:space="0" w:color="auto"/>
          </w:divBdr>
        </w:div>
      </w:divsChild>
    </w:div>
    <w:div w:id="820314992">
      <w:bodyDiv w:val="1"/>
      <w:marLeft w:val="0"/>
      <w:marRight w:val="0"/>
      <w:marTop w:val="0"/>
      <w:marBottom w:val="0"/>
      <w:divBdr>
        <w:top w:val="none" w:sz="0" w:space="0" w:color="auto"/>
        <w:left w:val="none" w:sz="0" w:space="0" w:color="auto"/>
        <w:bottom w:val="none" w:sz="0" w:space="0" w:color="auto"/>
        <w:right w:val="none" w:sz="0" w:space="0" w:color="auto"/>
      </w:divBdr>
    </w:div>
    <w:div w:id="825785144">
      <w:bodyDiv w:val="1"/>
      <w:marLeft w:val="0"/>
      <w:marRight w:val="0"/>
      <w:marTop w:val="0"/>
      <w:marBottom w:val="0"/>
      <w:divBdr>
        <w:top w:val="none" w:sz="0" w:space="0" w:color="auto"/>
        <w:left w:val="none" w:sz="0" w:space="0" w:color="auto"/>
        <w:bottom w:val="none" w:sz="0" w:space="0" w:color="auto"/>
        <w:right w:val="none" w:sz="0" w:space="0" w:color="auto"/>
      </w:divBdr>
    </w:div>
    <w:div w:id="864907230">
      <w:bodyDiv w:val="1"/>
      <w:marLeft w:val="0"/>
      <w:marRight w:val="0"/>
      <w:marTop w:val="0"/>
      <w:marBottom w:val="0"/>
      <w:divBdr>
        <w:top w:val="none" w:sz="0" w:space="0" w:color="auto"/>
        <w:left w:val="none" w:sz="0" w:space="0" w:color="auto"/>
        <w:bottom w:val="none" w:sz="0" w:space="0" w:color="auto"/>
        <w:right w:val="none" w:sz="0" w:space="0" w:color="auto"/>
      </w:divBdr>
    </w:div>
    <w:div w:id="1028338163">
      <w:bodyDiv w:val="1"/>
      <w:marLeft w:val="0"/>
      <w:marRight w:val="0"/>
      <w:marTop w:val="0"/>
      <w:marBottom w:val="0"/>
      <w:divBdr>
        <w:top w:val="none" w:sz="0" w:space="0" w:color="auto"/>
        <w:left w:val="none" w:sz="0" w:space="0" w:color="auto"/>
        <w:bottom w:val="none" w:sz="0" w:space="0" w:color="auto"/>
        <w:right w:val="none" w:sz="0" w:space="0" w:color="auto"/>
      </w:divBdr>
    </w:div>
    <w:div w:id="1084691358">
      <w:bodyDiv w:val="1"/>
      <w:marLeft w:val="0"/>
      <w:marRight w:val="0"/>
      <w:marTop w:val="0"/>
      <w:marBottom w:val="0"/>
      <w:divBdr>
        <w:top w:val="none" w:sz="0" w:space="0" w:color="auto"/>
        <w:left w:val="none" w:sz="0" w:space="0" w:color="auto"/>
        <w:bottom w:val="none" w:sz="0" w:space="0" w:color="auto"/>
        <w:right w:val="none" w:sz="0" w:space="0" w:color="auto"/>
      </w:divBdr>
    </w:div>
    <w:div w:id="1126000060">
      <w:bodyDiv w:val="1"/>
      <w:marLeft w:val="0"/>
      <w:marRight w:val="0"/>
      <w:marTop w:val="0"/>
      <w:marBottom w:val="0"/>
      <w:divBdr>
        <w:top w:val="none" w:sz="0" w:space="0" w:color="auto"/>
        <w:left w:val="none" w:sz="0" w:space="0" w:color="auto"/>
        <w:bottom w:val="none" w:sz="0" w:space="0" w:color="auto"/>
        <w:right w:val="none" w:sz="0" w:space="0" w:color="auto"/>
      </w:divBdr>
      <w:divsChild>
        <w:div w:id="101733415">
          <w:marLeft w:val="1440"/>
          <w:marRight w:val="0"/>
          <w:marTop w:val="0"/>
          <w:marBottom w:val="0"/>
          <w:divBdr>
            <w:top w:val="none" w:sz="0" w:space="0" w:color="auto"/>
            <w:left w:val="none" w:sz="0" w:space="0" w:color="auto"/>
            <w:bottom w:val="none" w:sz="0" w:space="0" w:color="auto"/>
            <w:right w:val="none" w:sz="0" w:space="0" w:color="auto"/>
          </w:divBdr>
        </w:div>
        <w:div w:id="500702649">
          <w:marLeft w:val="1440"/>
          <w:marRight w:val="0"/>
          <w:marTop w:val="0"/>
          <w:marBottom w:val="0"/>
          <w:divBdr>
            <w:top w:val="none" w:sz="0" w:space="0" w:color="auto"/>
            <w:left w:val="none" w:sz="0" w:space="0" w:color="auto"/>
            <w:bottom w:val="none" w:sz="0" w:space="0" w:color="auto"/>
            <w:right w:val="none" w:sz="0" w:space="0" w:color="auto"/>
          </w:divBdr>
        </w:div>
        <w:div w:id="728382382">
          <w:marLeft w:val="1440"/>
          <w:marRight w:val="0"/>
          <w:marTop w:val="0"/>
          <w:marBottom w:val="0"/>
          <w:divBdr>
            <w:top w:val="none" w:sz="0" w:space="0" w:color="auto"/>
            <w:left w:val="none" w:sz="0" w:space="0" w:color="auto"/>
            <w:bottom w:val="none" w:sz="0" w:space="0" w:color="auto"/>
            <w:right w:val="none" w:sz="0" w:space="0" w:color="auto"/>
          </w:divBdr>
        </w:div>
        <w:div w:id="884295786">
          <w:marLeft w:val="1440"/>
          <w:marRight w:val="0"/>
          <w:marTop w:val="0"/>
          <w:marBottom w:val="0"/>
          <w:divBdr>
            <w:top w:val="none" w:sz="0" w:space="0" w:color="auto"/>
            <w:left w:val="none" w:sz="0" w:space="0" w:color="auto"/>
            <w:bottom w:val="none" w:sz="0" w:space="0" w:color="auto"/>
            <w:right w:val="none" w:sz="0" w:space="0" w:color="auto"/>
          </w:divBdr>
        </w:div>
        <w:div w:id="1142843434">
          <w:marLeft w:val="1440"/>
          <w:marRight w:val="0"/>
          <w:marTop w:val="0"/>
          <w:marBottom w:val="0"/>
          <w:divBdr>
            <w:top w:val="none" w:sz="0" w:space="0" w:color="auto"/>
            <w:left w:val="none" w:sz="0" w:space="0" w:color="auto"/>
            <w:bottom w:val="none" w:sz="0" w:space="0" w:color="auto"/>
            <w:right w:val="none" w:sz="0" w:space="0" w:color="auto"/>
          </w:divBdr>
        </w:div>
        <w:div w:id="1211653564">
          <w:marLeft w:val="1440"/>
          <w:marRight w:val="0"/>
          <w:marTop w:val="0"/>
          <w:marBottom w:val="0"/>
          <w:divBdr>
            <w:top w:val="none" w:sz="0" w:space="0" w:color="auto"/>
            <w:left w:val="none" w:sz="0" w:space="0" w:color="auto"/>
            <w:bottom w:val="none" w:sz="0" w:space="0" w:color="auto"/>
            <w:right w:val="none" w:sz="0" w:space="0" w:color="auto"/>
          </w:divBdr>
        </w:div>
        <w:div w:id="1495102150">
          <w:marLeft w:val="1267"/>
          <w:marRight w:val="0"/>
          <w:marTop w:val="0"/>
          <w:marBottom w:val="0"/>
          <w:divBdr>
            <w:top w:val="none" w:sz="0" w:space="0" w:color="auto"/>
            <w:left w:val="none" w:sz="0" w:space="0" w:color="auto"/>
            <w:bottom w:val="none" w:sz="0" w:space="0" w:color="auto"/>
            <w:right w:val="none" w:sz="0" w:space="0" w:color="auto"/>
          </w:divBdr>
        </w:div>
        <w:div w:id="1514685325">
          <w:marLeft w:val="1440"/>
          <w:marRight w:val="0"/>
          <w:marTop w:val="0"/>
          <w:marBottom w:val="0"/>
          <w:divBdr>
            <w:top w:val="none" w:sz="0" w:space="0" w:color="auto"/>
            <w:left w:val="none" w:sz="0" w:space="0" w:color="auto"/>
            <w:bottom w:val="none" w:sz="0" w:space="0" w:color="auto"/>
            <w:right w:val="none" w:sz="0" w:space="0" w:color="auto"/>
          </w:divBdr>
        </w:div>
        <w:div w:id="1830823268">
          <w:marLeft w:val="1267"/>
          <w:marRight w:val="0"/>
          <w:marTop w:val="0"/>
          <w:marBottom w:val="0"/>
          <w:divBdr>
            <w:top w:val="none" w:sz="0" w:space="0" w:color="auto"/>
            <w:left w:val="none" w:sz="0" w:space="0" w:color="auto"/>
            <w:bottom w:val="none" w:sz="0" w:space="0" w:color="auto"/>
            <w:right w:val="none" w:sz="0" w:space="0" w:color="auto"/>
          </w:divBdr>
        </w:div>
      </w:divsChild>
    </w:div>
    <w:div w:id="1187056448">
      <w:bodyDiv w:val="1"/>
      <w:marLeft w:val="0"/>
      <w:marRight w:val="0"/>
      <w:marTop w:val="0"/>
      <w:marBottom w:val="0"/>
      <w:divBdr>
        <w:top w:val="none" w:sz="0" w:space="0" w:color="auto"/>
        <w:left w:val="none" w:sz="0" w:space="0" w:color="auto"/>
        <w:bottom w:val="none" w:sz="0" w:space="0" w:color="auto"/>
        <w:right w:val="none" w:sz="0" w:space="0" w:color="auto"/>
      </w:divBdr>
    </w:div>
    <w:div w:id="1256785030">
      <w:bodyDiv w:val="1"/>
      <w:marLeft w:val="0"/>
      <w:marRight w:val="0"/>
      <w:marTop w:val="0"/>
      <w:marBottom w:val="0"/>
      <w:divBdr>
        <w:top w:val="none" w:sz="0" w:space="0" w:color="auto"/>
        <w:left w:val="none" w:sz="0" w:space="0" w:color="auto"/>
        <w:bottom w:val="none" w:sz="0" w:space="0" w:color="auto"/>
        <w:right w:val="none" w:sz="0" w:space="0" w:color="auto"/>
      </w:divBdr>
      <w:divsChild>
        <w:div w:id="55710586">
          <w:marLeft w:val="547"/>
          <w:marRight w:val="0"/>
          <w:marTop w:val="0"/>
          <w:marBottom w:val="120"/>
          <w:divBdr>
            <w:top w:val="none" w:sz="0" w:space="0" w:color="auto"/>
            <w:left w:val="none" w:sz="0" w:space="0" w:color="auto"/>
            <w:bottom w:val="none" w:sz="0" w:space="0" w:color="auto"/>
            <w:right w:val="none" w:sz="0" w:space="0" w:color="auto"/>
          </w:divBdr>
        </w:div>
        <w:div w:id="148791498">
          <w:marLeft w:val="547"/>
          <w:marRight w:val="0"/>
          <w:marTop w:val="0"/>
          <w:marBottom w:val="120"/>
          <w:divBdr>
            <w:top w:val="none" w:sz="0" w:space="0" w:color="auto"/>
            <w:left w:val="none" w:sz="0" w:space="0" w:color="auto"/>
            <w:bottom w:val="none" w:sz="0" w:space="0" w:color="auto"/>
            <w:right w:val="none" w:sz="0" w:space="0" w:color="auto"/>
          </w:divBdr>
        </w:div>
        <w:div w:id="438986028">
          <w:marLeft w:val="547"/>
          <w:marRight w:val="0"/>
          <w:marTop w:val="0"/>
          <w:marBottom w:val="120"/>
          <w:divBdr>
            <w:top w:val="none" w:sz="0" w:space="0" w:color="auto"/>
            <w:left w:val="none" w:sz="0" w:space="0" w:color="auto"/>
            <w:bottom w:val="none" w:sz="0" w:space="0" w:color="auto"/>
            <w:right w:val="none" w:sz="0" w:space="0" w:color="auto"/>
          </w:divBdr>
        </w:div>
        <w:div w:id="596065345">
          <w:marLeft w:val="547"/>
          <w:marRight w:val="0"/>
          <w:marTop w:val="0"/>
          <w:marBottom w:val="120"/>
          <w:divBdr>
            <w:top w:val="none" w:sz="0" w:space="0" w:color="auto"/>
            <w:left w:val="none" w:sz="0" w:space="0" w:color="auto"/>
            <w:bottom w:val="none" w:sz="0" w:space="0" w:color="auto"/>
            <w:right w:val="none" w:sz="0" w:space="0" w:color="auto"/>
          </w:divBdr>
        </w:div>
        <w:div w:id="864751056">
          <w:marLeft w:val="547"/>
          <w:marRight w:val="0"/>
          <w:marTop w:val="0"/>
          <w:marBottom w:val="120"/>
          <w:divBdr>
            <w:top w:val="none" w:sz="0" w:space="0" w:color="auto"/>
            <w:left w:val="none" w:sz="0" w:space="0" w:color="auto"/>
            <w:bottom w:val="none" w:sz="0" w:space="0" w:color="auto"/>
            <w:right w:val="none" w:sz="0" w:space="0" w:color="auto"/>
          </w:divBdr>
        </w:div>
        <w:div w:id="991718967">
          <w:marLeft w:val="547"/>
          <w:marRight w:val="0"/>
          <w:marTop w:val="0"/>
          <w:marBottom w:val="120"/>
          <w:divBdr>
            <w:top w:val="none" w:sz="0" w:space="0" w:color="auto"/>
            <w:left w:val="none" w:sz="0" w:space="0" w:color="auto"/>
            <w:bottom w:val="none" w:sz="0" w:space="0" w:color="auto"/>
            <w:right w:val="none" w:sz="0" w:space="0" w:color="auto"/>
          </w:divBdr>
        </w:div>
        <w:div w:id="997809838">
          <w:marLeft w:val="547"/>
          <w:marRight w:val="0"/>
          <w:marTop w:val="0"/>
          <w:marBottom w:val="120"/>
          <w:divBdr>
            <w:top w:val="none" w:sz="0" w:space="0" w:color="auto"/>
            <w:left w:val="none" w:sz="0" w:space="0" w:color="auto"/>
            <w:bottom w:val="none" w:sz="0" w:space="0" w:color="auto"/>
            <w:right w:val="none" w:sz="0" w:space="0" w:color="auto"/>
          </w:divBdr>
        </w:div>
        <w:div w:id="1081174274">
          <w:marLeft w:val="547"/>
          <w:marRight w:val="0"/>
          <w:marTop w:val="0"/>
          <w:marBottom w:val="120"/>
          <w:divBdr>
            <w:top w:val="none" w:sz="0" w:space="0" w:color="auto"/>
            <w:left w:val="none" w:sz="0" w:space="0" w:color="auto"/>
            <w:bottom w:val="none" w:sz="0" w:space="0" w:color="auto"/>
            <w:right w:val="none" w:sz="0" w:space="0" w:color="auto"/>
          </w:divBdr>
        </w:div>
        <w:div w:id="1295019892">
          <w:marLeft w:val="547"/>
          <w:marRight w:val="0"/>
          <w:marTop w:val="0"/>
          <w:marBottom w:val="120"/>
          <w:divBdr>
            <w:top w:val="none" w:sz="0" w:space="0" w:color="auto"/>
            <w:left w:val="none" w:sz="0" w:space="0" w:color="auto"/>
            <w:bottom w:val="none" w:sz="0" w:space="0" w:color="auto"/>
            <w:right w:val="none" w:sz="0" w:space="0" w:color="auto"/>
          </w:divBdr>
        </w:div>
        <w:div w:id="1710063165">
          <w:marLeft w:val="547"/>
          <w:marRight w:val="0"/>
          <w:marTop w:val="0"/>
          <w:marBottom w:val="120"/>
          <w:divBdr>
            <w:top w:val="none" w:sz="0" w:space="0" w:color="auto"/>
            <w:left w:val="none" w:sz="0" w:space="0" w:color="auto"/>
            <w:bottom w:val="none" w:sz="0" w:space="0" w:color="auto"/>
            <w:right w:val="none" w:sz="0" w:space="0" w:color="auto"/>
          </w:divBdr>
        </w:div>
        <w:div w:id="1935629064">
          <w:marLeft w:val="547"/>
          <w:marRight w:val="0"/>
          <w:marTop w:val="0"/>
          <w:marBottom w:val="120"/>
          <w:divBdr>
            <w:top w:val="none" w:sz="0" w:space="0" w:color="auto"/>
            <w:left w:val="none" w:sz="0" w:space="0" w:color="auto"/>
            <w:bottom w:val="none" w:sz="0" w:space="0" w:color="auto"/>
            <w:right w:val="none" w:sz="0" w:space="0" w:color="auto"/>
          </w:divBdr>
        </w:div>
        <w:div w:id="2119986172">
          <w:marLeft w:val="547"/>
          <w:marRight w:val="0"/>
          <w:marTop w:val="0"/>
          <w:marBottom w:val="120"/>
          <w:divBdr>
            <w:top w:val="none" w:sz="0" w:space="0" w:color="auto"/>
            <w:left w:val="none" w:sz="0" w:space="0" w:color="auto"/>
            <w:bottom w:val="none" w:sz="0" w:space="0" w:color="auto"/>
            <w:right w:val="none" w:sz="0" w:space="0" w:color="auto"/>
          </w:divBdr>
        </w:div>
      </w:divsChild>
    </w:div>
    <w:div w:id="1270048822">
      <w:bodyDiv w:val="1"/>
      <w:marLeft w:val="0"/>
      <w:marRight w:val="0"/>
      <w:marTop w:val="0"/>
      <w:marBottom w:val="0"/>
      <w:divBdr>
        <w:top w:val="none" w:sz="0" w:space="0" w:color="auto"/>
        <w:left w:val="none" w:sz="0" w:space="0" w:color="auto"/>
        <w:bottom w:val="none" w:sz="0" w:space="0" w:color="auto"/>
        <w:right w:val="none" w:sz="0" w:space="0" w:color="auto"/>
      </w:divBdr>
    </w:div>
    <w:div w:id="1461922340">
      <w:bodyDiv w:val="1"/>
      <w:marLeft w:val="0"/>
      <w:marRight w:val="0"/>
      <w:marTop w:val="0"/>
      <w:marBottom w:val="0"/>
      <w:divBdr>
        <w:top w:val="none" w:sz="0" w:space="0" w:color="auto"/>
        <w:left w:val="none" w:sz="0" w:space="0" w:color="auto"/>
        <w:bottom w:val="none" w:sz="0" w:space="0" w:color="auto"/>
        <w:right w:val="none" w:sz="0" w:space="0" w:color="auto"/>
      </w:divBdr>
    </w:div>
    <w:div w:id="1564753643">
      <w:bodyDiv w:val="1"/>
      <w:marLeft w:val="0"/>
      <w:marRight w:val="0"/>
      <w:marTop w:val="0"/>
      <w:marBottom w:val="0"/>
      <w:divBdr>
        <w:top w:val="none" w:sz="0" w:space="0" w:color="auto"/>
        <w:left w:val="none" w:sz="0" w:space="0" w:color="auto"/>
        <w:bottom w:val="none" w:sz="0" w:space="0" w:color="auto"/>
        <w:right w:val="none" w:sz="0" w:space="0" w:color="auto"/>
      </w:divBdr>
    </w:div>
    <w:div w:id="1572153905">
      <w:bodyDiv w:val="1"/>
      <w:marLeft w:val="0"/>
      <w:marRight w:val="0"/>
      <w:marTop w:val="0"/>
      <w:marBottom w:val="0"/>
      <w:divBdr>
        <w:top w:val="none" w:sz="0" w:space="0" w:color="auto"/>
        <w:left w:val="none" w:sz="0" w:space="0" w:color="auto"/>
        <w:bottom w:val="none" w:sz="0" w:space="0" w:color="auto"/>
        <w:right w:val="none" w:sz="0" w:space="0" w:color="auto"/>
      </w:divBdr>
    </w:div>
    <w:div w:id="1572497818">
      <w:bodyDiv w:val="1"/>
      <w:marLeft w:val="0"/>
      <w:marRight w:val="0"/>
      <w:marTop w:val="0"/>
      <w:marBottom w:val="0"/>
      <w:divBdr>
        <w:top w:val="none" w:sz="0" w:space="0" w:color="auto"/>
        <w:left w:val="none" w:sz="0" w:space="0" w:color="auto"/>
        <w:bottom w:val="none" w:sz="0" w:space="0" w:color="auto"/>
        <w:right w:val="none" w:sz="0" w:space="0" w:color="auto"/>
      </w:divBdr>
    </w:div>
    <w:div w:id="1689483229">
      <w:bodyDiv w:val="1"/>
      <w:marLeft w:val="0"/>
      <w:marRight w:val="0"/>
      <w:marTop w:val="0"/>
      <w:marBottom w:val="0"/>
      <w:divBdr>
        <w:top w:val="none" w:sz="0" w:space="0" w:color="auto"/>
        <w:left w:val="none" w:sz="0" w:space="0" w:color="auto"/>
        <w:bottom w:val="none" w:sz="0" w:space="0" w:color="auto"/>
        <w:right w:val="none" w:sz="0" w:space="0" w:color="auto"/>
      </w:divBdr>
    </w:div>
    <w:div w:id="1731806628">
      <w:bodyDiv w:val="1"/>
      <w:marLeft w:val="0"/>
      <w:marRight w:val="0"/>
      <w:marTop w:val="0"/>
      <w:marBottom w:val="0"/>
      <w:divBdr>
        <w:top w:val="none" w:sz="0" w:space="0" w:color="auto"/>
        <w:left w:val="none" w:sz="0" w:space="0" w:color="auto"/>
        <w:bottom w:val="none" w:sz="0" w:space="0" w:color="auto"/>
        <w:right w:val="none" w:sz="0" w:space="0" w:color="auto"/>
      </w:divBdr>
      <w:divsChild>
        <w:div w:id="678167044">
          <w:marLeft w:val="1267"/>
          <w:marRight w:val="0"/>
          <w:marTop w:val="0"/>
          <w:marBottom w:val="0"/>
          <w:divBdr>
            <w:top w:val="none" w:sz="0" w:space="0" w:color="auto"/>
            <w:left w:val="none" w:sz="0" w:space="0" w:color="auto"/>
            <w:bottom w:val="none" w:sz="0" w:space="0" w:color="auto"/>
            <w:right w:val="none" w:sz="0" w:space="0" w:color="auto"/>
          </w:divBdr>
        </w:div>
      </w:divsChild>
    </w:div>
    <w:div w:id="1735663013">
      <w:bodyDiv w:val="1"/>
      <w:marLeft w:val="0"/>
      <w:marRight w:val="0"/>
      <w:marTop w:val="0"/>
      <w:marBottom w:val="0"/>
      <w:divBdr>
        <w:top w:val="none" w:sz="0" w:space="0" w:color="auto"/>
        <w:left w:val="none" w:sz="0" w:space="0" w:color="auto"/>
        <w:bottom w:val="none" w:sz="0" w:space="0" w:color="auto"/>
        <w:right w:val="none" w:sz="0" w:space="0" w:color="auto"/>
      </w:divBdr>
    </w:div>
    <w:div w:id="1761245980">
      <w:bodyDiv w:val="1"/>
      <w:marLeft w:val="0"/>
      <w:marRight w:val="0"/>
      <w:marTop w:val="0"/>
      <w:marBottom w:val="0"/>
      <w:divBdr>
        <w:top w:val="none" w:sz="0" w:space="0" w:color="auto"/>
        <w:left w:val="none" w:sz="0" w:space="0" w:color="auto"/>
        <w:bottom w:val="none" w:sz="0" w:space="0" w:color="auto"/>
        <w:right w:val="none" w:sz="0" w:space="0" w:color="auto"/>
      </w:divBdr>
    </w:div>
    <w:div w:id="1786775711">
      <w:bodyDiv w:val="1"/>
      <w:marLeft w:val="0"/>
      <w:marRight w:val="0"/>
      <w:marTop w:val="0"/>
      <w:marBottom w:val="0"/>
      <w:divBdr>
        <w:top w:val="none" w:sz="0" w:space="0" w:color="auto"/>
        <w:left w:val="none" w:sz="0" w:space="0" w:color="auto"/>
        <w:bottom w:val="none" w:sz="0" w:space="0" w:color="auto"/>
        <w:right w:val="none" w:sz="0" w:space="0" w:color="auto"/>
      </w:divBdr>
    </w:div>
    <w:div w:id="1813399167">
      <w:bodyDiv w:val="1"/>
      <w:marLeft w:val="0"/>
      <w:marRight w:val="0"/>
      <w:marTop w:val="0"/>
      <w:marBottom w:val="0"/>
      <w:divBdr>
        <w:top w:val="none" w:sz="0" w:space="0" w:color="auto"/>
        <w:left w:val="none" w:sz="0" w:space="0" w:color="auto"/>
        <w:bottom w:val="none" w:sz="0" w:space="0" w:color="auto"/>
        <w:right w:val="none" w:sz="0" w:space="0" w:color="auto"/>
      </w:divBdr>
      <w:divsChild>
        <w:div w:id="100338747">
          <w:marLeft w:val="547"/>
          <w:marRight w:val="0"/>
          <w:marTop w:val="0"/>
          <w:marBottom w:val="120"/>
          <w:divBdr>
            <w:top w:val="none" w:sz="0" w:space="0" w:color="auto"/>
            <w:left w:val="none" w:sz="0" w:space="0" w:color="auto"/>
            <w:bottom w:val="none" w:sz="0" w:space="0" w:color="auto"/>
            <w:right w:val="none" w:sz="0" w:space="0" w:color="auto"/>
          </w:divBdr>
        </w:div>
        <w:div w:id="170726087">
          <w:marLeft w:val="547"/>
          <w:marRight w:val="0"/>
          <w:marTop w:val="0"/>
          <w:marBottom w:val="120"/>
          <w:divBdr>
            <w:top w:val="none" w:sz="0" w:space="0" w:color="auto"/>
            <w:left w:val="none" w:sz="0" w:space="0" w:color="auto"/>
            <w:bottom w:val="none" w:sz="0" w:space="0" w:color="auto"/>
            <w:right w:val="none" w:sz="0" w:space="0" w:color="auto"/>
          </w:divBdr>
        </w:div>
        <w:div w:id="262879577">
          <w:marLeft w:val="547"/>
          <w:marRight w:val="0"/>
          <w:marTop w:val="0"/>
          <w:marBottom w:val="120"/>
          <w:divBdr>
            <w:top w:val="none" w:sz="0" w:space="0" w:color="auto"/>
            <w:left w:val="none" w:sz="0" w:space="0" w:color="auto"/>
            <w:bottom w:val="none" w:sz="0" w:space="0" w:color="auto"/>
            <w:right w:val="none" w:sz="0" w:space="0" w:color="auto"/>
          </w:divBdr>
        </w:div>
        <w:div w:id="514079534">
          <w:marLeft w:val="547"/>
          <w:marRight w:val="0"/>
          <w:marTop w:val="0"/>
          <w:marBottom w:val="120"/>
          <w:divBdr>
            <w:top w:val="none" w:sz="0" w:space="0" w:color="auto"/>
            <w:left w:val="none" w:sz="0" w:space="0" w:color="auto"/>
            <w:bottom w:val="none" w:sz="0" w:space="0" w:color="auto"/>
            <w:right w:val="none" w:sz="0" w:space="0" w:color="auto"/>
          </w:divBdr>
        </w:div>
        <w:div w:id="563831690">
          <w:marLeft w:val="547"/>
          <w:marRight w:val="0"/>
          <w:marTop w:val="0"/>
          <w:marBottom w:val="120"/>
          <w:divBdr>
            <w:top w:val="none" w:sz="0" w:space="0" w:color="auto"/>
            <w:left w:val="none" w:sz="0" w:space="0" w:color="auto"/>
            <w:bottom w:val="none" w:sz="0" w:space="0" w:color="auto"/>
            <w:right w:val="none" w:sz="0" w:space="0" w:color="auto"/>
          </w:divBdr>
        </w:div>
        <w:div w:id="645932192">
          <w:marLeft w:val="547"/>
          <w:marRight w:val="0"/>
          <w:marTop w:val="0"/>
          <w:marBottom w:val="120"/>
          <w:divBdr>
            <w:top w:val="none" w:sz="0" w:space="0" w:color="auto"/>
            <w:left w:val="none" w:sz="0" w:space="0" w:color="auto"/>
            <w:bottom w:val="none" w:sz="0" w:space="0" w:color="auto"/>
            <w:right w:val="none" w:sz="0" w:space="0" w:color="auto"/>
          </w:divBdr>
        </w:div>
        <w:div w:id="832647121">
          <w:marLeft w:val="547"/>
          <w:marRight w:val="0"/>
          <w:marTop w:val="0"/>
          <w:marBottom w:val="120"/>
          <w:divBdr>
            <w:top w:val="none" w:sz="0" w:space="0" w:color="auto"/>
            <w:left w:val="none" w:sz="0" w:space="0" w:color="auto"/>
            <w:bottom w:val="none" w:sz="0" w:space="0" w:color="auto"/>
            <w:right w:val="none" w:sz="0" w:space="0" w:color="auto"/>
          </w:divBdr>
        </w:div>
        <w:div w:id="934023081">
          <w:marLeft w:val="547"/>
          <w:marRight w:val="0"/>
          <w:marTop w:val="0"/>
          <w:marBottom w:val="120"/>
          <w:divBdr>
            <w:top w:val="none" w:sz="0" w:space="0" w:color="auto"/>
            <w:left w:val="none" w:sz="0" w:space="0" w:color="auto"/>
            <w:bottom w:val="none" w:sz="0" w:space="0" w:color="auto"/>
            <w:right w:val="none" w:sz="0" w:space="0" w:color="auto"/>
          </w:divBdr>
        </w:div>
        <w:div w:id="1380006841">
          <w:marLeft w:val="547"/>
          <w:marRight w:val="0"/>
          <w:marTop w:val="0"/>
          <w:marBottom w:val="120"/>
          <w:divBdr>
            <w:top w:val="none" w:sz="0" w:space="0" w:color="auto"/>
            <w:left w:val="none" w:sz="0" w:space="0" w:color="auto"/>
            <w:bottom w:val="none" w:sz="0" w:space="0" w:color="auto"/>
            <w:right w:val="none" w:sz="0" w:space="0" w:color="auto"/>
          </w:divBdr>
        </w:div>
        <w:div w:id="1470392429">
          <w:marLeft w:val="547"/>
          <w:marRight w:val="0"/>
          <w:marTop w:val="0"/>
          <w:marBottom w:val="120"/>
          <w:divBdr>
            <w:top w:val="none" w:sz="0" w:space="0" w:color="auto"/>
            <w:left w:val="none" w:sz="0" w:space="0" w:color="auto"/>
            <w:bottom w:val="none" w:sz="0" w:space="0" w:color="auto"/>
            <w:right w:val="none" w:sz="0" w:space="0" w:color="auto"/>
          </w:divBdr>
        </w:div>
        <w:div w:id="1609697299">
          <w:marLeft w:val="547"/>
          <w:marRight w:val="0"/>
          <w:marTop w:val="0"/>
          <w:marBottom w:val="120"/>
          <w:divBdr>
            <w:top w:val="none" w:sz="0" w:space="0" w:color="auto"/>
            <w:left w:val="none" w:sz="0" w:space="0" w:color="auto"/>
            <w:bottom w:val="none" w:sz="0" w:space="0" w:color="auto"/>
            <w:right w:val="none" w:sz="0" w:space="0" w:color="auto"/>
          </w:divBdr>
        </w:div>
        <w:div w:id="2056925817">
          <w:marLeft w:val="547"/>
          <w:marRight w:val="0"/>
          <w:marTop w:val="0"/>
          <w:marBottom w:val="120"/>
          <w:divBdr>
            <w:top w:val="none" w:sz="0" w:space="0" w:color="auto"/>
            <w:left w:val="none" w:sz="0" w:space="0" w:color="auto"/>
            <w:bottom w:val="none" w:sz="0" w:space="0" w:color="auto"/>
            <w:right w:val="none" w:sz="0" w:space="0" w:color="auto"/>
          </w:divBdr>
        </w:div>
      </w:divsChild>
    </w:div>
    <w:div w:id="1815633670">
      <w:bodyDiv w:val="1"/>
      <w:marLeft w:val="0"/>
      <w:marRight w:val="0"/>
      <w:marTop w:val="0"/>
      <w:marBottom w:val="0"/>
      <w:divBdr>
        <w:top w:val="none" w:sz="0" w:space="0" w:color="auto"/>
        <w:left w:val="none" w:sz="0" w:space="0" w:color="auto"/>
        <w:bottom w:val="none" w:sz="0" w:space="0" w:color="auto"/>
        <w:right w:val="none" w:sz="0" w:space="0" w:color="auto"/>
      </w:divBdr>
    </w:div>
    <w:div w:id="1844977950">
      <w:bodyDiv w:val="1"/>
      <w:marLeft w:val="0"/>
      <w:marRight w:val="0"/>
      <w:marTop w:val="0"/>
      <w:marBottom w:val="0"/>
      <w:divBdr>
        <w:top w:val="none" w:sz="0" w:space="0" w:color="auto"/>
        <w:left w:val="none" w:sz="0" w:space="0" w:color="auto"/>
        <w:bottom w:val="none" w:sz="0" w:space="0" w:color="auto"/>
        <w:right w:val="none" w:sz="0" w:space="0" w:color="auto"/>
      </w:divBdr>
    </w:div>
    <w:div w:id="1951158381">
      <w:bodyDiv w:val="1"/>
      <w:marLeft w:val="0"/>
      <w:marRight w:val="0"/>
      <w:marTop w:val="0"/>
      <w:marBottom w:val="0"/>
      <w:divBdr>
        <w:top w:val="none" w:sz="0" w:space="0" w:color="auto"/>
        <w:left w:val="none" w:sz="0" w:space="0" w:color="auto"/>
        <w:bottom w:val="none" w:sz="0" w:space="0" w:color="auto"/>
        <w:right w:val="none" w:sz="0" w:space="0" w:color="auto"/>
      </w:divBdr>
    </w:div>
    <w:div w:id="1962952327">
      <w:bodyDiv w:val="1"/>
      <w:marLeft w:val="0"/>
      <w:marRight w:val="0"/>
      <w:marTop w:val="0"/>
      <w:marBottom w:val="0"/>
      <w:divBdr>
        <w:top w:val="none" w:sz="0" w:space="0" w:color="auto"/>
        <w:left w:val="none" w:sz="0" w:space="0" w:color="auto"/>
        <w:bottom w:val="none" w:sz="0" w:space="0" w:color="auto"/>
        <w:right w:val="none" w:sz="0" w:space="0" w:color="auto"/>
      </w:divBdr>
    </w:div>
    <w:div w:id="1963342275">
      <w:bodyDiv w:val="1"/>
      <w:marLeft w:val="0"/>
      <w:marRight w:val="0"/>
      <w:marTop w:val="0"/>
      <w:marBottom w:val="0"/>
      <w:divBdr>
        <w:top w:val="none" w:sz="0" w:space="0" w:color="auto"/>
        <w:left w:val="none" w:sz="0" w:space="0" w:color="auto"/>
        <w:bottom w:val="none" w:sz="0" w:space="0" w:color="auto"/>
        <w:right w:val="none" w:sz="0" w:space="0" w:color="auto"/>
      </w:divBdr>
    </w:div>
    <w:div w:id="1994404013">
      <w:bodyDiv w:val="1"/>
      <w:marLeft w:val="0"/>
      <w:marRight w:val="0"/>
      <w:marTop w:val="0"/>
      <w:marBottom w:val="0"/>
      <w:divBdr>
        <w:top w:val="none" w:sz="0" w:space="0" w:color="auto"/>
        <w:left w:val="none" w:sz="0" w:space="0" w:color="auto"/>
        <w:bottom w:val="none" w:sz="0" w:space="0" w:color="auto"/>
        <w:right w:val="none" w:sz="0" w:space="0" w:color="auto"/>
      </w:divBdr>
    </w:div>
    <w:div w:id="2108427756">
      <w:bodyDiv w:val="1"/>
      <w:marLeft w:val="0"/>
      <w:marRight w:val="0"/>
      <w:marTop w:val="0"/>
      <w:marBottom w:val="0"/>
      <w:divBdr>
        <w:top w:val="none" w:sz="0" w:space="0" w:color="auto"/>
        <w:left w:val="none" w:sz="0" w:space="0" w:color="auto"/>
        <w:bottom w:val="none" w:sz="0" w:space="0" w:color="auto"/>
        <w:right w:val="none" w:sz="0" w:space="0" w:color="auto"/>
      </w:divBdr>
    </w:div>
    <w:div w:id="2136093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10CE4DBCA03E44A6346186DF8BE64A" ma:contentTypeVersion="13" ma:contentTypeDescription="Create a new document." ma:contentTypeScope="" ma:versionID="9bb3d50e5321fbb11549d710219694b3">
  <xsd:schema xmlns:xsd="http://www.w3.org/2001/XMLSchema" xmlns:xs="http://www.w3.org/2001/XMLSchema" xmlns:p="http://schemas.microsoft.com/office/2006/metadata/properties" xmlns:ns3="dd0d43d5-4748-4293-83fc-267bfd85151f" xmlns:ns4="21b1f248-ea58-4199-ae6e-99633f1d4ac2" targetNamespace="http://schemas.microsoft.com/office/2006/metadata/properties" ma:root="true" ma:fieldsID="3c7aa55c79787e1caeb786c0a27c5421" ns3:_="" ns4:_="">
    <xsd:import namespace="dd0d43d5-4748-4293-83fc-267bfd85151f"/>
    <xsd:import namespace="21b1f248-ea58-4199-ae6e-99633f1d4a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d43d5-4748-4293-83fc-267bfd851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1f248-ea58-4199-ae6e-99633f1d4a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5C6CD6-E4C7-4685-AC2F-353174AB0610}">
  <ds:schemaRefs>
    <ds:schemaRef ds:uri="http://schemas.openxmlformats.org/officeDocument/2006/bibliography"/>
  </ds:schemaRefs>
</ds:datastoreItem>
</file>

<file path=customXml/itemProps2.xml><?xml version="1.0" encoding="utf-8"?>
<ds:datastoreItem xmlns:ds="http://schemas.openxmlformats.org/officeDocument/2006/customXml" ds:itemID="{35B58FC8-DBA0-4BEA-84F5-64F5E651D753}">
  <ds:schemaRefs>
    <ds:schemaRef ds:uri="http://schemas.microsoft.com/sharepoint/v3/contenttype/forms"/>
  </ds:schemaRefs>
</ds:datastoreItem>
</file>

<file path=customXml/itemProps3.xml><?xml version="1.0" encoding="utf-8"?>
<ds:datastoreItem xmlns:ds="http://schemas.openxmlformats.org/officeDocument/2006/customXml" ds:itemID="{29AFC80E-0B24-4006-A9F3-6D338985F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d43d5-4748-4293-83fc-267bfd85151f"/>
    <ds:schemaRef ds:uri="21b1f248-ea58-4199-ae6e-99633f1d4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4B5CE1-BC1B-47FD-A842-ECAA9938D4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4361</Words>
  <Characters>24863</Characters>
  <Application>Microsoft Office Word</Application>
  <DocSecurity>0</DocSecurity>
  <Lines>207</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FSC IC</Company>
  <LinksUpToDate>false</LinksUpToDate>
  <CharactersWithSpaces>29166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r.galan@fsc.org</dc:creator>
  <cp:keywords/>
  <dc:description/>
  <cp:lastModifiedBy>Janja Eke</cp:lastModifiedBy>
  <cp:revision>14</cp:revision>
  <cp:lastPrinted>2021-06-19T02:42:00Z</cp:lastPrinted>
  <dcterms:created xsi:type="dcterms:W3CDTF">2021-06-19T03:59:00Z</dcterms:created>
  <dcterms:modified xsi:type="dcterms:W3CDTF">2021-07-02T14:42:00Z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0x010100C210CE4DBCA03E44A6346186DF8BE64A</vt:lpwstr>
  </property>
  <property fmtid="{D5CDD505-2E9C-101B-9397-08002B2CF9AE}" pid="3" name="Order">
    <vt:r8>368700</vt:r8>
  </property>
  <property fmtid="{D5CDD505-2E9C-101B-9397-08002B2CF9AE}" pid="4" name="ComplianceAssetId">
    <vt:lpwstr/>
  </property>
</Properties>
</file>